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5D1840" w14:textId="77777777" w:rsidR="00A52B04" w:rsidRPr="00A52B04" w:rsidRDefault="00A52B04" w:rsidP="00A52B04">
      <w:pPr>
        <w:rPr>
          <w:rFonts w:ascii="Arial" w:hAnsi="Arial" w:hint="cs"/>
          <w:sz w:val="26"/>
          <w:szCs w:val="26"/>
          <w:rtl/>
        </w:rPr>
      </w:pPr>
    </w:p>
    <w:p w14:paraId="3278462A" w14:textId="77777777" w:rsidR="00A52B04" w:rsidRPr="00A52B04" w:rsidRDefault="00A52B04" w:rsidP="00A52B04">
      <w:pPr>
        <w:rPr>
          <w:rFonts w:ascii="Arial" w:hAnsi="Arial"/>
          <w:sz w:val="26"/>
          <w:szCs w:val="26"/>
          <w:rtl/>
        </w:rPr>
      </w:pPr>
    </w:p>
    <w:p w14:paraId="4B2876EC" w14:textId="77777777" w:rsidR="00A52B04" w:rsidRPr="00A52B04" w:rsidRDefault="00A52B04" w:rsidP="00A52B04">
      <w:pPr>
        <w:rPr>
          <w:rFonts w:ascii="Arial" w:hAnsi="Arial"/>
          <w:sz w:val="26"/>
          <w:szCs w:val="26"/>
          <w:rtl/>
        </w:rPr>
      </w:pPr>
    </w:p>
    <w:p w14:paraId="6A672861"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rPr>
          <w:rFonts w:ascii="Arial" w:hAnsi="Arial"/>
          <w:b w:val="0"/>
          <w:bCs/>
          <w:noProof w:val="0"/>
          <w:sz w:val="40"/>
          <w:szCs w:val="40"/>
          <w:rtl/>
          <w:lang w:eastAsia="en-US"/>
        </w:rPr>
      </w:pPr>
    </w:p>
    <w:p w14:paraId="1284F99E"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hAnsi="Arial"/>
          <w:b w:val="0"/>
          <w:bCs/>
          <w:noProof w:val="0"/>
          <w:sz w:val="40"/>
          <w:szCs w:val="40"/>
          <w:rtl/>
          <w:lang w:eastAsia="en-US"/>
        </w:rPr>
      </w:pPr>
      <w:r w:rsidRPr="00A52B04">
        <w:rPr>
          <w:rFonts w:ascii="Arial" w:hAnsi="Arial" w:hint="cs"/>
          <w:b w:val="0"/>
          <w:bCs/>
          <w:noProof w:val="0"/>
          <w:sz w:val="40"/>
          <w:szCs w:val="40"/>
          <w:rtl/>
          <w:lang w:eastAsia="en-US"/>
        </w:rPr>
        <w:t xml:space="preserve">מדינת  ישראל </w:t>
      </w:r>
      <w:r w:rsidRPr="00A52B04">
        <w:rPr>
          <w:rFonts w:ascii="Arial" w:hAnsi="Arial"/>
          <w:b w:val="0"/>
          <w:bCs/>
          <w:noProof w:val="0"/>
          <w:sz w:val="40"/>
          <w:szCs w:val="40"/>
          <w:lang w:eastAsia="en-US"/>
        </w:rPr>
        <w:t>–</w:t>
      </w:r>
      <w:r w:rsidRPr="00A52B04">
        <w:rPr>
          <w:rFonts w:ascii="Arial" w:hAnsi="Arial" w:hint="cs"/>
          <w:b w:val="0"/>
          <w:bCs/>
          <w:noProof w:val="0"/>
          <w:sz w:val="40"/>
          <w:szCs w:val="40"/>
          <w:rtl/>
          <w:lang w:eastAsia="en-US"/>
        </w:rPr>
        <w:t xml:space="preserve"> משרד  הבריאות</w:t>
      </w:r>
    </w:p>
    <w:p w14:paraId="1268D6DA"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 w:val="0"/>
          <w:bCs/>
          <w:noProof w:val="0"/>
          <w:sz w:val="24"/>
          <w:szCs w:val="24"/>
          <w:lang w:eastAsia="en-US"/>
        </w:rPr>
      </w:pPr>
      <w:r w:rsidRPr="00A52B04">
        <w:rPr>
          <w:rFonts w:ascii="Arial" w:hAnsi="Arial" w:hint="cs"/>
          <w:b w:val="0"/>
          <w:bCs/>
          <w:noProof w:val="0"/>
          <w:sz w:val="24"/>
          <w:szCs w:val="24"/>
          <w:rtl/>
          <w:lang w:eastAsia="en-US"/>
        </w:rPr>
        <w:t xml:space="preserve">                          </w:t>
      </w:r>
    </w:p>
    <w:p w14:paraId="5B07225D"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hAnsi="Arial"/>
          <w:b w:val="0"/>
          <w:bCs/>
          <w:noProof w:val="0"/>
          <w:sz w:val="24"/>
          <w:szCs w:val="24"/>
          <w:rtl/>
          <w:lang w:eastAsia="en-US"/>
        </w:rPr>
      </w:pPr>
      <w:r w:rsidRPr="00A52B04">
        <w:rPr>
          <w:rFonts w:ascii="Arial" w:hAnsi="Arial" w:hint="cs"/>
          <w:b w:val="0"/>
          <w:bCs/>
          <w:noProof w:val="0"/>
          <w:sz w:val="24"/>
          <w:szCs w:val="24"/>
          <w:rtl/>
          <w:lang w:eastAsia="en-US"/>
        </w:rPr>
        <w:t xml:space="preserve">                                                           </w:t>
      </w:r>
    </w:p>
    <w:p w14:paraId="3BBE3A54" w14:textId="77777777" w:rsidR="00A52B04" w:rsidRPr="00A52B04" w:rsidRDefault="00A52B04" w:rsidP="00A52B04">
      <w:pPr>
        <w:tabs>
          <w:tab w:val="clear" w:pos="567"/>
        </w:tabs>
        <w:jc w:val="both"/>
        <w:rPr>
          <w:sz w:val="24"/>
          <w:szCs w:val="24"/>
          <w:rtl/>
        </w:rPr>
      </w:pPr>
    </w:p>
    <w:p w14:paraId="0BD07B9D" w14:textId="77777777" w:rsidR="00A52B04" w:rsidRPr="00A52B04" w:rsidRDefault="00A52B04" w:rsidP="00A52B04">
      <w:pPr>
        <w:tabs>
          <w:tab w:val="clear" w:pos="567"/>
        </w:tabs>
        <w:jc w:val="both"/>
        <w:rPr>
          <w:b w:val="0"/>
          <w:sz w:val="24"/>
          <w:szCs w:val="24"/>
          <w:rtl/>
        </w:rPr>
      </w:pPr>
    </w:p>
    <w:p w14:paraId="5822FA5E" w14:textId="77777777" w:rsidR="00A52B04" w:rsidRPr="00A52B04" w:rsidRDefault="00A52B04" w:rsidP="00A52B04">
      <w:pPr>
        <w:tabs>
          <w:tab w:val="clear" w:pos="567"/>
        </w:tabs>
        <w:jc w:val="both"/>
        <w:rPr>
          <w:b w:val="0"/>
          <w:sz w:val="24"/>
          <w:szCs w:val="24"/>
          <w:u w:val="single"/>
          <w:rtl/>
        </w:rPr>
      </w:pPr>
    </w:p>
    <w:p w14:paraId="50EBDB2A"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both"/>
        <w:rPr>
          <w:rFonts w:ascii="Arial"/>
          <w:noProof w:val="0"/>
          <w:sz w:val="24"/>
          <w:szCs w:val="24"/>
        </w:rPr>
      </w:pPr>
    </w:p>
    <w:p w14:paraId="0343AD22" w14:textId="3482313D" w:rsidR="00A52B04" w:rsidRPr="00A52B04" w:rsidRDefault="00EA5368"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noProof w:val="0"/>
          <w:sz w:val="24"/>
          <w:szCs w:val="24"/>
          <w:rtl/>
        </w:rPr>
      </w:pPr>
      <w:r>
        <w:rPr>
          <w:rFonts w:ascii="Arial"/>
          <w:sz w:val="24"/>
          <w:szCs w:val="24"/>
          <w:lang w:eastAsia="en-US"/>
        </w:rPr>
        <w:drawing>
          <wp:inline distT="0" distB="0" distL="0" distR="0" wp14:anchorId="6D931C2E" wp14:editId="41E976DF">
            <wp:extent cx="3193415" cy="4504055"/>
            <wp:effectExtent l="0" t="0" r="6985" b="0"/>
            <wp:docPr id="48" name="תמונה 1"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חדש"/>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93415" cy="4504055"/>
                    </a:xfrm>
                    <a:prstGeom prst="rect">
                      <a:avLst/>
                    </a:prstGeom>
                    <a:noFill/>
                    <a:ln>
                      <a:noFill/>
                    </a:ln>
                  </pic:spPr>
                </pic:pic>
              </a:graphicData>
            </a:graphic>
          </wp:inline>
        </w:drawing>
      </w:r>
    </w:p>
    <w:p w14:paraId="5655A0C8"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 w:val="0"/>
          <w:bCs/>
          <w:noProof w:val="0"/>
          <w:sz w:val="40"/>
          <w:szCs w:val="40"/>
          <w:rtl/>
        </w:rPr>
      </w:pPr>
      <w:r w:rsidRPr="00A52B04">
        <w:rPr>
          <w:rFonts w:ascii="Arial" w:hint="cs"/>
          <w:b w:val="0"/>
          <w:bCs/>
          <w:noProof w:val="0"/>
          <w:sz w:val="40"/>
          <w:szCs w:val="40"/>
          <w:rtl/>
        </w:rPr>
        <w:t>מכרז פומבי מספר  14/2017</w:t>
      </w:r>
    </w:p>
    <w:p w14:paraId="2E05F1AD"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 w:val="0"/>
          <w:bCs/>
          <w:noProof w:val="0"/>
          <w:sz w:val="40"/>
          <w:szCs w:val="40"/>
          <w:rtl/>
        </w:rPr>
      </w:pPr>
      <w:r w:rsidRPr="00A52B04">
        <w:rPr>
          <w:rFonts w:ascii="Arial" w:hint="cs"/>
          <w:b w:val="0"/>
          <w:bCs/>
          <w:noProof w:val="0"/>
          <w:sz w:val="40"/>
          <w:szCs w:val="40"/>
          <w:rtl/>
        </w:rPr>
        <w:t xml:space="preserve">להחלפת שנאי 4 </w:t>
      </w:r>
    </w:p>
    <w:p w14:paraId="35153C3C"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 w:val="0"/>
          <w:bCs/>
          <w:noProof w:val="0"/>
          <w:sz w:val="40"/>
          <w:szCs w:val="40"/>
          <w:rtl/>
        </w:rPr>
      </w:pPr>
      <w:r w:rsidRPr="00A52B04">
        <w:rPr>
          <w:rFonts w:ascii="Arial" w:hint="cs"/>
          <w:b w:val="0"/>
          <w:bCs/>
          <w:noProof w:val="0"/>
          <w:sz w:val="40"/>
          <w:szCs w:val="40"/>
          <w:rtl/>
        </w:rPr>
        <w:t xml:space="preserve">עבור המרכז הרפואי הלל יפה </w:t>
      </w:r>
    </w:p>
    <w:p w14:paraId="0AB4A118" w14:textId="77777777" w:rsidR="00A52B04" w:rsidRPr="00A52B04" w:rsidRDefault="00A52B04" w:rsidP="00A52B04">
      <w:pPr>
        <w:tabs>
          <w:tab w:val="clear" w:pos="567"/>
        </w:tabs>
        <w:spacing w:line="360" w:lineRule="auto"/>
        <w:jc w:val="center"/>
        <w:rPr>
          <w:bCs/>
          <w:sz w:val="24"/>
          <w:szCs w:val="48"/>
          <w:u w:val="single"/>
          <w:rtl/>
        </w:rPr>
      </w:pPr>
    </w:p>
    <w:p w14:paraId="4E94BA48" w14:textId="77777777" w:rsidR="00A52B04" w:rsidRPr="00A52B04" w:rsidRDefault="00A52B04" w:rsidP="00A52B04">
      <w:pPr>
        <w:tabs>
          <w:tab w:val="clear" w:pos="567"/>
        </w:tabs>
        <w:rPr>
          <w:b w:val="0"/>
          <w:sz w:val="24"/>
          <w:szCs w:val="24"/>
          <w:rtl/>
          <w:lang w:eastAsia="en-US"/>
        </w:rPr>
      </w:pPr>
    </w:p>
    <w:p w14:paraId="3ABB4E93" w14:textId="7B364AB6" w:rsidR="00A52B04" w:rsidRPr="00A52B04" w:rsidRDefault="00A52B04" w:rsidP="00A52B04">
      <w:pPr>
        <w:rPr>
          <w:rFonts w:ascii="Arial" w:hAnsi="Arial"/>
          <w:sz w:val="26"/>
          <w:szCs w:val="26"/>
          <w:rtl/>
        </w:rPr>
      </w:pPr>
      <w:r w:rsidRPr="00A52B04">
        <w:rPr>
          <w:rFonts w:hint="cs"/>
          <w:b w:val="0"/>
          <w:sz w:val="24"/>
          <w:szCs w:val="24"/>
          <w:rtl/>
          <w:lang w:eastAsia="en-US"/>
        </w:rPr>
        <w:t xml:space="preserve">ספטמבר /2017 </w:t>
      </w:r>
      <w:r w:rsidRPr="00A52B04">
        <w:rPr>
          <w:rFonts w:hint="cs"/>
          <w:b w:val="0"/>
          <w:sz w:val="24"/>
          <w:szCs w:val="24"/>
          <w:rtl/>
          <w:lang w:eastAsia="en-US"/>
        </w:rPr>
        <w:br w:type="page"/>
      </w:r>
      <w:r w:rsidRPr="00A52B04">
        <w:rPr>
          <w:rFonts w:ascii="Arial" w:hAnsi="Arial"/>
          <w:sz w:val="26"/>
          <w:szCs w:val="26"/>
          <w:rtl/>
        </w:rPr>
        <w:lastRenderedPageBreak/>
        <w:t>לשכת המנהל האדמיניסטרטיבי</w:t>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Pr>
          <w:rFonts w:ascii="Arial" w:hAnsi="Arial" w:hint="cs"/>
          <w:sz w:val="26"/>
          <w:szCs w:val="26"/>
          <w:rtl/>
        </w:rPr>
        <w:t xml:space="preserve">         </w:t>
      </w:r>
      <w:r w:rsidRPr="00A52B04">
        <w:rPr>
          <w:rFonts w:ascii="Arial" w:hAnsi="Arial"/>
          <w:sz w:val="26"/>
          <w:szCs w:val="26"/>
          <w:rtl/>
        </w:rPr>
        <w:t>תאריך : ‏</w:t>
      </w:r>
      <w:r w:rsidRPr="00A52B04">
        <w:rPr>
          <w:rFonts w:ascii="Arial" w:hAnsi="Arial"/>
          <w:sz w:val="26"/>
          <w:szCs w:val="26"/>
          <w:rtl/>
        </w:rPr>
        <w:fldChar w:fldCharType="begin"/>
      </w:r>
      <w:r w:rsidRPr="00A52B04">
        <w:rPr>
          <w:rFonts w:ascii="Arial" w:hAnsi="Arial"/>
          <w:sz w:val="26"/>
          <w:szCs w:val="26"/>
          <w:rtl/>
        </w:rPr>
        <w:instrText xml:space="preserve"> </w:instrText>
      </w:r>
      <w:r w:rsidRPr="00A52B04">
        <w:rPr>
          <w:rFonts w:ascii="Arial" w:hAnsi="Arial"/>
          <w:sz w:val="26"/>
          <w:szCs w:val="26"/>
        </w:rPr>
        <w:instrText>CREATEDATE  \@ "dd MMMM yyyy"  \* MERGEFORMAT</w:instrText>
      </w:r>
      <w:r w:rsidRPr="00A52B04">
        <w:rPr>
          <w:rFonts w:ascii="Arial" w:hAnsi="Arial"/>
          <w:sz w:val="26"/>
          <w:szCs w:val="26"/>
          <w:rtl/>
        </w:rPr>
        <w:instrText xml:space="preserve"> </w:instrText>
      </w:r>
      <w:r w:rsidRPr="00A52B04">
        <w:rPr>
          <w:rFonts w:ascii="Arial" w:hAnsi="Arial"/>
          <w:sz w:val="26"/>
          <w:szCs w:val="26"/>
          <w:rtl/>
        </w:rPr>
        <w:fldChar w:fldCharType="separate"/>
      </w:r>
      <w:r w:rsidRPr="00A52B04">
        <w:rPr>
          <w:rFonts w:ascii="Arial" w:hAnsi="Arial"/>
          <w:sz w:val="26"/>
          <w:szCs w:val="26"/>
          <w:rtl/>
        </w:rPr>
        <w:t>‏12 ספטמבר 2017</w:t>
      </w:r>
      <w:r w:rsidRPr="00A52B04">
        <w:rPr>
          <w:rFonts w:ascii="Arial" w:hAnsi="Arial"/>
          <w:sz w:val="26"/>
          <w:szCs w:val="26"/>
          <w:rtl/>
        </w:rPr>
        <w:fldChar w:fldCharType="end"/>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t xml:space="preserve">  ‏          </w:t>
      </w:r>
      <w:r w:rsidRPr="00A52B04">
        <w:rPr>
          <w:rFonts w:ascii="Arial" w:hAnsi="Arial"/>
          <w:sz w:val="26"/>
          <w:szCs w:val="26"/>
          <w:rtl/>
        </w:rPr>
        <w:fldChar w:fldCharType="begin"/>
      </w:r>
      <w:r w:rsidRPr="00A52B04">
        <w:rPr>
          <w:rFonts w:ascii="Arial" w:hAnsi="Arial"/>
          <w:sz w:val="26"/>
          <w:szCs w:val="26"/>
          <w:rtl/>
        </w:rPr>
        <w:instrText xml:space="preserve"> </w:instrText>
      </w:r>
      <w:r w:rsidRPr="00A52B04">
        <w:rPr>
          <w:rFonts w:ascii="Arial" w:hAnsi="Arial"/>
          <w:sz w:val="26"/>
          <w:szCs w:val="26"/>
        </w:rPr>
        <w:instrText>CREATEDATE  \@ "dd MMMM yyyy" \h  \* MERGEFORMAT</w:instrText>
      </w:r>
      <w:r w:rsidRPr="00A52B04">
        <w:rPr>
          <w:rFonts w:ascii="Arial" w:hAnsi="Arial"/>
          <w:sz w:val="26"/>
          <w:szCs w:val="26"/>
          <w:rtl/>
        </w:rPr>
        <w:instrText xml:space="preserve"> </w:instrText>
      </w:r>
      <w:r w:rsidRPr="00A52B04">
        <w:rPr>
          <w:rFonts w:ascii="Arial" w:hAnsi="Arial"/>
          <w:sz w:val="26"/>
          <w:szCs w:val="26"/>
          <w:rtl/>
        </w:rPr>
        <w:fldChar w:fldCharType="separate"/>
      </w:r>
      <w:r w:rsidRPr="00A52B04">
        <w:rPr>
          <w:rFonts w:ascii="Arial" w:hAnsi="Arial"/>
          <w:sz w:val="26"/>
          <w:szCs w:val="26"/>
          <w:rtl/>
        </w:rPr>
        <w:t>‏</w:t>
      </w:r>
      <w:r w:rsidRPr="00A52B04">
        <w:rPr>
          <w:rFonts w:ascii="Arial" w:hAnsi="Arial" w:hint="cs"/>
          <w:sz w:val="26"/>
          <w:szCs w:val="26"/>
          <w:rtl/>
        </w:rPr>
        <w:t xml:space="preserve">          </w:t>
      </w:r>
      <w:r w:rsidRPr="00A52B04">
        <w:rPr>
          <w:rFonts w:ascii="Arial" w:hAnsi="Arial"/>
          <w:sz w:val="26"/>
          <w:szCs w:val="26"/>
          <w:rtl/>
        </w:rPr>
        <w:t>כ"א אלול תשע"ז</w:t>
      </w:r>
      <w:r w:rsidRPr="00A52B04">
        <w:rPr>
          <w:rFonts w:ascii="Arial" w:hAnsi="Arial"/>
          <w:sz w:val="26"/>
          <w:szCs w:val="26"/>
          <w:rtl/>
        </w:rPr>
        <w:fldChar w:fldCharType="end"/>
      </w:r>
    </w:p>
    <w:p w14:paraId="3EC21EE4" w14:textId="6CDD106A" w:rsidR="00A52B04" w:rsidRPr="00A52B04" w:rsidRDefault="00A52B04" w:rsidP="00A52B04">
      <w:pPr>
        <w:tabs>
          <w:tab w:val="clear" w:pos="567"/>
        </w:tabs>
        <w:rPr>
          <w:rFonts w:ascii="Arial" w:hAnsi="Arial"/>
          <w:b w:val="0"/>
          <w:sz w:val="24"/>
          <w:szCs w:val="24"/>
        </w:rPr>
      </w:pPr>
      <w:r w:rsidRPr="00A52B04">
        <w:rPr>
          <w:rFonts w:ascii="Arial" w:hAnsi="Arial"/>
          <w:sz w:val="26"/>
          <w:szCs w:val="26"/>
          <w:rtl/>
        </w:rPr>
        <w:t xml:space="preserve"> </w:t>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sz w:val="26"/>
          <w:szCs w:val="26"/>
          <w:rtl/>
        </w:rPr>
        <w:tab/>
      </w:r>
      <w:r w:rsidRPr="00A52B04">
        <w:rPr>
          <w:rFonts w:ascii="Arial" w:hAnsi="Arial" w:hint="cs"/>
          <w:sz w:val="26"/>
          <w:szCs w:val="26"/>
          <w:rtl/>
        </w:rPr>
        <w:t xml:space="preserve">          </w:t>
      </w:r>
      <w:r>
        <w:rPr>
          <w:rFonts w:ascii="Arial" w:hAnsi="Arial" w:hint="cs"/>
          <w:sz w:val="26"/>
          <w:szCs w:val="26"/>
          <w:rtl/>
        </w:rPr>
        <w:t xml:space="preserve">           </w:t>
      </w:r>
      <w:r w:rsidRPr="00A52B04">
        <w:rPr>
          <w:rFonts w:ascii="Arial" w:hAnsi="Arial"/>
          <w:sz w:val="26"/>
          <w:szCs w:val="26"/>
          <w:rtl/>
        </w:rPr>
        <w:t xml:space="preserve">סימוכין : </w:t>
      </w:r>
      <w:r w:rsidRPr="00A52B04">
        <w:rPr>
          <w:rFonts w:ascii="Arial" w:hAnsi="Arial"/>
          <w:sz w:val="26"/>
          <w:szCs w:val="26"/>
          <w:rtl/>
        </w:rPr>
        <w:fldChar w:fldCharType="begin"/>
      </w:r>
      <w:r w:rsidRPr="00A52B04">
        <w:rPr>
          <w:rFonts w:ascii="Arial" w:hAnsi="Arial"/>
          <w:sz w:val="26"/>
          <w:szCs w:val="26"/>
          <w:rtl/>
        </w:rPr>
        <w:instrText xml:space="preserve"> </w:instrText>
      </w:r>
      <w:r w:rsidRPr="00A52B04">
        <w:rPr>
          <w:rFonts w:ascii="Arial" w:hAnsi="Arial"/>
          <w:sz w:val="26"/>
          <w:szCs w:val="26"/>
        </w:rPr>
        <w:instrText>DOCPROPERTY  "EntityReference_BaseProfile</w:instrText>
      </w:r>
      <w:r w:rsidRPr="00A52B04">
        <w:rPr>
          <w:rFonts w:ascii="Arial" w:hAnsi="Arial"/>
          <w:sz w:val="26"/>
          <w:szCs w:val="26"/>
          <w:rtl/>
        </w:rPr>
        <w:instrText>_ניהול מסמכים_</w:instrText>
      </w:r>
      <w:r w:rsidRPr="00A52B04">
        <w:rPr>
          <w:rFonts w:ascii="Arial" w:hAnsi="Arial"/>
          <w:sz w:val="26"/>
          <w:szCs w:val="26"/>
        </w:rPr>
        <w:instrText>D2K"  \* MERGEFORMAT</w:instrText>
      </w:r>
      <w:r w:rsidRPr="00A52B04">
        <w:rPr>
          <w:rFonts w:ascii="Arial" w:hAnsi="Arial"/>
          <w:sz w:val="26"/>
          <w:szCs w:val="26"/>
          <w:rtl/>
        </w:rPr>
        <w:instrText xml:space="preserve"> </w:instrText>
      </w:r>
      <w:r w:rsidRPr="00A52B04">
        <w:rPr>
          <w:rFonts w:ascii="Arial" w:hAnsi="Arial"/>
          <w:sz w:val="26"/>
          <w:szCs w:val="26"/>
          <w:rtl/>
        </w:rPr>
        <w:fldChar w:fldCharType="separate"/>
      </w:r>
      <w:r w:rsidRPr="00A52B04">
        <w:rPr>
          <w:rFonts w:ascii="Arial" w:hAnsi="Arial"/>
          <w:sz w:val="26"/>
          <w:szCs w:val="26"/>
          <w:rtl/>
        </w:rPr>
        <w:t>02-2017-0937</w:t>
      </w:r>
      <w:r w:rsidRPr="00A52B04">
        <w:rPr>
          <w:rFonts w:ascii="Arial" w:hAnsi="Arial"/>
          <w:sz w:val="26"/>
          <w:szCs w:val="26"/>
          <w:rtl/>
        </w:rPr>
        <w:fldChar w:fldCharType="end"/>
      </w:r>
    </w:p>
    <w:p w14:paraId="3827E13A" w14:textId="77777777" w:rsidR="00A52B04" w:rsidRPr="00A52B04" w:rsidRDefault="00A52B04" w:rsidP="00A52B04">
      <w:pPr>
        <w:tabs>
          <w:tab w:val="clear" w:pos="567"/>
        </w:tabs>
        <w:rPr>
          <w:rFonts w:ascii="Arial" w:hAnsi="Arial"/>
          <w:b w:val="0"/>
          <w:sz w:val="24"/>
          <w:szCs w:val="24"/>
          <w:rtl/>
        </w:rPr>
      </w:pPr>
    </w:p>
    <w:p w14:paraId="6CF84416" w14:textId="77777777" w:rsidR="00A52B04" w:rsidRPr="00A52B04" w:rsidRDefault="00A52B04" w:rsidP="00A52B04">
      <w:pPr>
        <w:tabs>
          <w:tab w:val="clear" w:pos="567"/>
        </w:tabs>
        <w:rPr>
          <w:rFonts w:ascii="Arial" w:hAnsi="Arial"/>
          <w:b w:val="0"/>
          <w:sz w:val="24"/>
          <w:szCs w:val="24"/>
          <w:rtl/>
        </w:rPr>
      </w:pPr>
    </w:p>
    <w:p w14:paraId="0B58EDEA" w14:textId="77777777" w:rsidR="00A52B04" w:rsidRPr="00A52B04" w:rsidRDefault="00A52B04" w:rsidP="00A52B04">
      <w:pPr>
        <w:tabs>
          <w:tab w:val="clear" w:pos="567"/>
          <w:tab w:val="center" w:pos="4153"/>
          <w:tab w:val="right" w:pos="8306"/>
        </w:tabs>
        <w:jc w:val="center"/>
        <w:rPr>
          <w:b w:val="0"/>
          <w:sz w:val="24"/>
          <w:szCs w:val="24"/>
          <w:rtl/>
          <w:lang w:eastAsia="en-US"/>
        </w:rPr>
      </w:pPr>
    </w:p>
    <w:p w14:paraId="6DABEF77"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bCs/>
          <w:sz w:val="36"/>
          <w:szCs w:val="36"/>
          <w:rtl/>
        </w:rPr>
      </w:pPr>
      <w:r w:rsidRPr="00A52B04">
        <w:rPr>
          <w:rFonts w:hint="cs"/>
          <w:b w:val="0"/>
          <w:bCs/>
          <w:sz w:val="36"/>
          <w:szCs w:val="36"/>
          <w:rtl/>
        </w:rPr>
        <w:t xml:space="preserve"> מכרז פומבי מס'</w:t>
      </w:r>
      <w:r w:rsidRPr="00A52B04">
        <w:rPr>
          <w:b w:val="0"/>
          <w:bCs/>
          <w:sz w:val="36"/>
          <w:szCs w:val="36"/>
          <w:rtl/>
        </w:rPr>
        <w:t>14/2017</w:t>
      </w:r>
    </w:p>
    <w:p w14:paraId="780E90AD"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 w:val="0"/>
          <w:bCs/>
          <w:noProof w:val="0"/>
          <w:sz w:val="40"/>
          <w:szCs w:val="40"/>
          <w:rtl/>
        </w:rPr>
      </w:pPr>
      <w:r w:rsidRPr="00A52B04">
        <w:rPr>
          <w:rFonts w:ascii="Arial" w:hint="cs"/>
          <w:b w:val="0"/>
          <w:bCs/>
          <w:noProof w:val="0"/>
          <w:sz w:val="40"/>
          <w:szCs w:val="40"/>
          <w:rtl/>
        </w:rPr>
        <w:t xml:space="preserve">להחלפת שנאי 4 </w:t>
      </w:r>
    </w:p>
    <w:p w14:paraId="61D144FE"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b w:val="0"/>
          <w:bCs/>
          <w:sz w:val="36"/>
          <w:szCs w:val="36"/>
          <w:u w:val="single"/>
          <w:rtl/>
        </w:rPr>
      </w:pPr>
      <w:r w:rsidRPr="00A52B04">
        <w:rPr>
          <w:rFonts w:hint="cs"/>
          <w:b w:val="0"/>
          <w:bCs/>
          <w:sz w:val="36"/>
          <w:szCs w:val="36"/>
          <w:u w:val="single"/>
          <w:rtl/>
        </w:rPr>
        <w:t xml:space="preserve">עבור המרכז הרפואי הלל יפה </w:t>
      </w:r>
    </w:p>
    <w:p w14:paraId="34509FC3"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napToGrid w:val="0"/>
        <w:jc w:val="center"/>
        <w:rPr>
          <w:rFonts w:ascii="Arial"/>
          <w:bCs/>
          <w:noProof w:val="0"/>
          <w:sz w:val="36"/>
          <w:szCs w:val="36"/>
          <w:u w:val="single"/>
          <w:rtl/>
        </w:rPr>
      </w:pPr>
    </w:p>
    <w:p w14:paraId="140DCD5D"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המרכז הרפואי הלל יפה (להלן – "המזמין") מזמין בזה הצעת מחיר להחלפת שנאי 4 בבניין אשפוז א' במזמין (להלן: "העבודה"), וזאת</w:t>
      </w:r>
      <w:r w:rsidRPr="00A52B04">
        <w:rPr>
          <w:rFonts w:ascii="Calibri" w:eastAsia="Calibri" w:hAnsi="Calibri" w:hint="cs"/>
          <w:b w:val="0"/>
          <w:noProof w:val="0"/>
          <w:sz w:val="22"/>
          <w:szCs w:val="22"/>
          <w:lang w:eastAsia="en-US"/>
        </w:rPr>
        <w:t xml:space="preserve"> </w:t>
      </w:r>
      <w:r w:rsidRPr="00A52B04">
        <w:rPr>
          <w:rFonts w:ascii="Calibri" w:eastAsia="Calibri" w:hAnsi="Calibri" w:hint="cs"/>
          <w:b w:val="0"/>
          <w:noProof w:val="0"/>
          <w:sz w:val="22"/>
          <w:szCs w:val="22"/>
          <w:rtl/>
          <w:lang w:eastAsia="en-US"/>
        </w:rPr>
        <w:t>בהתאם</w:t>
      </w:r>
      <w:r w:rsidRPr="00A52B04">
        <w:rPr>
          <w:rFonts w:ascii="Calibri" w:eastAsia="Calibri" w:hAnsi="Calibri" w:hint="cs"/>
          <w:b w:val="0"/>
          <w:noProof w:val="0"/>
          <w:sz w:val="22"/>
          <w:szCs w:val="22"/>
          <w:lang w:eastAsia="en-US"/>
        </w:rPr>
        <w:t xml:space="preserve"> </w:t>
      </w:r>
      <w:r w:rsidRPr="00A52B04">
        <w:rPr>
          <w:rFonts w:ascii="Calibri" w:eastAsia="Calibri" w:hAnsi="Calibri" w:hint="cs"/>
          <w:b w:val="0"/>
          <w:noProof w:val="0"/>
          <w:sz w:val="22"/>
          <w:szCs w:val="22"/>
          <w:rtl/>
          <w:lang w:eastAsia="en-US"/>
        </w:rPr>
        <w:t>לתנאים</w:t>
      </w:r>
      <w:r w:rsidRPr="00A52B04">
        <w:rPr>
          <w:rFonts w:ascii="Calibri" w:eastAsia="Calibri" w:hAnsi="Calibri" w:hint="cs"/>
          <w:b w:val="0"/>
          <w:noProof w:val="0"/>
          <w:sz w:val="22"/>
          <w:szCs w:val="22"/>
          <w:lang w:eastAsia="en-US"/>
        </w:rPr>
        <w:t xml:space="preserve"> </w:t>
      </w:r>
      <w:r w:rsidRPr="00A52B04">
        <w:rPr>
          <w:rFonts w:ascii="Calibri" w:eastAsia="Calibri" w:hAnsi="Calibri" w:hint="cs"/>
          <w:b w:val="0"/>
          <w:noProof w:val="0"/>
          <w:sz w:val="22"/>
          <w:szCs w:val="22"/>
          <w:rtl/>
          <w:lang w:eastAsia="en-US"/>
        </w:rPr>
        <w:t>ולדרישות</w:t>
      </w:r>
      <w:r w:rsidRPr="00A52B04">
        <w:rPr>
          <w:rFonts w:ascii="Calibri" w:eastAsia="Calibri" w:hAnsi="Calibri" w:hint="cs"/>
          <w:b w:val="0"/>
          <w:noProof w:val="0"/>
          <w:sz w:val="22"/>
          <w:szCs w:val="22"/>
          <w:lang w:eastAsia="en-US"/>
        </w:rPr>
        <w:t xml:space="preserve"> </w:t>
      </w:r>
      <w:r w:rsidRPr="00A52B04">
        <w:rPr>
          <w:rFonts w:ascii="Calibri" w:eastAsia="Calibri" w:hAnsi="Calibri" w:hint="cs"/>
          <w:b w:val="0"/>
          <w:noProof w:val="0"/>
          <w:sz w:val="22"/>
          <w:szCs w:val="22"/>
          <w:rtl/>
          <w:lang w:eastAsia="en-US"/>
        </w:rPr>
        <w:t>המפורטים</w:t>
      </w:r>
      <w:r w:rsidRPr="00A52B04">
        <w:rPr>
          <w:rFonts w:ascii="Calibri" w:eastAsia="Calibri" w:hAnsi="Calibri" w:hint="cs"/>
          <w:b w:val="0"/>
          <w:noProof w:val="0"/>
          <w:sz w:val="22"/>
          <w:szCs w:val="22"/>
          <w:lang w:eastAsia="en-US"/>
        </w:rPr>
        <w:t xml:space="preserve"> </w:t>
      </w:r>
      <w:r w:rsidRPr="00A52B04">
        <w:rPr>
          <w:rFonts w:ascii="Calibri" w:eastAsia="Calibri" w:hAnsi="Calibri" w:hint="cs"/>
          <w:b w:val="0"/>
          <w:noProof w:val="0"/>
          <w:sz w:val="22"/>
          <w:szCs w:val="22"/>
          <w:rtl/>
          <w:lang w:eastAsia="en-US"/>
        </w:rPr>
        <w:t>במסמכי</w:t>
      </w:r>
      <w:r w:rsidRPr="00A52B04">
        <w:rPr>
          <w:rFonts w:ascii="Calibri" w:eastAsia="Calibri" w:hAnsi="Calibri" w:hint="cs"/>
          <w:b w:val="0"/>
          <w:noProof w:val="0"/>
          <w:sz w:val="22"/>
          <w:szCs w:val="22"/>
          <w:lang w:eastAsia="en-US"/>
        </w:rPr>
        <w:t xml:space="preserve"> </w:t>
      </w:r>
      <w:r w:rsidRPr="00A52B04">
        <w:rPr>
          <w:rFonts w:ascii="Calibri" w:eastAsia="Calibri" w:hAnsi="Calibri" w:hint="cs"/>
          <w:b w:val="0"/>
          <w:noProof w:val="0"/>
          <w:sz w:val="22"/>
          <w:szCs w:val="22"/>
          <w:rtl/>
          <w:lang w:eastAsia="en-US"/>
        </w:rPr>
        <w:t xml:space="preserve">המכרז. </w:t>
      </w:r>
    </w:p>
    <w:p w14:paraId="708C343C"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p>
    <w:p w14:paraId="4DBCDEA0"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 w:val="0"/>
          <w:noProof w:val="0"/>
          <w:sz w:val="22"/>
          <w:szCs w:val="22"/>
          <w:rtl/>
          <w:lang w:eastAsia="en-US"/>
        </w:rPr>
      </w:pPr>
      <w:r w:rsidRPr="00A52B04">
        <w:rPr>
          <w:rFonts w:ascii="Calibri" w:eastAsia="Calibri" w:hAnsi="Calibri" w:hint="cs"/>
          <w:b w:val="0"/>
          <w:noProof w:val="0"/>
          <w:sz w:val="22"/>
          <w:szCs w:val="22"/>
          <w:rtl/>
          <w:lang w:eastAsia="en-US"/>
        </w:rPr>
        <w:t>את מסמכי המכרז, ניתן לקבל ביחידת הגביה של המזמין, מול חדר המיון, בימים א'-ה' בין השעות 08:00  ועד השעה 15:00.</w:t>
      </w:r>
    </w:p>
    <w:p w14:paraId="61B5917D"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p>
    <w:p w14:paraId="0D9B61CC"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 xml:space="preserve">נוסח המכרז מופיע גם באתר האינטרנט של המזמין בכתובת: </w:t>
      </w:r>
      <w:hyperlink r:id="rId10" w:history="1">
        <w:r w:rsidRPr="00A52B04">
          <w:rPr>
            <w:rFonts w:ascii="Calibri" w:eastAsia="Calibri" w:hAnsi="Calibri"/>
            <w:b w:val="0"/>
            <w:noProof w:val="0"/>
            <w:color w:val="0000FF"/>
            <w:sz w:val="22"/>
            <w:szCs w:val="22"/>
            <w:u w:val="single"/>
            <w:lang w:eastAsia="en-US"/>
          </w:rPr>
          <w:t>http://hy.health.gov.il</w:t>
        </w:r>
        <w:r w:rsidRPr="00A52B04">
          <w:rPr>
            <w:rFonts w:ascii="Calibri" w:eastAsia="Calibri" w:hAnsi="Calibri" w:hint="cs"/>
            <w:b w:val="0"/>
            <w:noProof w:val="0"/>
            <w:color w:val="0000FF"/>
            <w:sz w:val="22"/>
            <w:szCs w:val="22"/>
            <w:u w:val="single"/>
            <w:rtl/>
            <w:lang w:eastAsia="en-US"/>
          </w:rPr>
          <w:t>/</w:t>
        </w:r>
      </w:hyperlink>
      <w:r w:rsidRPr="00A52B04">
        <w:rPr>
          <w:rFonts w:ascii="Calibri" w:eastAsia="Calibri" w:hAnsi="Calibri" w:hint="cs"/>
          <w:b w:val="0"/>
          <w:noProof w:val="0"/>
          <w:sz w:val="22"/>
          <w:szCs w:val="22"/>
          <w:rtl/>
          <w:lang w:eastAsia="en-US"/>
        </w:rPr>
        <w:t xml:space="preserve">. </w:t>
      </w:r>
    </w:p>
    <w:p w14:paraId="1D038C7A"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2C30F518"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Cs/>
          <w:noProof w:val="0"/>
          <w:sz w:val="22"/>
          <w:szCs w:val="22"/>
          <w:lang w:eastAsia="en-US"/>
        </w:rPr>
      </w:pPr>
      <w:r w:rsidRPr="00A52B04">
        <w:rPr>
          <w:rFonts w:ascii="Calibri" w:eastAsia="Calibri" w:hAnsi="Calibri" w:hint="cs"/>
          <w:bCs/>
          <w:noProof w:val="0"/>
          <w:sz w:val="22"/>
          <w:szCs w:val="22"/>
          <w:rtl/>
          <w:lang w:eastAsia="en-US"/>
        </w:rPr>
        <w:t>המזמין</w:t>
      </w:r>
      <w:r w:rsidRPr="00A52B04">
        <w:rPr>
          <w:rFonts w:ascii="Calibri" w:eastAsia="Calibri" w:hAnsi="Calibri"/>
          <w:bCs/>
          <w:noProof w:val="0"/>
          <w:sz w:val="22"/>
          <w:szCs w:val="22"/>
          <w:rtl/>
          <w:lang w:eastAsia="en-US"/>
        </w:rPr>
        <w:t xml:space="preserve"> שומר</w:t>
      </w:r>
      <w:r w:rsidRPr="00A52B04">
        <w:rPr>
          <w:rFonts w:ascii="Calibri" w:eastAsia="Calibri" w:hAnsi="Calibri" w:hint="cs"/>
          <w:bCs/>
          <w:noProof w:val="0"/>
          <w:sz w:val="22"/>
          <w:szCs w:val="22"/>
          <w:rtl/>
          <w:lang w:eastAsia="en-US"/>
        </w:rPr>
        <w:t xml:space="preserve"> </w:t>
      </w:r>
      <w:r w:rsidRPr="00A52B04">
        <w:rPr>
          <w:rFonts w:ascii="Calibri" w:eastAsia="Calibri" w:hAnsi="Calibri"/>
          <w:bCs/>
          <w:noProof w:val="0"/>
          <w:sz w:val="22"/>
          <w:szCs w:val="22"/>
          <w:rtl/>
          <w:lang w:eastAsia="en-US"/>
        </w:rPr>
        <w:t>לעצמ</w:t>
      </w:r>
      <w:r w:rsidRPr="00A52B04">
        <w:rPr>
          <w:rFonts w:ascii="Calibri" w:eastAsia="Calibri" w:hAnsi="Calibri" w:hint="cs"/>
          <w:bCs/>
          <w:noProof w:val="0"/>
          <w:sz w:val="22"/>
          <w:szCs w:val="22"/>
          <w:rtl/>
          <w:lang w:eastAsia="en-US"/>
        </w:rPr>
        <w:t>ו</w:t>
      </w:r>
      <w:r w:rsidRPr="00A52B04">
        <w:rPr>
          <w:rFonts w:ascii="Calibri" w:eastAsia="Calibri" w:hAnsi="Calibri"/>
          <w:bCs/>
          <w:noProof w:val="0"/>
          <w:sz w:val="22"/>
          <w:szCs w:val="22"/>
          <w:rtl/>
          <w:lang w:eastAsia="en-US"/>
        </w:rPr>
        <w:t xml:space="preserve"> את הזכות לתקן את מסמכי המכרז ו/או להוסיף להם ו/או לעדכנם בכל שלב עד למועד הגשת הצעות המחיר. עדכונים ושינויים בהתייחס למכרז יופיעו באתר האינטרנ</w:t>
      </w:r>
      <w:r w:rsidRPr="00A52B04">
        <w:rPr>
          <w:rFonts w:ascii="Calibri" w:eastAsia="Calibri" w:hAnsi="Calibri" w:hint="cs"/>
          <w:bCs/>
          <w:noProof w:val="0"/>
          <w:sz w:val="22"/>
          <w:szCs w:val="22"/>
          <w:rtl/>
          <w:lang w:eastAsia="en-US"/>
        </w:rPr>
        <w:t>ט.</w:t>
      </w:r>
      <w:r w:rsidRPr="00A52B04">
        <w:rPr>
          <w:rFonts w:ascii="Calibri" w:eastAsia="Calibri" w:hAnsi="Calibri"/>
          <w:bCs/>
          <w:noProof w:val="0"/>
          <w:sz w:val="22"/>
          <w:szCs w:val="22"/>
          <w:lang w:eastAsia="en-US"/>
        </w:rPr>
        <w:t xml:space="preserve"> </w:t>
      </w:r>
      <w:r w:rsidRPr="00A52B04">
        <w:rPr>
          <w:rFonts w:ascii="Calibri" w:eastAsia="Calibri" w:hAnsi="Calibri"/>
          <w:bCs/>
          <w:noProof w:val="0"/>
          <w:sz w:val="22"/>
          <w:szCs w:val="22"/>
          <w:rtl/>
          <w:lang w:eastAsia="en-US"/>
        </w:rPr>
        <w:t xml:space="preserve">מחובתו של כל מציע ובאחריותו להתעדכן בשינויים אלו עד </w:t>
      </w:r>
      <w:r w:rsidRPr="00A52B04">
        <w:rPr>
          <w:rFonts w:ascii="Calibri" w:eastAsia="Calibri" w:hAnsi="Calibri" w:hint="cs"/>
          <w:bCs/>
          <w:noProof w:val="0"/>
          <w:sz w:val="22"/>
          <w:szCs w:val="22"/>
          <w:rtl/>
          <w:lang w:eastAsia="en-US"/>
        </w:rPr>
        <w:t>ל</w:t>
      </w:r>
      <w:r w:rsidRPr="00A52B04">
        <w:rPr>
          <w:rFonts w:ascii="Calibri" w:eastAsia="Calibri" w:hAnsi="Calibri"/>
          <w:bCs/>
          <w:noProof w:val="0"/>
          <w:sz w:val="22"/>
          <w:szCs w:val="22"/>
          <w:rtl/>
          <w:lang w:eastAsia="en-US"/>
        </w:rPr>
        <w:t>מועד האחרון להגשת הצעות</w:t>
      </w:r>
      <w:r w:rsidRPr="00A52B04">
        <w:rPr>
          <w:rFonts w:ascii="Calibri" w:eastAsia="Calibri" w:hAnsi="Calibri"/>
          <w:bCs/>
          <w:noProof w:val="0"/>
          <w:sz w:val="22"/>
          <w:szCs w:val="22"/>
          <w:lang w:eastAsia="en-US"/>
        </w:rPr>
        <w:t>.</w:t>
      </w:r>
    </w:p>
    <w:p w14:paraId="6D376C36" w14:textId="77777777" w:rsidR="00A52B04" w:rsidRPr="00A52B04" w:rsidRDefault="00A52B04" w:rsidP="00A52B04">
      <w:pPr>
        <w:tabs>
          <w:tab w:val="clear" w:pos="567"/>
          <w:tab w:val="left" w:pos="454"/>
        </w:tabs>
        <w:jc w:val="both"/>
        <w:rPr>
          <w:b w:val="0"/>
          <w:sz w:val="24"/>
          <w:szCs w:val="24"/>
          <w:rtl/>
        </w:rPr>
      </w:pPr>
    </w:p>
    <w:p w14:paraId="023F534D" w14:textId="77777777" w:rsidR="00A52B04" w:rsidRPr="00A52B04" w:rsidRDefault="00A52B04" w:rsidP="00A52B04">
      <w:pPr>
        <w:numPr>
          <w:ilvl w:val="0"/>
          <w:numId w:val="2"/>
        </w:numPr>
        <w:tabs>
          <w:tab w:val="clear" w:pos="567"/>
          <w:tab w:val="left" w:pos="454"/>
        </w:tabs>
        <w:spacing w:after="200" w:line="276" w:lineRule="auto"/>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 xml:space="preserve">הנכם מוזמנים להגיש הצעותיכם בהתאם לתנאים ולדרישות המפורטים בהזמנה זו ובמסמכים המצ"ב. את ההצעות בחוברת המכרז יש להגיש במעטפה סגורה המצורפת, נושאת ציון מכרז פומבי מס' </w:t>
      </w:r>
      <w:r w:rsidRPr="00A52B04">
        <w:rPr>
          <w:rFonts w:ascii="Calibri" w:eastAsia="Calibri" w:hAnsi="Calibri"/>
          <w:b w:val="0"/>
          <w:noProof w:val="0"/>
          <w:sz w:val="22"/>
          <w:szCs w:val="22"/>
          <w:rtl/>
          <w:lang w:eastAsia="en-US"/>
        </w:rPr>
        <w:t>14/2017</w:t>
      </w:r>
      <w:r w:rsidRPr="00A52B04">
        <w:rPr>
          <w:rFonts w:ascii="Calibri" w:eastAsia="Calibri" w:hAnsi="Calibri" w:hint="cs"/>
          <w:b w:val="0"/>
          <w:noProof w:val="0"/>
          <w:sz w:val="22"/>
          <w:szCs w:val="22"/>
          <w:rtl/>
          <w:lang w:eastAsia="en-US"/>
        </w:rPr>
        <w:t xml:space="preserve"> במסירה אישית (לא לשלוח בדואר) עד ליום </w:t>
      </w:r>
      <w:r w:rsidRPr="00A52B04">
        <w:rPr>
          <w:rFonts w:ascii="Calibri" w:eastAsia="Calibri" w:hAnsi="Calibri" w:hint="cs"/>
          <w:bCs/>
          <w:noProof w:val="0"/>
          <w:sz w:val="22"/>
          <w:szCs w:val="22"/>
          <w:u w:val="single"/>
          <w:rtl/>
          <w:lang w:eastAsia="en-US"/>
        </w:rPr>
        <w:t>13/11/2017</w:t>
      </w:r>
      <w:r w:rsidRPr="00A52B04">
        <w:rPr>
          <w:rFonts w:ascii="Calibri" w:eastAsia="Calibri" w:hAnsi="Calibri" w:hint="cs"/>
          <w:b w:val="0"/>
          <w:noProof w:val="0"/>
          <w:sz w:val="22"/>
          <w:szCs w:val="22"/>
          <w:rtl/>
          <w:lang w:eastAsia="en-US"/>
        </w:rPr>
        <w:t xml:space="preserve"> בשעה 13:00  (להלן </w:t>
      </w:r>
      <w:r w:rsidRPr="00A52B04">
        <w:rPr>
          <w:rFonts w:ascii="Calibri" w:eastAsia="Calibri" w:hAnsi="Calibri"/>
          <w:b w:val="0"/>
          <w:noProof w:val="0"/>
          <w:sz w:val="22"/>
          <w:szCs w:val="22"/>
          <w:lang w:eastAsia="en-US"/>
        </w:rPr>
        <w:t>–</w:t>
      </w:r>
      <w:r w:rsidRPr="00A52B04">
        <w:rPr>
          <w:rFonts w:ascii="Calibri" w:eastAsia="Calibri" w:hAnsi="Calibri" w:hint="cs"/>
          <w:b w:val="0"/>
          <w:noProof w:val="0"/>
          <w:sz w:val="22"/>
          <w:szCs w:val="22"/>
          <w:rtl/>
          <w:lang w:eastAsia="en-US"/>
        </w:rPr>
        <w:t xml:space="preserve"> "המועד הקובע") בתיבת המכרזים, שבמשרדי המזמין, משרדו של המנהל האדמיניסטרטיבי, בנין אשפוז א'. אין לציין את שם השולח על המעטפה.</w:t>
      </w:r>
    </w:p>
    <w:p w14:paraId="526B51DE"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p>
    <w:p w14:paraId="7A308185"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31E5D449"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590DCFDB"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 xml:space="preserve">המזמין אינו מתחייב לקבל את ההצעה הזולה ביותר או כל הצעה שהיא ואין בהוצאת הזמנה זו כדי לחייב את המזמין להוציא את ההזמנה לפועל. על המציע  להשתתף בסיור קבלנים שיערך ביום </w:t>
      </w:r>
      <w:r w:rsidRPr="00A52B04">
        <w:rPr>
          <w:rFonts w:ascii="Calibri" w:eastAsia="Calibri" w:hAnsi="Calibri" w:hint="cs"/>
          <w:bCs/>
          <w:noProof w:val="0"/>
          <w:sz w:val="22"/>
          <w:szCs w:val="22"/>
          <w:u w:val="single"/>
          <w:rtl/>
          <w:lang w:eastAsia="en-US"/>
        </w:rPr>
        <w:t>16.10.2017</w:t>
      </w:r>
      <w:r w:rsidRPr="00A52B04">
        <w:rPr>
          <w:rFonts w:ascii="Calibri" w:eastAsia="Calibri" w:hAnsi="Calibri" w:hint="cs"/>
          <w:b w:val="0"/>
          <w:noProof w:val="0"/>
          <w:sz w:val="22"/>
          <w:szCs w:val="22"/>
          <w:rtl/>
          <w:lang w:eastAsia="en-US"/>
        </w:rPr>
        <w:t xml:space="preserve"> בשעה 11:00 בקומה 5, בניין אשפוז ב' במזמין. על המציע לצרף להצעה את פרוטוקול סיור הקבלנים כשהוא חתום. נוסח פרוטוקול סיור הקבלנים יופיע גם באתר האינטרנט של המזמין.  </w:t>
      </w:r>
    </w:p>
    <w:p w14:paraId="01EBEE83"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p>
    <w:p w14:paraId="5329C4EC" w14:textId="77777777" w:rsidR="00A52B04" w:rsidRPr="00A52B04" w:rsidRDefault="00A52B04" w:rsidP="00A52B04">
      <w:pPr>
        <w:numPr>
          <w:ilvl w:val="0"/>
          <w:numId w:val="2"/>
        </w:numPr>
        <w:tabs>
          <w:tab w:val="clear" w:pos="567"/>
          <w:tab w:val="left" w:pos="454"/>
        </w:tabs>
        <w:spacing w:after="200" w:line="276" w:lineRule="auto"/>
        <w:ind w:left="454"/>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לפרטים נוספים ניתן לפנות בכתב למר' שאדי בדר, ע. מנהל אדמיניסטרטיבי, באמצעות:</w:t>
      </w:r>
    </w:p>
    <w:p w14:paraId="04746775"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lang w:eastAsia="en-US"/>
        </w:rPr>
      </w:pPr>
      <w:r w:rsidRPr="00A52B04">
        <w:rPr>
          <w:rFonts w:ascii="Calibri" w:eastAsia="Calibri" w:hAnsi="Calibri" w:hint="cs"/>
          <w:b w:val="0"/>
          <w:noProof w:val="0"/>
          <w:sz w:val="22"/>
          <w:szCs w:val="22"/>
          <w:rtl/>
          <w:lang w:eastAsia="en-US"/>
        </w:rPr>
        <w:t xml:space="preserve">פקס 04-6344752, טל- 04-6188307, כתובת ת.ד. 169 חדרה או בדוא"ל </w:t>
      </w:r>
      <w:hyperlink r:id="rId11" w:history="1">
        <w:r w:rsidRPr="00A52B04">
          <w:rPr>
            <w:rFonts w:ascii="Calibri" w:eastAsia="Calibri" w:hAnsi="Calibri"/>
            <w:b w:val="0"/>
            <w:noProof w:val="0"/>
            <w:sz w:val="22"/>
            <w:szCs w:val="22"/>
            <w:lang w:eastAsia="en-US"/>
          </w:rPr>
          <w:t>shadib@hy.health.gov.il</w:t>
        </w:r>
      </w:hyperlink>
    </w:p>
    <w:p w14:paraId="00B1B632"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r w:rsidRPr="00A52B04">
        <w:rPr>
          <w:rFonts w:ascii="Calibri" w:eastAsia="Calibri" w:hAnsi="Calibri" w:hint="cs"/>
          <w:b w:val="0"/>
          <w:noProof w:val="0"/>
          <w:sz w:val="22"/>
          <w:szCs w:val="22"/>
          <w:rtl/>
          <w:lang w:eastAsia="en-US"/>
        </w:rPr>
        <w:t>יש לציין כתובת דואר אלקטרוני על גבי הפנייה. המזמין שומר לעצמו את הזכות להשיב באמצעות דואר אלקטרוני. המזמין לא יתחשב בפרטים/מידע שנמסרו ע"י גורם אחר.</w:t>
      </w:r>
    </w:p>
    <w:p w14:paraId="3CA7429A"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r w:rsidRPr="00A52B04">
        <w:rPr>
          <w:rFonts w:ascii="Calibri" w:eastAsia="Calibri" w:hAnsi="Calibri" w:hint="cs"/>
          <w:b w:val="0"/>
          <w:noProof w:val="0"/>
          <w:sz w:val="22"/>
          <w:szCs w:val="22"/>
          <w:rtl/>
          <w:lang w:eastAsia="en-US"/>
        </w:rPr>
        <w:t xml:space="preserve">פניות יתקבלו עד ליום </w:t>
      </w:r>
      <w:r w:rsidRPr="00A52B04">
        <w:rPr>
          <w:rFonts w:ascii="Calibri" w:eastAsia="Calibri" w:hAnsi="Calibri" w:hint="cs"/>
          <w:bCs/>
          <w:noProof w:val="0"/>
          <w:sz w:val="22"/>
          <w:szCs w:val="22"/>
          <w:u w:val="single"/>
          <w:rtl/>
          <w:lang w:eastAsia="en-US"/>
        </w:rPr>
        <w:t xml:space="preserve">30.10.2017 </w:t>
      </w:r>
      <w:r w:rsidRPr="00A52B04">
        <w:rPr>
          <w:rFonts w:ascii="Calibri" w:eastAsia="Calibri" w:hAnsi="Calibri" w:hint="cs"/>
          <w:b w:val="0"/>
          <w:noProof w:val="0"/>
          <w:sz w:val="22"/>
          <w:szCs w:val="22"/>
          <w:rtl/>
          <w:lang w:eastAsia="en-US"/>
        </w:rPr>
        <w:t>בלבד.</w:t>
      </w:r>
    </w:p>
    <w:p w14:paraId="77B2EEC0" w14:textId="77777777" w:rsidR="00A52B04" w:rsidRPr="00A52B04" w:rsidRDefault="00A52B04" w:rsidP="00A52B04">
      <w:pPr>
        <w:tabs>
          <w:tab w:val="clear" w:pos="567"/>
          <w:tab w:val="left" w:pos="454"/>
        </w:tabs>
        <w:ind w:left="454"/>
        <w:jc w:val="both"/>
        <w:rPr>
          <w:rFonts w:ascii="Calibri" w:eastAsia="Calibri" w:hAnsi="Calibri"/>
          <w:b w:val="0"/>
          <w:noProof w:val="0"/>
          <w:sz w:val="22"/>
          <w:szCs w:val="22"/>
          <w:rtl/>
          <w:lang w:eastAsia="en-US"/>
        </w:rPr>
      </w:pPr>
    </w:p>
    <w:p w14:paraId="267E3B21" w14:textId="77777777" w:rsidR="00A52B04" w:rsidRDefault="00A52B04" w:rsidP="00A52B04">
      <w:pPr>
        <w:tabs>
          <w:tab w:val="clear" w:pos="567"/>
        </w:tabs>
        <w:ind w:left="6480"/>
        <w:rPr>
          <w:rFonts w:hint="cs"/>
          <w:b w:val="0"/>
          <w:sz w:val="24"/>
          <w:szCs w:val="24"/>
          <w:rtl/>
          <w:lang w:eastAsia="en-US"/>
        </w:rPr>
      </w:pPr>
    </w:p>
    <w:p w14:paraId="06D98DE8" w14:textId="77777777" w:rsidR="00200F2B" w:rsidRDefault="00200F2B" w:rsidP="00A52B04">
      <w:pPr>
        <w:tabs>
          <w:tab w:val="clear" w:pos="567"/>
        </w:tabs>
        <w:ind w:left="6480"/>
        <w:rPr>
          <w:rFonts w:hint="cs"/>
          <w:b w:val="0"/>
          <w:sz w:val="24"/>
          <w:szCs w:val="24"/>
          <w:rtl/>
          <w:lang w:eastAsia="en-US"/>
        </w:rPr>
      </w:pPr>
    </w:p>
    <w:p w14:paraId="6325C0B7" w14:textId="77777777" w:rsidR="00200F2B" w:rsidRDefault="00200F2B" w:rsidP="00A52B04">
      <w:pPr>
        <w:tabs>
          <w:tab w:val="clear" w:pos="567"/>
        </w:tabs>
        <w:ind w:left="6480"/>
        <w:rPr>
          <w:rFonts w:hint="cs"/>
          <w:b w:val="0"/>
          <w:sz w:val="24"/>
          <w:szCs w:val="24"/>
          <w:rtl/>
          <w:lang w:eastAsia="en-US"/>
        </w:rPr>
      </w:pPr>
    </w:p>
    <w:p w14:paraId="3A5F189A" w14:textId="77777777" w:rsidR="00200F2B" w:rsidRDefault="00200F2B" w:rsidP="00A52B04">
      <w:pPr>
        <w:tabs>
          <w:tab w:val="clear" w:pos="567"/>
        </w:tabs>
        <w:ind w:left="6480"/>
        <w:rPr>
          <w:rFonts w:hint="cs"/>
          <w:b w:val="0"/>
          <w:sz w:val="24"/>
          <w:szCs w:val="24"/>
          <w:rtl/>
          <w:lang w:eastAsia="en-US"/>
        </w:rPr>
      </w:pPr>
    </w:p>
    <w:p w14:paraId="6D3FA9E7" w14:textId="77777777" w:rsidR="00200F2B" w:rsidRPr="00A52B04" w:rsidRDefault="00200F2B" w:rsidP="00A52B04">
      <w:pPr>
        <w:tabs>
          <w:tab w:val="clear" w:pos="567"/>
        </w:tabs>
        <w:ind w:left="6480"/>
        <w:rPr>
          <w:b w:val="0"/>
          <w:sz w:val="24"/>
          <w:szCs w:val="24"/>
          <w:rtl/>
          <w:lang w:eastAsia="en-US"/>
        </w:rPr>
      </w:pPr>
    </w:p>
    <w:p w14:paraId="53AF32BC" w14:textId="03C95BB1" w:rsidR="00A52B04" w:rsidRPr="00A52B04" w:rsidRDefault="00EA5368" w:rsidP="00A52B04">
      <w:pPr>
        <w:tabs>
          <w:tab w:val="clear" w:pos="567"/>
        </w:tabs>
        <w:ind w:left="6480"/>
        <w:rPr>
          <w:b w:val="0"/>
          <w:sz w:val="24"/>
          <w:szCs w:val="24"/>
          <w:lang w:eastAsia="en-US"/>
        </w:rPr>
      </w:pPr>
      <w:r>
        <w:rPr>
          <w:lang w:eastAsia="en-US"/>
        </w:rPr>
        <w:drawing>
          <wp:anchor distT="0" distB="0" distL="114300" distR="114300" simplePos="0" relativeHeight="251659264" behindDoc="1" locked="0" layoutInCell="1" allowOverlap="1" wp14:anchorId="09A4B711" wp14:editId="0E12D6DC">
            <wp:simplePos x="0" y="0"/>
            <wp:positionH relativeFrom="column">
              <wp:posOffset>859155</wp:posOffset>
            </wp:positionH>
            <wp:positionV relativeFrom="paragraph">
              <wp:posOffset>8890</wp:posOffset>
            </wp:positionV>
            <wp:extent cx="829310" cy="658495"/>
            <wp:effectExtent l="0" t="0" r="8890" b="8255"/>
            <wp:wrapNone/>
            <wp:docPr id="50"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9310" cy="658495"/>
                    </a:xfrm>
                    <a:prstGeom prst="rect">
                      <a:avLst/>
                    </a:prstGeom>
                    <a:noFill/>
                    <a:ln>
                      <a:noFill/>
                    </a:ln>
                  </pic:spPr>
                </pic:pic>
              </a:graphicData>
            </a:graphic>
            <wp14:sizeRelH relativeFrom="page">
              <wp14:pctWidth>0</wp14:pctWidth>
            </wp14:sizeRelH>
            <wp14:sizeRelV relativeFrom="page">
              <wp14:pctHeight>0</wp14:pctHeight>
            </wp14:sizeRelV>
          </wp:anchor>
        </w:drawing>
      </w:r>
      <w:r w:rsidR="00A52B04" w:rsidRPr="00A52B04">
        <w:rPr>
          <w:rFonts w:hint="cs"/>
          <w:b w:val="0"/>
          <w:sz w:val="24"/>
          <w:szCs w:val="24"/>
          <w:rtl/>
          <w:lang w:eastAsia="en-US"/>
        </w:rPr>
        <w:t>בברכה,</w:t>
      </w:r>
    </w:p>
    <w:p w14:paraId="033A36A9" w14:textId="77777777" w:rsidR="00A52B04" w:rsidRPr="00A52B04" w:rsidRDefault="00A52B04" w:rsidP="00A52B04">
      <w:pPr>
        <w:tabs>
          <w:tab w:val="clear" w:pos="567"/>
        </w:tabs>
        <w:ind w:left="6480"/>
        <w:rPr>
          <w:b w:val="0"/>
          <w:sz w:val="24"/>
          <w:szCs w:val="24"/>
          <w:rtl/>
          <w:lang w:eastAsia="en-US"/>
        </w:rPr>
      </w:pPr>
    </w:p>
    <w:p w14:paraId="6B4F9522" w14:textId="77777777" w:rsidR="00A52B04" w:rsidRPr="00A52B04" w:rsidRDefault="00A52B04" w:rsidP="00A52B04">
      <w:pPr>
        <w:tabs>
          <w:tab w:val="clear" w:pos="567"/>
        </w:tabs>
        <w:ind w:left="1440" w:firstLine="720"/>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t>שאדי בדר</w:t>
      </w:r>
    </w:p>
    <w:p w14:paraId="67192BD8" w14:textId="77777777" w:rsidR="00A52B04" w:rsidRPr="00A52B04" w:rsidRDefault="00A52B04" w:rsidP="00A52B04">
      <w:pPr>
        <w:tabs>
          <w:tab w:val="clear" w:pos="567"/>
        </w:tabs>
        <w:ind w:left="5760" w:firstLine="720"/>
        <w:rPr>
          <w:b w:val="0"/>
          <w:sz w:val="24"/>
          <w:szCs w:val="24"/>
          <w:rtl/>
          <w:lang w:eastAsia="en-US"/>
        </w:rPr>
      </w:pPr>
      <w:r w:rsidRPr="00A52B04">
        <w:rPr>
          <w:rFonts w:hint="cs"/>
          <w:b w:val="0"/>
          <w:sz w:val="24"/>
          <w:szCs w:val="24"/>
          <w:rtl/>
          <w:lang w:eastAsia="en-US"/>
        </w:rPr>
        <w:lastRenderedPageBreak/>
        <w:t>ע. מנהל אדמיניסטרטיבי</w:t>
      </w:r>
    </w:p>
    <w:p w14:paraId="4BB3DCDA" w14:textId="77777777" w:rsidR="00A52B04" w:rsidRPr="00A52B04" w:rsidRDefault="00A52B04" w:rsidP="00A52B04">
      <w:pPr>
        <w:tabs>
          <w:tab w:val="clear" w:pos="567"/>
        </w:tabs>
        <w:ind w:left="5760" w:firstLine="720"/>
        <w:rPr>
          <w:b w:val="0"/>
          <w:sz w:val="24"/>
          <w:szCs w:val="24"/>
          <w:rtl/>
          <w:lang w:eastAsia="en-US"/>
        </w:rPr>
      </w:pPr>
      <w:r w:rsidRPr="00A52B04">
        <w:rPr>
          <w:rFonts w:hint="cs"/>
          <w:b w:val="0"/>
          <w:sz w:val="24"/>
          <w:szCs w:val="24"/>
          <w:rtl/>
          <w:lang w:eastAsia="en-US"/>
        </w:rPr>
        <w:t>ומרכז ועדת המכרזים</w:t>
      </w:r>
    </w:p>
    <w:p w14:paraId="4E2C79CD"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העתקים:</w:t>
      </w:r>
    </w:p>
    <w:p w14:paraId="1B4988D0"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דר' אמנון בן משה – מנהל אדמיניסטרטיבי, כאן</w:t>
      </w:r>
    </w:p>
    <w:p w14:paraId="6F125725"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מר רפי קורן – ס. מנהל אדמיניסטרטיבי, כאן</w:t>
      </w:r>
    </w:p>
    <w:p w14:paraId="2DA62080"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רו"ח ליז משעלי – מנהלת כספים, כאן</w:t>
      </w:r>
    </w:p>
    <w:p w14:paraId="5939A44B"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עו"ד מיכל דיקשטיין – יועצת משפטית, כאן</w:t>
      </w:r>
    </w:p>
    <w:p w14:paraId="1360AA44" w14:textId="77777777" w:rsidR="00A52B04" w:rsidRPr="00A52B04" w:rsidRDefault="00A52B04" w:rsidP="00A52B04">
      <w:pPr>
        <w:tabs>
          <w:tab w:val="clear" w:pos="567"/>
        </w:tabs>
        <w:jc w:val="both"/>
        <w:rPr>
          <w:b w:val="0"/>
          <w:sz w:val="24"/>
          <w:szCs w:val="24"/>
          <w:rtl/>
        </w:rPr>
      </w:pPr>
      <w:r w:rsidRPr="00A52B04">
        <w:rPr>
          <w:rFonts w:hint="cs"/>
          <w:b w:val="0"/>
          <w:sz w:val="24"/>
          <w:szCs w:val="24"/>
          <w:rtl/>
        </w:rPr>
        <w:t>מר גרינפלד פטר, מהנדס המרכז הרפואי, כאן</w:t>
      </w:r>
    </w:p>
    <w:p w14:paraId="7E709E15" w14:textId="77777777" w:rsidR="00A52B04" w:rsidRPr="00A52B04" w:rsidRDefault="00A52B04" w:rsidP="00A52B04">
      <w:pPr>
        <w:tabs>
          <w:tab w:val="clear" w:pos="567"/>
        </w:tabs>
        <w:jc w:val="both"/>
        <w:rPr>
          <w:b w:val="0"/>
          <w:sz w:val="24"/>
          <w:szCs w:val="24"/>
          <w:rtl/>
        </w:rPr>
      </w:pPr>
      <w:r w:rsidRPr="00A52B04">
        <w:rPr>
          <w:rFonts w:hint="cs"/>
          <w:b w:val="0"/>
          <w:sz w:val="24"/>
          <w:szCs w:val="24"/>
          <w:rtl/>
        </w:rPr>
        <w:t>מר בן יעקב מריוס, ס. מהנדס המרכז הרפואי, כאן</w:t>
      </w:r>
    </w:p>
    <w:p w14:paraId="416D925A"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תיק.</w:t>
      </w:r>
    </w:p>
    <w:p w14:paraId="239450CD"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ת.ת</w:t>
      </w:r>
    </w:p>
    <w:p w14:paraId="0BEC949A" w14:textId="77777777" w:rsidR="00A52B04" w:rsidRDefault="00A52B04" w:rsidP="00A52B04">
      <w:pPr>
        <w:tabs>
          <w:tab w:val="clear" w:pos="567"/>
        </w:tabs>
        <w:rPr>
          <w:rFonts w:ascii="Arial" w:hAnsi="Arial" w:hint="cs"/>
          <w:b w:val="0"/>
          <w:sz w:val="24"/>
          <w:szCs w:val="24"/>
          <w:rtl/>
        </w:rPr>
      </w:pPr>
    </w:p>
    <w:p w14:paraId="77CBACB6" w14:textId="77777777" w:rsidR="00A52B04" w:rsidRDefault="00A52B04" w:rsidP="00A52B04">
      <w:pPr>
        <w:tabs>
          <w:tab w:val="clear" w:pos="567"/>
        </w:tabs>
        <w:rPr>
          <w:rFonts w:ascii="Arial" w:hAnsi="Arial" w:hint="cs"/>
          <w:b w:val="0"/>
          <w:sz w:val="24"/>
          <w:szCs w:val="24"/>
          <w:rtl/>
        </w:rPr>
      </w:pPr>
    </w:p>
    <w:p w14:paraId="5BADCC35" w14:textId="77777777" w:rsidR="00A52B04" w:rsidRDefault="00A52B04" w:rsidP="00A52B04">
      <w:pPr>
        <w:tabs>
          <w:tab w:val="clear" w:pos="567"/>
        </w:tabs>
        <w:rPr>
          <w:rFonts w:ascii="Arial" w:hAnsi="Arial" w:hint="cs"/>
          <w:b w:val="0"/>
          <w:sz w:val="24"/>
          <w:szCs w:val="24"/>
          <w:rtl/>
        </w:rPr>
      </w:pPr>
    </w:p>
    <w:p w14:paraId="35800477" w14:textId="77777777" w:rsidR="00A52B04" w:rsidRDefault="00A52B04" w:rsidP="00A52B04">
      <w:pPr>
        <w:tabs>
          <w:tab w:val="clear" w:pos="567"/>
        </w:tabs>
        <w:rPr>
          <w:rFonts w:ascii="Arial" w:hAnsi="Arial" w:hint="cs"/>
          <w:b w:val="0"/>
          <w:sz w:val="24"/>
          <w:szCs w:val="24"/>
          <w:rtl/>
        </w:rPr>
      </w:pPr>
    </w:p>
    <w:p w14:paraId="0B3822B3" w14:textId="77777777" w:rsidR="00A52B04" w:rsidRDefault="00A52B04" w:rsidP="00A52B04">
      <w:pPr>
        <w:tabs>
          <w:tab w:val="clear" w:pos="567"/>
        </w:tabs>
        <w:rPr>
          <w:rFonts w:ascii="Arial" w:hAnsi="Arial" w:hint="cs"/>
          <w:b w:val="0"/>
          <w:sz w:val="24"/>
          <w:szCs w:val="24"/>
          <w:rtl/>
        </w:rPr>
      </w:pPr>
    </w:p>
    <w:p w14:paraId="0397DBDD" w14:textId="77777777" w:rsidR="00A52B04" w:rsidRDefault="00A52B04" w:rsidP="00A52B04">
      <w:pPr>
        <w:tabs>
          <w:tab w:val="clear" w:pos="567"/>
        </w:tabs>
        <w:rPr>
          <w:rFonts w:ascii="Arial" w:hAnsi="Arial" w:hint="cs"/>
          <w:b w:val="0"/>
          <w:sz w:val="24"/>
          <w:szCs w:val="24"/>
          <w:rtl/>
        </w:rPr>
      </w:pPr>
    </w:p>
    <w:p w14:paraId="73DA4E8D" w14:textId="77777777" w:rsidR="00A52B04" w:rsidRDefault="00A52B04" w:rsidP="00A52B04">
      <w:pPr>
        <w:tabs>
          <w:tab w:val="clear" w:pos="567"/>
        </w:tabs>
        <w:rPr>
          <w:rFonts w:ascii="Arial" w:hAnsi="Arial" w:hint="cs"/>
          <w:b w:val="0"/>
          <w:sz w:val="24"/>
          <w:szCs w:val="24"/>
          <w:rtl/>
        </w:rPr>
      </w:pPr>
    </w:p>
    <w:p w14:paraId="190469F1" w14:textId="77777777" w:rsidR="00A52B04" w:rsidRDefault="00A52B04" w:rsidP="00A52B04">
      <w:pPr>
        <w:tabs>
          <w:tab w:val="clear" w:pos="567"/>
        </w:tabs>
        <w:rPr>
          <w:rFonts w:ascii="Arial" w:hAnsi="Arial" w:hint="cs"/>
          <w:b w:val="0"/>
          <w:sz w:val="24"/>
          <w:szCs w:val="24"/>
          <w:rtl/>
        </w:rPr>
      </w:pPr>
    </w:p>
    <w:p w14:paraId="5960F99F" w14:textId="77777777" w:rsidR="00A52B04" w:rsidRDefault="00A52B04" w:rsidP="00A52B04">
      <w:pPr>
        <w:tabs>
          <w:tab w:val="clear" w:pos="567"/>
        </w:tabs>
        <w:rPr>
          <w:rFonts w:ascii="Arial" w:hAnsi="Arial" w:hint="cs"/>
          <w:b w:val="0"/>
          <w:sz w:val="24"/>
          <w:szCs w:val="24"/>
          <w:rtl/>
        </w:rPr>
      </w:pPr>
    </w:p>
    <w:p w14:paraId="78553601" w14:textId="77777777" w:rsidR="00A52B04" w:rsidRDefault="00A52B04" w:rsidP="00A52B04">
      <w:pPr>
        <w:tabs>
          <w:tab w:val="clear" w:pos="567"/>
        </w:tabs>
        <w:rPr>
          <w:rFonts w:ascii="Arial" w:hAnsi="Arial" w:hint="cs"/>
          <w:b w:val="0"/>
          <w:sz w:val="24"/>
          <w:szCs w:val="24"/>
          <w:rtl/>
        </w:rPr>
      </w:pPr>
    </w:p>
    <w:p w14:paraId="7805BE1E" w14:textId="77777777" w:rsidR="00A52B04" w:rsidRDefault="00A52B04" w:rsidP="00A52B04">
      <w:pPr>
        <w:tabs>
          <w:tab w:val="clear" w:pos="567"/>
        </w:tabs>
        <w:rPr>
          <w:rFonts w:ascii="Arial" w:hAnsi="Arial" w:hint="cs"/>
          <w:b w:val="0"/>
          <w:sz w:val="24"/>
          <w:szCs w:val="24"/>
          <w:rtl/>
        </w:rPr>
      </w:pPr>
    </w:p>
    <w:p w14:paraId="0F5B8B8C" w14:textId="77777777" w:rsidR="00A52B04" w:rsidRDefault="00A52B04" w:rsidP="00A52B04">
      <w:pPr>
        <w:tabs>
          <w:tab w:val="clear" w:pos="567"/>
        </w:tabs>
        <w:rPr>
          <w:rFonts w:ascii="Arial" w:hAnsi="Arial" w:hint="cs"/>
          <w:b w:val="0"/>
          <w:sz w:val="24"/>
          <w:szCs w:val="24"/>
          <w:rtl/>
        </w:rPr>
      </w:pPr>
    </w:p>
    <w:p w14:paraId="46053D12" w14:textId="77777777" w:rsidR="00A52B04" w:rsidRDefault="00A52B04" w:rsidP="00A52B04">
      <w:pPr>
        <w:tabs>
          <w:tab w:val="clear" w:pos="567"/>
        </w:tabs>
        <w:rPr>
          <w:rFonts w:ascii="Arial" w:hAnsi="Arial" w:hint="cs"/>
          <w:b w:val="0"/>
          <w:sz w:val="24"/>
          <w:szCs w:val="24"/>
          <w:rtl/>
        </w:rPr>
      </w:pPr>
    </w:p>
    <w:p w14:paraId="5204B2C1" w14:textId="77777777" w:rsidR="00A52B04" w:rsidRDefault="00A52B04" w:rsidP="00A52B04">
      <w:pPr>
        <w:tabs>
          <w:tab w:val="clear" w:pos="567"/>
        </w:tabs>
        <w:rPr>
          <w:rFonts w:ascii="Arial" w:hAnsi="Arial" w:hint="cs"/>
          <w:b w:val="0"/>
          <w:sz w:val="24"/>
          <w:szCs w:val="24"/>
          <w:rtl/>
        </w:rPr>
      </w:pPr>
    </w:p>
    <w:p w14:paraId="194A8070" w14:textId="77777777" w:rsidR="00A52B04" w:rsidRDefault="00A52B04" w:rsidP="00A52B04">
      <w:pPr>
        <w:tabs>
          <w:tab w:val="clear" w:pos="567"/>
        </w:tabs>
        <w:rPr>
          <w:rFonts w:ascii="Arial" w:hAnsi="Arial" w:hint="cs"/>
          <w:b w:val="0"/>
          <w:sz w:val="24"/>
          <w:szCs w:val="24"/>
          <w:rtl/>
        </w:rPr>
      </w:pPr>
    </w:p>
    <w:p w14:paraId="5A2E18DC" w14:textId="77777777" w:rsidR="00A52B04" w:rsidRDefault="00A52B04" w:rsidP="00A52B04">
      <w:pPr>
        <w:tabs>
          <w:tab w:val="clear" w:pos="567"/>
        </w:tabs>
        <w:rPr>
          <w:rFonts w:ascii="Arial" w:hAnsi="Arial" w:hint="cs"/>
          <w:b w:val="0"/>
          <w:sz w:val="24"/>
          <w:szCs w:val="24"/>
          <w:rtl/>
        </w:rPr>
      </w:pPr>
    </w:p>
    <w:p w14:paraId="357C9766" w14:textId="77777777" w:rsidR="00A52B04" w:rsidRDefault="00A52B04" w:rsidP="00A52B04">
      <w:pPr>
        <w:tabs>
          <w:tab w:val="clear" w:pos="567"/>
        </w:tabs>
        <w:rPr>
          <w:rFonts w:ascii="Arial" w:hAnsi="Arial" w:hint="cs"/>
          <w:b w:val="0"/>
          <w:sz w:val="24"/>
          <w:szCs w:val="24"/>
          <w:rtl/>
        </w:rPr>
      </w:pPr>
    </w:p>
    <w:p w14:paraId="07C8F7FA" w14:textId="77777777" w:rsidR="00A52B04" w:rsidRDefault="00A52B04" w:rsidP="00A52B04">
      <w:pPr>
        <w:tabs>
          <w:tab w:val="clear" w:pos="567"/>
        </w:tabs>
        <w:rPr>
          <w:rFonts w:ascii="Arial" w:hAnsi="Arial" w:hint="cs"/>
          <w:b w:val="0"/>
          <w:sz w:val="24"/>
          <w:szCs w:val="24"/>
          <w:rtl/>
        </w:rPr>
      </w:pPr>
    </w:p>
    <w:p w14:paraId="43DDF615" w14:textId="77777777" w:rsidR="00A52B04" w:rsidRDefault="00A52B04" w:rsidP="00A52B04">
      <w:pPr>
        <w:tabs>
          <w:tab w:val="clear" w:pos="567"/>
        </w:tabs>
        <w:rPr>
          <w:rFonts w:ascii="Arial" w:hAnsi="Arial" w:hint="cs"/>
          <w:b w:val="0"/>
          <w:sz w:val="24"/>
          <w:szCs w:val="24"/>
          <w:rtl/>
        </w:rPr>
      </w:pPr>
    </w:p>
    <w:p w14:paraId="35364950" w14:textId="77777777" w:rsidR="00A52B04" w:rsidRDefault="00A52B04" w:rsidP="00A52B04">
      <w:pPr>
        <w:tabs>
          <w:tab w:val="clear" w:pos="567"/>
        </w:tabs>
        <w:rPr>
          <w:rFonts w:ascii="Arial" w:hAnsi="Arial" w:hint="cs"/>
          <w:b w:val="0"/>
          <w:sz w:val="24"/>
          <w:szCs w:val="24"/>
          <w:rtl/>
        </w:rPr>
      </w:pPr>
    </w:p>
    <w:p w14:paraId="7EA7590D" w14:textId="77777777" w:rsidR="00A52B04" w:rsidRDefault="00A52B04" w:rsidP="00A52B04">
      <w:pPr>
        <w:tabs>
          <w:tab w:val="clear" w:pos="567"/>
        </w:tabs>
        <w:rPr>
          <w:rFonts w:ascii="Arial" w:hAnsi="Arial" w:hint="cs"/>
          <w:b w:val="0"/>
          <w:sz w:val="24"/>
          <w:szCs w:val="24"/>
          <w:rtl/>
        </w:rPr>
      </w:pPr>
    </w:p>
    <w:p w14:paraId="75104380" w14:textId="77777777" w:rsidR="00A52B04" w:rsidRDefault="00A52B04" w:rsidP="00A52B04">
      <w:pPr>
        <w:tabs>
          <w:tab w:val="clear" w:pos="567"/>
        </w:tabs>
        <w:rPr>
          <w:rFonts w:ascii="Arial" w:hAnsi="Arial" w:hint="cs"/>
          <w:b w:val="0"/>
          <w:sz w:val="24"/>
          <w:szCs w:val="24"/>
          <w:rtl/>
        </w:rPr>
      </w:pPr>
    </w:p>
    <w:p w14:paraId="0BFA8867" w14:textId="77777777" w:rsidR="00A52B04" w:rsidRDefault="00A52B04" w:rsidP="00A52B04">
      <w:pPr>
        <w:tabs>
          <w:tab w:val="clear" w:pos="567"/>
        </w:tabs>
        <w:rPr>
          <w:rFonts w:ascii="Arial" w:hAnsi="Arial" w:hint="cs"/>
          <w:b w:val="0"/>
          <w:sz w:val="24"/>
          <w:szCs w:val="24"/>
          <w:rtl/>
        </w:rPr>
      </w:pPr>
    </w:p>
    <w:p w14:paraId="254F977C" w14:textId="77777777" w:rsidR="00A52B04" w:rsidRDefault="00A52B04" w:rsidP="00A52B04">
      <w:pPr>
        <w:tabs>
          <w:tab w:val="clear" w:pos="567"/>
        </w:tabs>
        <w:rPr>
          <w:rFonts w:ascii="Arial" w:hAnsi="Arial" w:hint="cs"/>
          <w:b w:val="0"/>
          <w:sz w:val="24"/>
          <w:szCs w:val="24"/>
          <w:rtl/>
        </w:rPr>
      </w:pPr>
    </w:p>
    <w:p w14:paraId="79732F22" w14:textId="77777777" w:rsidR="00A52B04" w:rsidRDefault="00A52B04" w:rsidP="00A52B04">
      <w:pPr>
        <w:tabs>
          <w:tab w:val="clear" w:pos="567"/>
        </w:tabs>
        <w:rPr>
          <w:rFonts w:ascii="Arial" w:hAnsi="Arial" w:hint="cs"/>
          <w:b w:val="0"/>
          <w:sz w:val="24"/>
          <w:szCs w:val="24"/>
          <w:rtl/>
        </w:rPr>
      </w:pPr>
    </w:p>
    <w:p w14:paraId="52E4294E" w14:textId="77777777" w:rsidR="00A52B04" w:rsidRDefault="00A52B04" w:rsidP="00A52B04">
      <w:pPr>
        <w:tabs>
          <w:tab w:val="clear" w:pos="567"/>
        </w:tabs>
        <w:rPr>
          <w:rFonts w:ascii="Arial" w:hAnsi="Arial" w:hint="cs"/>
          <w:b w:val="0"/>
          <w:sz w:val="24"/>
          <w:szCs w:val="24"/>
          <w:rtl/>
        </w:rPr>
      </w:pPr>
    </w:p>
    <w:p w14:paraId="16117C37" w14:textId="77777777" w:rsidR="00A52B04" w:rsidRDefault="00A52B04" w:rsidP="00A52B04">
      <w:pPr>
        <w:tabs>
          <w:tab w:val="clear" w:pos="567"/>
        </w:tabs>
        <w:rPr>
          <w:rFonts w:ascii="Arial" w:hAnsi="Arial" w:hint="cs"/>
          <w:b w:val="0"/>
          <w:sz w:val="24"/>
          <w:szCs w:val="24"/>
          <w:rtl/>
        </w:rPr>
      </w:pPr>
    </w:p>
    <w:p w14:paraId="37D70C85" w14:textId="77777777" w:rsidR="00A52B04" w:rsidRDefault="00A52B04" w:rsidP="00A52B04">
      <w:pPr>
        <w:tabs>
          <w:tab w:val="clear" w:pos="567"/>
        </w:tabs>
        <w:rPr>
          <w:rFonts w:ascii="Arial" w:hAnsi="Arial" w:hint="cs"/>
          <w:b w:val="0"/>
          <w:sz w:val="24"/>
          <w:szCs w:val="24"/>
          <w:rtl/>
        </w:rPr>
      </w:pPr>
    </w:p>
    <w:p w14:paraId="5008092E" w14:textId="77777777" w:rsidR="00A52B04" w:rsidRDefault="00A52B04" w:rsidP="00A52B04">
      <w:pPr>
        <w:tabs>
          <w:tab w:val="clear" w:pos="567"/>
        </w:tabs>
        <w:rPr>
          <w:rFonts w:ascii="Arial" w:hAnsi="Arial" w:hint="cs"/>
          <w:b w:val="0"/>
          <w:sz w:val="24"/>
          <w:szCs w:val="24"/>
          <w:rtl/>
        </w:rPr>
      </w:pPr>
    </w:p>
    <w:p w14:paraId="5F5512C2" w14:textId="77777777" w:rsidR="00A52B04" w:rsidRDefault="00A52B04" w:rsidP="00A52B04">
      <w:pPr>
        <w:tabs>
          <w:tab w:val="clear" w:pos="567"/>
        </w:tabs>
        <w:rPr>
          <w:rFonts w:ascii="Arial" w:hAnsi="Arial" w:hint="cs"/>
          <w:b w:val="0"/>
          <w:sz w:val="24"/>
          <w:szCs w:val="24"/>
          <w:rtl/>
        </w:rPr>
      </w:pPr>
    </w:p>
    <w:p w14:paraId="5DBD8FA4" w14:textId="77777777" w:rsidR="00A52B04" w:rsidRDefault="00A52B04" w:rsidP="00A52B04">
      <w:pPr>
        <w:tabs>
          <w:tab w:val="clear" w:pos="567"/>
        </w:tabs>
        <w:rPr>
          <w:rFonts w:ascii="Arial" w:hAnsi="Arial" w:hint="cs"/>
          <w:b w:val="0"/>
          <w:sz w:val="24"/>
          <w:szCs w:val="24"/>
          <w:rtl/>
        </w:rPr>
      </w:pPr>
    </w:p>
    <w:p w14:paraId="4C3C6763" w14:textId="77777777" w:rsidR="00A52B04" w:rsidRDefault="00A52B04" w:rsidP="00A52B04">
      <w:pPr>
        <w:tabs>
          <w:tab w:val="clear" w:pos="567"/>
        </w:tabs>
        <w:rPr>
          <w:rFonts w:ascii="Arial" w:hAnsi="Arial" w:hint="cs"/>
          <w:b w:val="0"/>
          <w:sz w:val="24"/>
          <w:szCs w:val="24"/>
          <w:rtl/>
        </w:rPr>
      </w:pPr>
    </w:p>
    <w:p w14:paraId="44570E84" w14:textId="77777777" w:rsidR="00A52B04" w:rsidRDefault="00A52B04" w:rsidP="00A52B04">
      <w:pPr>
        <w:tabs>
          <w:tab w:val="clear" w:pos="567"/>
        </w:tabs>
        <w:rPr>
          <w:rFonts w:ascii="Arial" w:hAnsi="Arial" w:hint="cs"/>
          <w:b w:val="0"/>
          <w:sz w:val="24"/>
          <w:szCs w:val="24"/>
          <w:rtl/>
        </w:rPr>
      </w:pPr>
    </w:p>
    <w:p w14:paraId="5AD4B7B7" w14:textId="77777777" w:rsidR="00A52B04" w:rsidRDefault="00A52B04" w:rsidP="00A52B04">
      <w:pPr>
        <w:tabs>
          <w:tab w:val="clear" w:pos="567"/>
        </w:tabs>
        <w:rPr>
          <w:rFonts w:ascii="Arial" w:hAnsi="Arial" w:hint="cs"/>
          <w:b w:val="0"/>
          <w:sz w:val="24"/>
          <w:szCs w:val="24"/>
          <w:rtl/>
        </w:rPr>
      </w:pPr>
    </w:p>
    <w:p w14:paraId="2D98D88C" w14:textId="77777777" w:rsidR="00A52B04" w:rsidRDefault="00A52B04" w:rsidP="00A52B04">
      <w:pPr>
        <w:tabs>
          <w:tab w:val="clear" w:pos="567"/>
        </w:tabs>
        <w:rPr>
          <w:rFonts w:ascii="Arial" w:hAnsi="Arial" w:hint="cs"/>
          <w:b w:val="0"/>
          <w:sz w:val="24"/>
          <w:szCs w:val="24"/>
          <w:rtl/>
        </w:rPr>
      </w:pPr>
    </w:p>
    <w:p w14:paraId="5BB8505E" w14:textId="77777777" w:rsidR="00A52B04" w:rsidRDefault="00A52B04" w:rsidP="00A52B04">
      <w:pPr>
        <w:tabs>
          <w:tab w:val="clear" w:pos="567"/>
        </w:tabs>
        <w:rPr>
          <w:rFonts w:ascii="Arial" w:hAnsi="Arial" w:hint="cs"/>
          <w:b w:val="0"/>
          <w:sz w:val="24"/>
          <w:szCs w:val="24"/>
          <w:rtl/>
        </w:rPr>
      </w:pPr>
    </w:p>
    <w:p w14:paraId="48F01A5D" w14:textId="77777777" w:rsidR="00A52B04" w:rsidRDefault="00A52B04" w:rsidP="00A52B04">
      <w:pPr>
        <w:tabs>
          <w:tab w:val="clear" w:pos="567"/>
        </w:tabs>
        <w:rPr>
          <w:rFonts w:ascii="Arial" w:hAnsi="Arial" w:hint="cs"/>
          <w:b w:val="0"/>
          <w:sz w:val="24"/>
          <w:szCs w:val="24"/>
          <w:rtl/>
        </w:rPr>
      </w:pPr>
    </w:p>
    <w:p w14:paraId="3E30310F" w14:textId="77777777" w:rsidR="00A52B04" w:rsidRDefault="00A52B04" w:rsidP="00A52B04">
      <w:pPr>
        <w:tabs>
          <w:tab w:val="clear" w:pos="567"/>
        </w:tabs>
        <w:rPr>
          <w:rFonts w:ascii="Arial" w:hAnsi="Arial" w:hint="cs"/>
          <w:b w:val="0"/>
          <w:sz w:val="24"/>
          <w:szCs w:val="24"/>
          <w:rtl/>
        </w:rPr>
      </w:pPr>
    </w:p>
    <w:p w14:paraId="59D6ED08" w14:textId="77777777" w:rsidR="00A52B04" w:rsidRDefault="00A52B04" w:rsidP="00A52B04">
      <w:pPr>
        <w:tabs>
          <w:tab w:val="clear" w:pos="567"/>
        </w:tabs>
        <w:rPr>
          <w:rFonts w:ascii="Arial" w:hAnsi="Arial" w:hint="cs"/>
          <w:b w:val="0"/>
          <w:sz w:val="24"/>
          <w:szCs w:val="24"/>
          <w:rtl/>
        </w:rPr>
      </w:pPr>
    </w:p>
    <w:p w14:paraId="25502AEB" w14:textId="77777777" w:rsidR="00A52B04" w:rsidRDefault="00A52B04" w:rsidP="00A52B04">
      <w:pPr>
        <w:tabs>
          <w:tab w:val="clear" w:pos="567"/>
        </w:tabs>
        <w:rPr>
          <w:rFonts w:ascii="Arial" w:hAnsi="Arial" w:hint="cs"/>
          <w:b w:val="0"/>
          <w:sz w:val="24"/>
          <w:szCs w:val="24"/>
          <w:rtl/>
        </w:rPr>
      </w:pPr>
    </w:p>
    <w:p w14:paraId="0F8B3923" w14:textId="77777777" w:rsidR="00A52B04" w:rsidRDefault="00A52B04" w:rsidP="00A52B04">
      <w:pPr>
        <w:tabs>
          <w:tab w:val="clear" w:pos="567"/>
        </w:tabs>
        <w:rPr>
          <w:rFonts w:ascii="Arial" w:hAnsi="Arial" w:hint="cs"/>
          <w:b w:val="0"/>
          <w:sz w:val="24"/>
          <w:szCs w:val="24"/>
          <w:rtl/>
        </w:rPr>
      </w:pPr>
    </w:p>
    <w:p w14:paraId="5309F48A" w14:textId="77777777" w:rsidR="00A52B04" w:rsidRDefault="00A52B04" w:rsidP="00A52B04">
      <w:pPr>
        <w:tabs>
          <w:tab w:val="clear" w:pos="567"/>
        </w:tabs>
        <w:rPr>
          <w:rFonts w:ascii="Arial" w:hAnsi="Arial" w:hint="cs"/>
          <w:b w:val="0"/>
          <w:sz w:val="24"/>
          <w:szCs w:val="24"/>
          <w:rtl/>
        </w:rPr>
      </w:pPr>
    </w:p>
    <w:p w14:paraId="3E65FA94" w14:textId="77777777" w:rsidR="00200F2B" w:rsidRPr="00A52B04" w:rsidRDefault="00200F2B" w:rsidP="00A52B04">
      <w:pPr>
        <w:tabs>
          <w:tab w:val="clear" w:pos="567"/>
        </w:tabs>
        <w:rPr>
          <w:rFonts w:ascii="Arial" w:hAnsi="Arial"/>
          <w:b w:val="0"/>
          <w:sz w:val="24"/>
          <w:szCs w:val="24"/>
          <w:rtl/>
        </w:rPr>
      </w:pPr>
    </w:p>
    <w:p w14:paraId="0E0DA068" w14:textId="77777777" w:rsidR="00A52B04" w:rsidRPr="00A52B04" w:rsidRDefault="00A52B04" w:rsidP="00A52B04">
      <w:pPr>
        <w:tabs>
          <w:tab w:val="clear" w:pos="567"/>
          <w:tab w:val="left" w:pos="720"/>
          <w:tab w:val="center" w:pos="4153"/>
          <w:tab w:val="right" w:pos="8306"/>
        </w:tabs>
        <w:jc w:val="center"/>
        <w:rPr>
          <w:b w:val="0"/>
          <w:rtl/>
          <w:lang w:eastAsia="en-US"/>
        </w:rPr>
      </w:pPr>
      <w:r w:rsidRPr="00A52B04">
        <w:rPr>
          <w:rFonts w:hint="cs"/>
          <w:b w:val="0"/>
          <w:bCs/>
          <w:rtl/>
          <w:lang w:eastAsia="en-US"/>
        </w:rPr>
        <w:t xml:space="preserve">מכרז פומבי  מס' </w:t>
      </w:r>
      <w:r w:rsidRPr="00A52B04">
        <w:rPr>
          <w:b w:val="0"/>
          <w:bCs/>
          <w:rtl/>
          <w:lang w:eastAsia="en-US"/>
        </w:rPr>
        <w:t>14/2017</w:t>
      </w:r>
    </w:p>
    <w:p w14:paraId="3BCF5BB2" w14:textId="77777777" w:rsidR="00A52B04" w:rsidRPr="00A52B04" w:rsidRDefault="00A52B04" w:rsidP="00A52B04">
      <w:pPr>
        <w:tabs>
          <w:tab w:val="clear" w:pos="567"/>
          <w:tab w:val="left" w:pos="720"/>
          <w:tab w:val="center" w:pos="4153"/>
          <w:tab w:val="right" w:pos="8306"/>
        </w:tabs>
        <w:jc w:val="center"/>
        <w:rPr>
          <w:b w:val="0"/>
          <w:bCs/>
          <w:rtl/>
          <w:lang w:eastAsia="en-US"/>
        </w:rPr>
      </w:pPr>
    </w:p>
    <w:p w14:paraId="1CFD920F" w14:textId="77777777" w:rsidR="00A52B04" w:rsidRPr="00A52B04" w:rsidRDefault="00A52B04" w:rsidP="00A52B04">
      <w:pPr>
        <w:tabs>
          <w:tab w:val="clear" w:pos="567"/>
          <w:tab w:val="left" w:pos="720"/>
          <w:tab w:val="center" w:pos="4153"/>
          <w:tab w:val="right" w:pos="8306"/>
        </w:tabs>
        <w:jc w:val="center"/>
        <w:rPr>
          <w:b w:val="0"/>
          <w:rtl/>
          <w:lang w:eastAsia="en-US"/>
        </w:rPr>
      </w:pPr>
      <w:r w:rsidRPr="00A52B04">
        <w:rPr>
          <w:rFonts w:hint="cs"/>
          <w:b w:val="0"/>
          <w:bCs/>
          <w:rtl/>
          <w:lang w:eastAsia="en-US"/>
        </w:rPr>
        <w:t xml:space="preserve">להחלפת שנאי 4 </w:t>
      </w:r>
    </w:p>
    <w:p w14:paraId="46D90D7C" w14:textId="77777777" w:rsidR="00A52B04" w:rsidRPr="00A52B04" w:rsidRDefault="00A52B04" w:rsidP="00A52B04">
      <w:pPr>
        <w:tabs>
          <w:tab w:val="clear" w:pos="567"/>
          <w:tab w:val="left" w:pos="720"/>
          <w:tab w:val="center" w:pos="4153"/>
          <w:tab w:val="right" w:pos="8306"/>
        </w:tabs>
        <w:jc w:val="center"/>
        <w:rPr>
          <w:b w:val="0"/>
          <w:bCs/>
          <w:rtl/>
          <w:lang w:eastAsia="en-US"/>
        </w:rPr>
      </w:pPr>
      <w:r w:rsidRPr="00A52B04">
        <w:rPr>
          <w:rFonts w:hint="cs"/>
          <w:b w:val="0"/>
          <w:bCs/>
          <w:u w:val="single"/>
          <w:rtl/>
          <w:lang w:eastAsia="en-US"/>
        </w:rPr>
        <w:t xml:space="preserve">עבור המרכז הרפואי הלל יפה </w:t>
      </w:r>
    </w:p>
    <w:p w14:paraId="0FE72531" w14:textId="77777777" w:rsidR="00A52B04" w:rsidRPr="00A52B04" w:rsidRDefault="00A52B04" w:rsidP="00A52B04">
      <w:pPr>
        <w:tabs>
          <w:tab w:val="clear" w:pos="567"/>
        </w:tabs>
        <w:jc w:val="both"/>
        <w:rPr>
          <w:sz w:val="24"/>
          <w:szCs w:val="24"/>
          <w:rtl/>
          <w:lang w:eastAsia="en-US"/>
        </w:rPr>
      </w:pPr>
    </w:p>
    <w:p w14:paraId="318A85CB" w14:textId="77777777" w:rsidR="00A52B04" w:rsidRPr="00A52B04" w:rsidRDefault="00A52B04" w:rsidP="00A52B04">
      <w:pPr>
        <w:keepNext/>
        <w:tabs>
          <w:tab w:val="clear" w:pos="567"/>
        </w:tabs>
        <w:jc w:val="center"/>
        <w:outlineLvl w:val="1"/>
        <w:rPr>
          <w:bCs/>
          <w:noProof w:val="0"/>
          <w:u w:val="single"/>
          <w:rtl/>
          <w:lang w:eastAsia="en-US"/>
        </w:rPr>
      </w:pPr>
      <w:r w:rsidRPr="00A52B04">
        <w:rPr>
          <w:bCs/>
          <w:noProof w:val="0"/>
          <w:u w:val="single"/>
          <w:rtl/>
          <w:lang w:eastAsia="en-US"/>
        </w:rPr>
        <w:t>רשימת המסמכים למכרז</w:t>
      </w:r>
    </w:p>
    <w:tbl>
      <w:tblPr>
        <w:tblpPr w:leftFromText="180" w:rightFromText="180" w:vertAnchor="text" w:horzAnchor="margin" w:tblpY="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3"/>
        <w:gridCol w:w="3544"/>
        <w:gridCol w:w="1275"/>
      </w:tblGrid>
      <w:tr w:rsidR="00A52B04" w:rsidRPr="00A52B04" w14:paraId="688F2D86" w14:textId="77777777" w:rsidTr="00A52B04">
        <w:trPr>
          <w:trHeight w:val="471"/>
        </w:trPr>
        <w:tc>
          <w:tcPr>
            <w:tcW w:w="4643" w:type="dxa"/>
          </w:tcPr>
          <w:p w14:paraId="2A3B910B" w14:textId="77777777" w:rsidR="00A52B04" w:rsidRPr="00A52B04" w:rsidRDefault="00A52B04" w:rsidP="00A52B04">
            <w:pPr>
              <w:tabs>
                <w:tab w:val="clear" w:pos="567"/>
              </w:tabs>
              <w:spacing w:line="360" w:lineRule="auto"/>
              <w:jc w:val="center"/>
              <w:rPr>
                <w:bCs/>
                <w:sz w:val="24"/>
                <w:szCs w:val="24"/>
                <w:rtl/>
              </w:rPr>
            </w:pPr>
            <w:r w:rsidRPr="00A52B04">
              <w:rPr>
                <w:bCs/>
                <w:sz w:val="24"/>
                <w:szCs w:val="24"/>
                <w:rtl/>
              </w:rPr>
              <w:t>מסמך שאינו מצורף</w:t>
            </w:r>
          </w:p>
        </w:tc>
        <w:tc>
          <w:tcPr>
            <w:tcW w:w="3544" w:type="dxa"/>
          </w:tcPr>
          <w:p w14:paraId="4A3813BC" w14:textId="77777777" w:rsidR="00A52B04" w:rsidRPr="00A52B04" w:rsidRDefault="00A52B04" w:rsidP="00A52B04">
            <w:pPr>
              <w:tabs>
                <w:tab w:val="clear" w:pos="567"/>
              </w:tabs>
              <w:spacing w:line="360" w:lineRule="auto"/>
              <w:jc w:val="center"/>
              <w:rPr>
                <w:bCs/>
                <w:sz w:val="24"/>
                <w:szCs w:val="24"/>
                <w:rtl/>
              </w:rPr>
            </w:pPr>
            <w:r w:rsidRPr="00A52B04">
              <w:rPr>
                <w:bCs/>
                <w:sz w:val="24"/>
                <w:szCs w:val="24"/>
                <w:rtl/>
              </w:rPr>
              <w:t>מסמך מצורף</w:t>
            </w:r>
          </w:p>
        </w:tc>
        <w:tc>
          <w:tcPr>
            <w:tcW w:w="1275" w:type="dxa"/>
          </w:tcPr>
          <w:p w14:paraId="6459EABC" w14:textId="77777777" w:rsidR="00A52B04" w:rsidRPr="00A52B04" w:rsidRDefault="00A52B04" w:rsidP="00A52B04">
            <w:pPr>
              <w:tabs>
                <w:tab w:val="clear" w:pos="567"/>
              </w:tabs>
              <w:spacing w:line="360" w:lineRule="auto"/>
              <w:jc w:val="center"/>
              <w:rPr>
                <w:bCs/>
                <w:sz w:val="24"/>
                <w:szCs w:val="24"/>
                <w:rtl/>
              </w:rPr>
            </w:pPr>
            <w:r w:rsidRPr="00A52B04">
              <w:rPr>
                <w:bCs/>
                <w:sz w:val="24"/>
                <w:szCs w:val="24"/>
                <w:rtl/>
              </w:rPr>
              <w:t>מסמך</w:t>
            </w:r>
          </w:p>
        </w:tc>
      </w:tr>
      <w:tr w:rsidR="00A52B04" w:rsidRPr="00A52B04" w14:paraId="6D1B578D" w14:textId="77777777" w:rsidTr="00A52B04">
        <w:tc>
          <w:tcPr>
            <w:tcW w:w="4643" w:type="dxa"/>
          </w:tcPr>
          <w:p w14:paraId="57D257DA"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3B812ECC" w14:textId="77777777" w:rsidR="00A52B04" w:rsidRPr="00A52B04" w:rsidRDefault="00A52B04" w:rsidP="00A52B04">
            <w:pPr>
              <w:tabs>
                <w:tab w:val="clear" w:pos="567"/>
              </w:tabs>
              <w:spacing w:line="360" w:lineRule="auto"/>
              <w:ind w:left="282"/>
              <w:jc w:val="both"/>
              <w:rPr>
                <w:rFonts w:ascii="Arial" w:eastAsia="Calibri" w:hAnsi="Arial"/>
                <w:b w:val="0"/>
                <w:noProof w:val="0"/>
                <w:sz w:val="24"/>
                <w:szCs w:val="24"/>
                <w:rtl/>
                <w:lang w:eastAsia="en-US"/>
              </w:rPr>
            </w:pPr>
            <w:r w:rsidRPr="00A52B04">
              <w:rPr>
                <w:rFonts w:ascii="Arial" w:eastAsia="Calibri" w:hAnsi="Arial" w:hint="cs"/>
                <w:b w:val="0"/>
                <w:noProof w:val="0"/>
                <w:sz w:val="24"/>
                <w:szCs w:val="24"/>
                <w:rtl/>
                <w:lang w:eastAsia="en-US"/>
              </w:rPr>
              <w:t>תנאים כלליים של המכרז</w:t>
            </w:r>
          </w:p>
          <w:p w14:paraId="65ED1176" w14:textId="77777777" w:rsidR="00A52B04" w:rsidRPr="00A52B04" w:rsidRDefault="00A52B04" w:rsidP="00A52B04">
            <w:pPr>
              <w:tabs>
                <w:tab w:val="clear" w:pos="567"/>
              </w:tabs>
              <w:spacing w:line="360" w:lineRule="auto"/>
              <w:ind w:left="282"/>
              <w:jc w:val="both"/>
              <w:rPr>
                <w:rFonts w:ascii="Arial" w:eastAsia="Calibri" w:hAnsi="Arial"/>
                <w:b w:val="0"/>
                <w:noProof w:val="0"/>
                <w:sz w:val="24"/>
                <w:szCs w:val="24"/>
                <w:rtl/>
                <w:lang w:eastAsia="en-US"/>
              </w:rPr>
            </w:pPr>
            <w:r w:rsidRPr="00A52B04">
              <w:rPr>
                <w:rFonts w:ascii="Arial" w:eastAsia="Calibri" w:hAnsi="Arial" w:hint="cs"/>
                <w:b w:val="0"/>
                <w:noProof w:val="0"/>
                <w:sz w:val="24"/>
                <w:szCs w:val="24"/>
                <w:u w:val="single"/>
                <w:rtl/>
                <w:lang w:eastAsia="en-US"/>
              </w:rPr>
              <w:t>נספח א' למסמך א'</w:t>
            </w:r>
            <w:r w:rsidRPr="00A52B04">
              <w:rPr>
                <w:rFonts w:ascii="Arial" w:eastAsia="Calibri" w:hAnsi="Arial" w:hint="cs"/>
                <w:b w:val="0"/>
                <w:noProof w:val="0"/>
                <w:sz w:val="24"/>
                <w:szCs w:val="24"/>
                <w:rtl/>
                <w:lang w:eastAsia="en-US"/>
              </w:rPr>
              <w:t xml:space="preserve"> </w:t>
            </w:r>
            <w:r w:rsidRPr="00A52B04">
              <w:rPr>
                <w:rFonts w:ascii="Arial" w:eastAsia="Calibri" w:hAnsi="Arial"/>
                <w:b w:val="0"/>
                <w:noProof w:val="0"/>
                <w:sz w:val="24"/>
                <w:szCs w:val="24"/>
                <w:rtl/>
                <w:lang w:eastAsia="en-US"/>
              </w:rPr>
              <w:t>–</w:t>
            </w:r>
            <w:r w:rsidRPr="00A52B04">
              <w:rPr>
                <w:rFonts w:ascii="Arial" w:eastAsia="Calibri" w:hAnsi="Arial" w:hint="cs"/>
                <w:b w:val="0"/>
                <w:noProof w:val="0"/>
                <w:sz w:val="24"/>
                <w:szCs w:val="24"/>
                <w:rtl/>
                <w:lang w:eastAsia="en-US"/>
              </w:rPr>
              <w:t xml:space="preserve"> תצהיר בדבר ניסיון המציע. </w:t>
            </w:r>
          </w:p>
          <w:p w14:paraId="52C3D566" w14:textId="77777777" w:rsidR="00A52B04" w:rsidRPr="00A52B04" w:rsidRDefault="00A52B04" w:rsidP="00A52B04">
            <w:pPr>
              <w:tabs>
                <w:tab w:val="clear" w:pos="567"/>
              </w:tabs>
              <w:spacing w:line="360" w:lineRule="auto"/>
              <w:ind w:left="282"/>
              <w:jc w:val="both"/>
              <w:rPr>
                <w:rFonts w:ascii="Arial" w:eastAsia="Calibri" w:hAnsi="Arial"/>
                <w:b w:val="0"/>
                <w:noProof w:val="0"/>
                <w:sz w:val="24"/>
                <w:szCs w:val="24"/>
                <w:rtl/>
                <w:lang w:eastAsia="en-US"/>
              </w:rPr>
            </w:pPr>
            <w:r w:rsidRPr="00A52B04">
              <w:rPr>
                <w:rFonts w:ascii="Arial" w:eastAsia="Calibri" w:hAnsi="Arial" w:hint="cs"/>
                <w:b w:val="0"/>
                <w:noProof w:val="0"/>
                <w:sz w:val="24"/>
                <w:szCs w:val="24"/>
                <w:u w:val="single"/>
                <w:rtl/>
                <w:lang w:eastAsia="en-US"/>
              </w:rPr>
              <w:t>נספח ב' למסמך א'</w:t>
            </w:r>
            <w:r w:rsidRPr="00A52B04">
              <w:rPr>
                <w:rFonts w:ascii="Arial" w:eastAsia="Calibri" w:hAnsi="Arial" w:hint="cs"/>
                <w:b w:val="0"/>
                <w:noProof w:val="0"/>
                <w:sz w:val="24"/>
                <w:szCs w:val="24"/>
                <w:rtl/>
                <w:lang w:eastAsia="en-US"/>
              </w:rPr>
              <w:t xml:space="preserve"> </w:t>
            </w:r>
            <w:r w:rsidRPr="00A52B04">
              <w:rPr>
                <w:rFonts w:ascii="Arial" w:eastAsia="Calibri" w:hAnsi="Arial"/>
                <w:b w:val="0"/>
                <w:noProof w:val="0"/>
                <w:sz w:val="24"/>
                <w:szCs w:val="24"/>
                <w:rtl/>
                <w:lang w:eastAsia="en-US"/>
              </w:rPr>
              <w:t>–</w:t>
            </w:r>
            <w:r w:rsidRPr="00A52B04">
              <w:rPr>
                <w:rFonts w:ascii="Arial" w:eastAsia="Calibri" w:hAnsi="Arial" w:hint="cs"/>
                <w:b w:val="0"/>
                <w:noProof w:val="0"/>
                <w:sz w:val="24"/>
                <w:szCs w:val="24"/>
                <w:rtl/>
                <w:lang w:eastAsia="en-US"/>
              </w:rPr>
              <w:t xml:space="preserve"> תצהיר התחייבויות המציע. </w:t>
            </w:r>
          </w:p>
          <w:p w14:paraId="3DDE9BB9" w14:textId="77777777" w:rsidR="00A52B04" w:rsidRPr="00A52B04" w:rsidRDefault="00A52B04" w:rsidP="00A52B04">
            <w:pPr>
              <w:tabs>
                <w:tab w:val="clear" w:pos="567"/>
              </w:tabs>
              <w:spacing w:line="360" w:lineRule="auto"/>
              <w:ind w:left="282"/>
              <w:jc w:val="both"/>
              <w:rPr>
                <w:rFonts w:ascii="Arial" w:eastAsia="Calibri" w:hAnsi="Arial"/>
                <w:b w:val="0"/>
                <w:noProof w:val="0"/>
                <w:sz w:val="24"/>
                <w:szCs w:val="24"/>
                <w:rtl/>
                <w:lang w:eastAsia="en-US"/>
              </w:rPr>
            </w:pPr>
            <w:r w:rsidRPr="00A52B04">
              <w:rPr>
                <w:rFonts w:ascii="Arial" w:eastAsia="Calibri" w:hAnsi="Arial" w:hint="cs"/>
                <w:b w:val="0"/>
                <w:noProof w:val="0"/>
                <w:sz w:val="24"/>
                <w:szCs w:val="24"/>
                <w:u w:val="single"/>
                <w:rtl/>
                <w:lang w:eastAsia="en-US"/>
              </w:rPr>
              <w:t>נספח ג' למסמך א'</w:t>
            </w:r>
            <w:r w:rsidRPr="00A52B04">
              <w:rPr>
                <w:rFonts w:ascii="Arial" w:eastAsia="Calibri" w:hAnsi="Arial" w:hint="cs"/>
                <w:b w:val="0"/>
                <w:noProof w:val="0"/>
                <w:sz w:val="24"/>
                <w:szCs w:val="24"/>
                <w:rtl/>
                <w:lang w:eastAsia="en-US"/>
              </w:rPr>
              <w:t>– תצהיר בדבר היעדר הרשעות בגין העסקת עובדים זרים ושכר מינימום.</w:t>
            </w:r>
          </w:p>
          <w:p w14:paraId="2008D0BD" w14:textId="77777777" w:rsidR="00A52B04" w:rsidRPr="00A52B04" w:rsidRDefault="00A52B04" w:rsidP="00A52B04">
            <w:pPr>
              <w:tabs>
                <w:tab w:val="clear" w:pos="567"/>
              </w:tabs>
              <w:spacing w:line="360" w:lineRule="auto"/>
              <w:ind w:left="282"/>
              <w:jc w:val="both"/>
              <w:rPr>
                <w:rFonts w:ascii="Arial" w:eastAsia="Calibri" w:hAnsi="Arial"/>
                <w:b w:val="0"/>
                <w:noProof w:val="0"/>
                <w:sz w:val="24"/>
                <w:szCs w:val="24"/>
                <w:u w:val="single"/>
                <w:rtl/>
                <w:lang w:eastAsia="en-US"/>
              </w:rPr>
            </w:pPr>
            <w:r w:rsidRPr="00A52B04">
              <w:rPr>
                <w:rFonts w:ascii="Arial" w:eastAsia="Calibri" w:hAnsi="Arial" w:hint="cs"/>
                <w:b w:val="0"/>
                <w:noProof w:val="0"/>
                <w:sz w:val="24"/>
                <w:szCs w:val="24"/>
                <w:u w:val="single"/>
                <w:rtl/>
                <w:lang w:eastAsia="en-US"/>
              </w:rPr>
              <w:t>נספח ד' למסמך א'</w:t>
            </w:r>
            <w:r w:rsidRPr="00A52B04">
              <w:rPr>
                <w:rFonts w:ascii="Arial" w:eastAsia="Calibri" w:hAnsi="Arial" w:hint="cs"/>
                <w:b w:val="0"/>
                <w:noProof w:val="0"/>
                <w:sz w:val="24"/>
                <w:szCs w:val="24"/>
                <w:rtl/>
                <w:lang w:eastAsia="en-US"/>
              </w:rPr>
              <w:t xml:space="preserve"> </w:t>
            </w:r>
            <w:r w:rsidRPr="00A52B04">
              <w:rPr>
                <w:rFonts w:ascii="Arial" w:eastAsia="Calibri" w:hAnsi="Arial"/>
                <w:b w:val="0"/>
                <w:noProof w:val="0"/>
                <w:sz w:val="24"/>
                <w:szCs w:val="24"/>
                <w:rtl/>
                <w:lang w:eastAsia="en-US"/>
              </w:rPr>
              <w:t>–</w:t>
            </w:r>
            <w:r w:rsidRPr="00A52B04">
              <w:rPr>
                <w:rFonts w:ascii="Arial" w:eastAsia="Calibri" w:hAnsi="Arial" w:hint="cs"/>
                <w:b w:val="0"/>
                <w:noProof w:val="0"/>
                <w:sz w:val="24"/>
                <w:szCs w:val="24"/>
                <w:rtl/>
                <w:lang w:eastAsia="en-US"/>
              </w:rPr>
              <w:t xml:space="preserve"> תצהיר בדבר העסקת עובדים עם מוגבלות.</w:t>
            </w:r>
          </w:p>
        </w:tc>
        <w:tc>
          <w:tcPr>
            <w:tcW w:w="1275" w:type="dxa"/>
          </w:tcPr>
          <w:p w14:paraId="0D3CB5E9"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 xml:space="preserve">מסמך א' </w:t>
            </w:r>
          </w:p>
        </w:tc>
      </w:tr>
      <w:tr w:rsidR="00A52B04" w:rsidRPr="00A52B04" w14:paraId="6323E1A0" w14:textId="77777777" w:rsidTr="00A52B04">
        <w:tc>
          <w:tcPr>
            <w:tcW w:w="4643" w:type="dxa"/>
          </w:tcPr>
          <w:p w14:paraId="4CFAA6FF"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46E55855"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מבוטל</w:t>
            </w:r>
          </w:p>
        </w:tc>
        <w:tc>
          <w:tcPr>
            <w:tcW w:w="1275" w:type="dxa"/>
          </w:tcPr>
          <w:p w14:paraId="677A8A98" w14:textId="77777777" w:rsidR="00A52B04" w:rsidRPr="00A52B04" w:rsidRDefault="00A52B04" w:rsidP="00A52B04">
            <w:pPr>
              <w:tabs>
                <w:tab w:val="clear" w:pos="567"/>
              </w:tabs>
              <w:spacing w:line="360" w:lineRule="auto"/>
              <w:jc w:val="both"/>
              <w:rPr>
                <w:b w:val="0"/>
                <w:sz w:val="24"/>
                <w:szCs w:val="24"/>
                <w:rtl/>
              </w:rPr>
            </w:pPr>
            <w:r w:rsidRPr="00A52B04">
              <w:rPr>
                <w:b w:val="0"/>
                <w:sz w:val="24"/>
                <w:szCs w:val="24"/>
                <w:rtl/>
              </w:rPr>
              <w:t>מסמך ב'</w:t>
            </w:r>
          </w:p>
        </w:tc>
      </w:tr>
      <w:tr w:rsidR="00A52B04" w:rsidRPr="00A52B04" w14:paraId="55BBB55D" w14:textId="77777777" w:rsidTr="00A52B04">
        <w:tc>
          <w:tcPr>
            <w:tcW w:w="4643" w:type="dxa"/>
          </w:tcPr>
          <w:p w14:paraId="7293B35A" w14:textId="77777777" w:rsidR="00A52B04" w:rsidRPr="00A52B04" w:rsidRDefault="00A52B04" w:rsidP="00A52B04">
            <w:pPr>
              <w:keepNext/>
              <w:tabs>
                <w:tab w:val="clear" w:pos="567"/>
              </w:tabs>
              <w:spacing w:line="360" w:lineRule="auto"/>
              <w:jc w:val="both"/>
              <w:outlineLvl w:val="4"/>
              <w:rPr>
                <w:b w:val="0"/>
                <w:sz w:val="24"/>
                <w:szCs w:val="24"/>
                <w:rtl/>
              </w:rPr>
            </w:pPr>
            <w:r w:rsidRPr="00A52B04">
              <w:rPr>
                <w:b w:val="0"/>
                <w:sz w:val="24"/>
                <w:szCs w:val="24"/>
                <w:rtl/>
              </w:rPr>
              <w:t xml:space="preserve">המפרט הכללי לעבודות </w:t>
            </w:r>
            <w:r w:rsidRPr="00A52B04">
              <w:rPr>
                <w:rFonts w:hint="cs"/>
                <w:b w:val="0"/>
                <w:sz w:val="24"/>
                <w:szCs w:val="24"/>
                <w:rtl/>
              </w:rPr>
              <w:t xml:space="preserve">בנייה </w:t>
            </w:r>
            <w:r w:rsidRPr="00A52B04">
              <w:rPr>
                <w:b w:val="0"/>
                <w:sz w:val="24"/>
                <w:szCs w:val="24"/>
                <w:rtl/>
              </w:rPr>
              <w:t>(הידוע גם בכינוי "הספר הכחול</w:t>
            </w:r>
            <w:r w:rsidRPr="00A52B04">
              <w:rPr>
                <w:b w:val="0"/>
                <w:sz w:val="24"/>
                <w:szCs w:val="24"/>
              </w:rPr>
              <w:t>"</w:t>
            </w:r>
            <w:r w:rsidRPr="00A52B04">
              <w:rPr>
                <w:rFonts w:hint="cs"/>
                <w:b w:val="0"/>
                <w:sz w:val="24"/>
                <w:szCs w:val="24"/>
                <w:rtl/>
              </w:rPr>
              <w:t>)</w:t>
            </w:r>
            <w:r w:rsidRPr="00A52B04">
              <w:rPr>
                <w:b w:val="0"/>
                <w:sz w:val="24"/>
                <w:szCs w:val="24"/>
                <w:rtl/>
              </w:rPr>
              <w:t xml:space="preserve"> </w:t>
            </w:r>
            <w:r w:rsidRPr="00A52B04">
              <w:rPr>
                <w:rFonts w:hint="cs"/>
                <w:b w:val="0"/>
                <w:sz w:val="24"/>
                <w:szCs w:val="24"/>
                <w:rtl/>
              </w:rPr>
              <w:t>ומפרטים כללים אחרים</w:t>
            </w:r>
          </w:p>
        </w:tc>
        <w:tc>
          <w:tcPr>
            <w:tcW w:w="3544" w:type="dxa"/>
          </w:tcPr>
          <w:p w14:paraId="27548A0B" w14:textId="77777777" w:rsidR="00A52B04" w:rsidRPr="00A52B04" w:rsidRDefault="00A52B04" w:rsidP="00A52B04">
            <w:pPr>
              <w:tabs>
                <w:tab w:val="clear" w:pos="567"/>
              </w:tabs>
              <w:spacing w:line="360" w:lineRule="auto"/>
              <w:jc w:val="both"/>
              <w:rPr>
                <w:b w:val="0"/>
                <w:sz w:val="24"/>
                <w:szCs w:val="24"/>
                <w:rtl/>
              </w:rPr>
            </w:pPr>
          </w:p>
        </w:tc>
        <w:tc>
          <w:tcPr>
            <w:tcW w:w="1275" w:type="dxa"/>
          </w:tcPr>
          <w:p w14:paraId="714095B2" w14:textId="77777777" w:rsidR="00A52B04" w:rsidRPr="00A52B04" w:rsidRDefault="00A52B04" w:rsidP="00A52B04">
            <w:pPr>
              <w:tabs>
                <w:tab w:val="clear" w:pos="567"/>
              </w:tabs>
              <w:spacing w:line="360" w:lineRule="auto"/>
              <w:jc w:val="both"/>
              <w:rPr>
                <w:b w:val="0"/>
                <w:sz w:val="24"/>
                <w:szCs w:val="24"/>
                <w:rtl/>
              </w:rPr>
            </w:pPr>
            <w:r w:rsidRPr="00A52B04">
              <w:rPr>
                <w:b w:val="0"/>
                <w:sz w:val="24"/>
                <w:szCs w:val="24"/>
                <w:rtl/>
              </w:rPr>
              <w:t>מסמך ג'</w:t>
            </w:r>
          </w:p>
        </w:tc>
      </w:tr>
      <w:tr w:rsidR="00A52B04" w:rsidRPr="00A52B04" w14:paraId="77AD1D1E" w14:textId="77777777" w:rsidTr="00A52B04">
        <w:tc>
          <w:tcPr>
            <w:tcW w:w="4643" w:type="dxa"/>
          </w:tcPr>
          <w:p w14:paraId="1D29999D" w14:textId="77777777" w:rsidR="00A52B04" w:rsidRPr="00A52B04" w:rsidRDefault="00A52B04" w:rsidP="00A52B04">
            <w:pPr>
              <w:keepNext/>
              <w:tabs>
                <w:tab w:val="clear" w:pos="567"/>
              </w:tabs>
              <w:spacing w:line="360" w:lineRule="auto"/>
              <w:jc w:val="both"/>
              <w:outlineLvl w:val="4"/>
              <w:rPr>
                <w:b w:val="0"/>
                <w:sz w:val="24"/>
                <w:szCs w:val="24"/>
              </w:rPr>
            </w:pPr>
            <w:r w:rsidRPr="00A52B04">
              <w:rPr>
                <w:b w:val="0"/>
                <w:sz w:val="24"/>
                <w:szCs w:val="24"/>
                <w:rtl/>
              </w:rPr>
              <w:t>פרקים</w:t>
            </w:r>
            <w:r w:rsidRPr="00A52B04">
              <w:rPr>
                <w:rFonts w:hint="cs"/>
                <w:b w:val="0"/>
                <w:sz w:val="24"/>
                <w:szCs w:val="24"/>
                <w:rtl/>
              </w:rPr>
              <w:t xml:space="preserve">:  58 ,34 ,15 ,11 ,09 ,08 ,06 ,05 ,02 ,01 ,00 </w:t>
            </w:r>
            <w:r w:rsidRPr="00A52B04">
              <w:rPr>
                <w:b w:val="0"/>
                <w:sz w:val="24"/>
                <w:szCs w:val="24"/>
                <w:rtl/>
              </w:rPr>
              <w:t xml:space="preserve"> ו- </w:t>
            </w:r>
            <w:r w:rsidRPr="00A52B04">
              <w:rPr>
                <w:rFonts w:hint="cs"/>
                <w:b w:val="0"/>
                <w:sz w:val="24"/>
                <w:szCs w:val="24"/>
                <w:rtl/>
              </w:rPr>
              <w:t xml:space="preserve">59 </w:t>
            </w:r>
            <w:r w:rsidRPr="00A52B04">
              <w:rPr>
                <w:b w:val="0"/>
                <w:sz w:val="24"/>
                <w:szCs w:val="24"/>
                <w:rtl/>
              </w:rPr>
              <w:t>בהוצאת הועדה הבינמשרדית</w:t>
            </w:r>
            <w:r w:rsidRPr="00A52B04">
              <w:rPr>
                <w:rFonts w:hint="cs"/>
                <w:b w:val="0"/>
                <w:sz w:val="24"/>
                <w:szCs w:val="24"/>
                <w:rtl/>
              </w:rPr>
              <w:t xml:space="preserve"> </w:t>
            </w:r>
            <w:r w:rsidRPr="00A52B04">
              <w:rPr>
                <w:b w:val="0"/>
                <w:sz w:val="24"/>
                <w:szCs w:val="24"/>
                <w:rtl/>
              </w:rPr>
              <w:t>במהדורתם האחרונה.</w:t>
            </w:r>
          </w:p>
          <w:p w14:paraId="5FF6D3EE"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1B2D3EA2" w14:textId="77777777" w:rsidR="00A52B04" w:rsidRPr="00A52B04" w:rsidRDefault="00A52B04" w:rsidP="00A52B04">
            <w:pPr>
              <w:tabs>
                <w:tab w:val="clear" w:pos="567"/>
              </w:tabs>
              <w:spacing w:line="360" w:lineRule="auto"/>
              <w:jc w:val="both"/>
              <w:rPr>
                <w:b w:val="0"/>
                <w:sz w:val="24"/>
                <w:szCs w:val="24"/>
                <w:rtl/>
              </w:rPr>
            </w:pPr>
          </w:p>
        </w:tc>
        <w:tc>
          <w:tcPr>
            <w:tcW w:w="1275" w:type="dxa"/>
          </w:tcPr>
          <w:p w14:paraId="31C89948" w14:textId="77777777" w:rsidR="00A52B04" w:rsidRPr="00A52B04" w:rsidRDefault="00A52B04" w:rsidP="00A52B04">
            <w:pPr>
              <w:tabs>
                <w:tab w:val="clear" w:pos="567"/>
              </w:tabs>
              <w:spacing w:line="360" w:lineRule="auto"/>
              <w:jc w:val="both"/>
              <w:rPr>
                <w:b w:val="0"/>
                <w:sz w:val="24"/>
                <w:szCs w:val="24"/>
                <w:rtl/>
              </w:rPr>
            </w:pPr>
          </w:p>
        </w:tc>
      </w:tr>
      <w:tr w:rsidR="00A52B04" w:rsidRPr="00A52B04" w14:paraId="6C557A9D" w14:textId="77777777" w:rsidTr="00A52B04">
        <w:tc>
          <w:tcPr>
            <w:tcW w:w="4643" w:type="dxa"/>
          </w:tcPr>
          <w:p w14:paraId="4743106B"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72D9B0C2" w14:textId="77777777" w:rsidR="00A52B04" w:rsidRPr="00A52B04" w:rsidRDefault="00A52B04" w:rsidP="00A52B04">
            <w:pPr>
              <w:tabs>
                <w:tab w:val="clear" w:pos="567"/>
              </w:tabs>
              <w:spacing w:line="360" w:lineRule="auto"/>
              <w:jc w:val="both"/>
              <w:rPr>
                <w:b w:val="0"/>
                <w:sz w:val="24"/>
                <w:szCs w:val="24"/>
                <w:rtl/>
              </w:rPr>
            </w:pPr>
            <w:r w:rsidRPr="00A52B04">
              <w:rPr>
                <w:b w:val="0"/>
                <w:sz w:val="24"/>
                <w:szCs w:val="24"/>
                <w:rtl/>
              </w:rPr>
              <w:t xml:space="preserve">תנאים כלליים </w:t>
            </w:r>
          </w:p>
        </w:tc>
        <w:tc>
          <w:tcPr>
            <w:tcW w:w="1275" w:type="dxa"/>
          </w:tcPr>
          <w:p w14:paraId="245F0527" w14:textId="77777777" w:rsidR="00A52B04" w:rsidRPr="00A52B04" w:rsidRDefault="00A52B04" w:rsidP="00A52B04">
            <w:pPr>
              <w:tabs>
                <w:tab w:val="clear" w:pos="567"/>
              </w:tabs>
              <w:spacing w:line="360" w:lineRule="auto"/>
              <w:jc w:val="both"/>
              <w:rPr>
                <w:b w:val="0"/>
                <w:sz w:val="24"/>
                <w:szCs w:val="24"/>
                <w:rtl/>
              </w:rPr>
            </w:pPr>
            <w:r w:rsidRPr="00A52B04">
              <w:rPr>
                <w:b w:val="0"/>
                <w:sz w:val="24"/>
                <w:szCs w:val="24"/>
                <w:rtl/>
              </w:rPr>
              <w:t>מסמך ג'1</w:t>
            </w:r>
          </w:p>
        </w:tc>
      </w:tr>
      <w:tr w:rsidR="00A52B04" w:rsidRPr="00A52B04" w14:paraId="555A7055" w14:textId="77777777" w:rsidTr="00A52B04">
        <w:tc>
          <w:tcPr>
            <w:tcW w:w="4643" w:type="dxa"/>
          </w:tcPr>
          <w:p w14:paraId="264DC3E3"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10608FB1" w14:textId="77777777" w:rsidR="00A52B04" w:rsidRPr="00A52B04" w:rsidRDefault="00A52B04" w:rsidP="00A52B04">
            <w:pPr>
              <w:tabs>
                <w:tab w:val="clear" w:pos="567"/>
              </w:tabs>
              <w:spacing w:line="360" w:lineRule="auto"/>
              <w:jc w:val="both"/>
              <w:rPr>
                <w:b w:val="0"/>
                <w:sz w:val="24"/>
                <w:szCs w:val="24"/>
              </w:rPr>
            </w:pPr>
            <w:bookmarkStart w:id="0" w:name="_Toc222132805"/>
            <w:bookmarkStart w:id="1" w:name="_Toc222133085"/>
            <w:bookmarkStart w:id="2" w:name="_Toc222133401"/>
            <w:bookmarkStart w:id="3" w:name="_Toc222133661"/>
            <w:bookmarkStart w:id="4" w:name="_Toc222133775"/>
            <w:bookmarkStart w:id="5" w:name="_Toc447618693"/>
            <w:r w:rsidRPr="00A52B04">
              <w:rPr>
                <w:b w:val="0"/>
                <w:sz w:val="24"/>
                <w:szCs w:val="24"/>
                <w:rtl/>
              </w:rPr>
              <w:t>מפרט מיוחד לעבודות חשמל</w:t>
            </w:r>
            <w:bookmarkEnd w:id="0"/>
            <w:bookmarkEnd w:id="1"/>
            <w:bookmarkEnd w:id="2"/>
            <w:bookmarkEnd w:id="3"/>
            <w:bookmarkEnd w:id="4"/>
            <w:bookmarkEnd w:id="5"/>
          </w:p>
          <w:p w14:paraId="637543ED" w14:textId="77777777" w:rsidR="00A52B04" w:rsidRPr="00A52B04" w:rsidRDefault="00A52B04" w:rsidP="00A52B04">
            <w:pPr>
              <w:tabs>
                <w:tab w:val="clear" w:pos="567"/>
              </w:tabs>
              <w:spacing w:line="360" w:lineRule="auto"/>
              <w:jc w:val="both"/>
              <w:rPr>
                <w:b w:val="0"/>
                <w:sz w:val="24"/>
                <w:szCs w:val="24"/>
                <w:rtl/>
              </w:rPr>
            </w:pPr>
          </w:p>
        </w:tc>
        <w:tc>
          <w:tcPr>
            <w:tcW w:w="1275" w:type="dxa"/>
          </w:tcPr>
          <w:p w14:paraId="24BBD801" w14:textId="77777777" w:rsidR="00A52B04" w:rsidRPr="00A52B04" w:rsidRDefault="00A52B04" w:rsidP="00A52B04">
            <w:pPr>
              <w:tabs>
                <w:tab w:val="clear" w:pos="567"/>
              </w:tabs>
              <w:spacing w:line="360" w:lineRule="auto"/>
              <w:jc w:val="both"/>
              <w:rPr>
                <w:b w:val="0"/>
                <w:sz w:val="24"/>
                <w:szCs w:val="24"/>
                <w:rtl/>
              </w:rPr>
            </w:pPr>
            <w:r w:rsidRPr="00A52B04">
              <w:rPr>
                <w:b w:val="0"/>
                <w:sz w:val="24"/>
                <w:szCs w:val="24"/>
                <w:rtl/>
              </w:rPr>
              <w:t>מסמך ג'2</w:t>
            </w:r>
          </w:p>
        </w:tc>
      </w:tr>
      <w:tr w:rsidR="00A52B04" w:rsidRPr="00A52B04" w14:paraId="7E150767" w14:textId="77777777" w:rsidTr="00A52B04">
        <w:tc>
          <w:tcPr>
            <w:tcW w:w="4643" w:type="dxa"/>
          </w:tcPr>
          <w:p w14:paraId="09946225"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1C85E32F"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הצהרת המשתתף במכרז הצעת מחיר וכתב הכמויות</w:t>
            </w:r>
          </w:p>
        </w:tc>
        <w:tc>
          <w:tcPr>
            <w:tcW w:w="1275" w:type="dxa"/>
          </w:tcPr>
          <w:p w14:paraId="57694F53"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מסמך ד'</w:t>
            </w:r>
          </w:p>
        </w:tc>
      </w:tr>
      <w:tr w:rsidR="00A52B04" w:rsidRPr="00A52B04" w14:paraId="779C663E" w14:textId="77777777" w:rsidTr="00A52B04">
        <w:tc>
          <w:tcPr>
            <w:tcW w:w="4643" w:type="dxa"/>
          </w:tcPr>
          <w:p w14:paraId="07C9FBF9"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6AD4352E"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תשקיף משתתף</w:t>
            </w:r>
          </w:p>
        </w:tc>
        <w:tc>
          <w:tcPr>
            <w:tcW w:w="1275" w:type="dxa"/>
          </w:tcPr>
          <w:p w14:paraId="6A09089D"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מסמך ה'</w:t>
            </w:r>
          </w:p>
        </w:tc>
      </w:tr>
      <w:tr w:rsidR="00A52B04" w:rsidRPr="00A52B04" w14:paraId="23665FB5" w14:textId="77777777" w:rsidTr="00A52B04">
        <w:tc>
          <w:tcPr>
            <w:tcW w:w="4643" w:type="dxa"/>
          </w:tcPr>
          <w:p w14:paraId="460B585A"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3C4949E4"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דוגמת הסכם</w:t>
            </w:r>
          </w:p>
          <w:p w14:paraId="62A47775"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 xml:space="preserve">נספח א' להסכם </w:t>
            </w:r>
            <w:r w:rsidRPr="00A52B04">
              <w:rPr>
                <w:b w:val="0"/>
                <w:sz w:val="24"/>
                <w:szCs w:val="24"/>
                <w:rtl/>
              </w:rPr>
              <w:t>–</w:t>
            </w:r>
            <w:r w:rsidRPr="00A52B04">
              <w:rPr>
                <w:rFonts w:hint="cs"/>
                <w:b w:val="0"/>
                <w:sz w:val="24"/>
                <w:szCs w:val="24"/>
                <w:rtl/>
              </w:rPr>
              <w:t xml:space="preserve"> נספח ביטוח</w:t>
            </w:r>
          </w:p>
        </w:tc>
        <w:tc>
          <w:tcPr>
            <w:tcW w:w="1275" w:type="dxa"/>
          </w:tcPr>
          <w:p w14:paraId="5A87B638"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מסמך ו'</w:t>
            </w:r>
          </w:p>
        </w:tc>
      </w:tr>
      <w:tr w:rsidR="00A52B04" w:rsidRPr="00A52B04" w14:paraId="72E40469" w14:textId="77777777" w:rsidTr="00A52B04">
        <w:tc>
          <w:tcPr>
            <w:tcW w:w="4643" w:type="dxa"/>
          </w:tcPr>
          <w:p w14:paraId="297262AB"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244011A4"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 xml:space="preserve">נוסח כתב ערבות </w:t>
            </w:r>
          </w:p>
        </w:tc>
        <w:tc>
          <w:tcPr>
            <w:tcW w:w="1275" w:type="dxa"/>
          </w:tcPr>
          <w:p w14:paraId="48F17A0C"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מסמך ז'</w:t>
            </w:r>
          </w:p>
        </w:tc>
      </w:tr>
      <w:tr w:rsidR="00A52B04" w:rsidRPr="00A52B04" w14:paraId="33DE005F" w14:textId="77777777" w:rsidTr="00A52B04">
        <w:tc>
          <w:tcPr>
            <w:tcW w:w="4643" w:type="dxa"/>
          </w:tcPr>
          <w:p w14:paraId="308A191F" w14:textId="77777777" w:rsidR="00A52B04" w:rsidRPr="00A52B04" w:rsidRDefault="00A52B04" w:rsidP="00A52B04">
            <w:pPr>
              <w:tabs>
                <w:tab w:val="clear" w:pos="567"/>
              </w:tabs>
              <w:spacing w:line="360" w:lineRule="auto"/>
              <w:jc w:val="both"/>
              <w:rPr>
                <w:b w:val="0"/>
                <w:sz w:val="24"/>
                <w:szCs w:val="24"/>
                <w:rtl/>
              </w:rPr>
            </w:pPr>
          </w:p>
        </w:tc>
        <w:tc>
          <w:tcPr>
            <w:tcW w:w="3544" w:type="dxa"/>
          </w:tcPr>
          <w:p w14:paraId="3CF2802C" w14:textId="77777777" w:rsidR="00A52B04" w:rsidRPr="00A52B04" w:rsidRDefault="00A52B04" w:rsidP="00A52B04">
            <w:pPr>
              <w:tabs>
                <w:tab w:val="clear" w:pos="567"/>
              </w:tabs>
              <w:spacing w:line="360" w:lineRule="auto"/>
              <w:jc w:val="both"/>
              <w:rPr>
                <w:b w:val="0"/>
                <w:sz w:val="24"/>
                <w:szCs w:val="24"/>
                <w:highlight w:val="yellow"/>
                <w:rtl/>
              </w:rPr>
            </w:pPr>
            <w:r w:rsidRPr="00A52B04">
              <w:rPr>
                <w:rFonts w:hint="cs"/>
                <w:b w:val="0"/>
                <w:sz w:val="24"/>
                <w:szCs w:val="24"/>
                <w:rtl/>
              </w:rPr>
              <w:t>התחייבות לשמירת סודיות ואבטחת מידע</w:t>
            </w:r>
          </w:p>
        </w:tc>
        <w:tc>
          <w:tcPr>
            <w:tcW w:w="1275" w:type="dxa"/>
          </w:tcPr>
          <w:p w14:paraId="3E2BDD85" w14:textId="77777777" w:rsidR="00A52B04" w:rsidRPr="00A52B04" w:rsidRDefault="00A52B04" w:rsidP="00A52B04">
            <w:pPr>
              <w:tabs>
                <w:tab w:val="clear" w:pos="567"/>
              </w:tabs>
              <w:spacing w:line="360" w:lineRule="auto"/>
              <w:jc w:val="both"/>
              <w:rPr>
                <w:b w:val="0"/>
                <w:sz w:val="24"/>
                <w:szCs w:val="24"/>
                <w:highlight w:val="yellow"/>
                <w:rtl/>
              </w:rPr>
            </w:pPr>
            <w:r w:rsidRPr="00A52B04">
              <w:rPr>
                <w:rFonts w:hint="cs"/>
                <w:b w:val="0"/>
                <w:sz w:val="24"/>
                <w:szCs w:val="24"/>
                <w:rtl/>
              </w:rPr>
              <w:t>מסמך ח'</w:t>
            </w:r>
          </w:p>
        </w:tc>
      </w:tr>
      <w:tr w:rsidR="00A52B04" w:rsidRPr="00A52B04" w14:paraId="7DCAF5B2" w14:textId="77777777" w:rsidTr="00A52B04">
        <w:tc>
          <w:tcPr>
            <w:tcW w:w="4643" w:type="dxa"/>
          </w:tcPr>
          <w:p w14:paraId="66C11A2C" w14:textId="77777777" w:rsidR="00A52B04" w:rsidRPr="00A52B04" w:rsidRDefault="00A52B04" w:rsidP="00A52B04">
            <w:pPr>
              <w:keepNext/>
              <w:tabs>
                <w:tab w:val="clear" w:pos="567"/>
              </w:tabs>
              <w:spacing w:line="360" w:lineRule="auto"/>
              <w:jc w:val="both"/>
              <w:outlineLvl w:val="4"/>
              <w:rPr>
                <w:b w:val="0"/>
                <w:sz w:val="24"/>
                <w:szCs w:val="24"/>
              </w:rPr>
            </w:pPr>
          </w:p>
        </w:tc>
        <w:tc>
          <w:tcPr>
            <w:tcW w:w="3544" w:type="dxa"/>
          </w:tcPr>
          <w:p w14:paraId="1915E5C6" w14:textId="77777777" w:rsidR="00A52B04" w:rsidRPr="00A52B04" w:rsidRDefault="00A52B04" w:rsidP="00A52B04">
            <w:pPr>
              <w:tabs>
                <w:tab w:val="clear" w:pos="567"/>
              </w:tabs>
              <w:spacing w:line="360" w:lineRule="auto"/>
              <w:jc w:val="both"/>
              <w:rPr>
                <w:b w:val="0"/>
                <w:sz w:val="24"/>
                <w:szCs w:val="24"/>
              </w:rPr>
            </w:pPr>
            <w:r w:rsidRPr="00A52B04">
              <w:rPr>
                <w:rFonts w:hint="cs"/>
                <w:b w:val="0"/>
                <w:sz w:val="24"/>
                <w:szCs w:val="24"/>
                <w:rtl/>
              </w:rPr>
              <w:t>נספח בטיחות</w:t>
            </w:r>
          </w:p>
        </w:tc>
        <w:tc>
          <w:tcPr>
            <w:tcW w:w="1275" w:type="dxa"/>
          </w:tcPr>
          <w:p w14:paraId="781CA3F5" w14:textId="77777777" w:rsidR="00A52B04" w:rsidRPr="00A52B04" w:rsidRDefault="00A52B04" w:rsidP="00A52B04">
            <w:pPr>
              <w:tabs>
                <w:tab w:val="clear" w:pos="567"/>
              </w:tabs>
              <w:spacing w:line="360" w:lineRule="auto"/>
              <w:jc w:val="both"/>
              <w:rPr>
                <w:b w:val="0"/>
                <w:sz w:val="24"/>
                <w:szCs w:val="24"/>
                <w:highlight w:val="yellow"/>
                <w:rtl/>
              </w:rPr>
            </w:pPr>
            <w:r w:rsidRPr="00A52B04">
              <w:rPr>
                <w:rFonts w:hint="cs"/>
                <w:b w:val="0"/>
                <w:sz w:val="24"/>
                <w:szCs w:val="24"/>
                <w:rtl/>
              </w:rPr>
              <w:t>מסמך ט'</w:t>
            </w:r>
          </w:p>
        </w:tc>
      </w:tr>
      <w:tr w:rsidR="00A52B04" w:rsidRPr="00A52B04" w14:paraId="5A61D5D4" w14:textId="77777777" w:rsidTr="00A52B04">
        <w:tc>
          <w:tcPr>
            <w:tcW w:w="4643" w:type="dxa"/>
          </w:tcPr>
          <w:p w14:paraId="6E40AC11" w14:textId="77777777" w:rsidR="00A52B04" w:rsidRPr="00A52B04" w:rsidRDefault="00A52B04" w:rsidP="00A52B04">
            <w:pPr>
              <w:keepNext/>
              <w:tabs>
                <w:tab w:val="clear" w:pos="567"/>
              </w:tabs>
              <w:spacing w:line="360" w:lineRule="auto"/>
              <w:jc w:val="both"/>
              <w:outlineLvl w:val="4"/>
              <w:rPr>
                <w:b w:val="0"/>
                <w:sz w:val="24"/>
                <w:szCs w:val="24"/>
              </w:rPr>
            </w:pPr>
          </w:p>
        </w:tc>
        <w:tc>
          <w:tcPr>
            <w:tcW w:w="3544" w:type="dxa"/>
          </w:tcPr>
          <w:p w14:paraId="4215F280" w14:textId="77777777" w:rsidR="00A52B04" w:rsidRPr="00A52B04" w:rsidRDefault="00A52B04" w:rsidP="00A52B04">
            <w:pPr>
              <w:tabs>
                <w:tab w:val="clear" w:pos="567"/>
              </w:tabs>
              <w:spacing w:line="360" w:lineRule="auto"/>
              <w:jc w:val="both"/>
              <w:rPr>
                <w:b w:val="0"/>
                <w:sz w:val="24"/>
                <w:szCs w:val="24"/>
              </w:rPr>
            </w:pPr>
            <w:r w:rsidRPr="00A52B04">
              <w:rPr>
                <w:rFonts w:hint="cs"/>
                <w:b w:val="0"/>
                <w:sz w:val="24"/>
                <w:szCs w:val="24"/>
                <w:rtl/>
              </w:rPr>
              <w:t>תוכניות</w:t>
            </w:r>
          </w:p>
        </w:tc>
        <w:tc>
          <w:tcPr>
            <w:tcW w:w="1275" w:type="dxa"/>
          </w:tcPr>
          <w:p w14:paraId="5F04E8BF"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מסמך י'</w:t>
            </w:r>
          </w:p>
        </w:tc>
      </w:tr>
    </w:tbl>
    <w:p w14:paraId="35BCE75D" w14:textId="77777777" w:rsidR="00A52B04" w:rsidRPr="00A52B04" w:rsidRDefault="00A52B04" w:rsidP="00A52B04">
      <w:pPr>
        <w:tabs>
          <w:tab w:val="clear" w:pos="567"/>
        </w:tabs>
        <w:jc w:val="both"/>
        <w:rPr>
          <w:sz w:val="24"/>
          <w:szCs w:val="24"/>
          <w:rtl/>
          <w:lang w:eastAsia="en-US"/>
        </w:rPr>
      </w:pPr>
    </w:p>
    <w:p w14:paraId="2B0498AD"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r w:rsidRPr="00A52B04">
        <w:rPr>
          <w:rFonts w:ascii="Arial" w:hAnsi="Akhbar Simplified MT" w:hint="cs"/>
          <w:b w:val="0"/>
          <w:noProof w:val="0"/>
          <w:sz w:val="24"/>
          <w:szCs w:val="24"/>
          <w:rtl/>
        </w:rPr>
        <w:lastRenderedPageBreak/>
        <w:t>כל  המפרטים  הכלולים,  הם  אלה  שבהוצאת  וועדה  בין משרדית  מיוחדת  בהשתתפות  משרד  הביטחון, המשרד  לתשתיות  לאומיות, מע"צ  ומשרד  הבינוי  והשיכון .</w:t>
      </w:r>
    </w:p>
    <w:p w14:paraId="6A620008"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p>
    <w:p w14:paraId="4CA83548"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r w:rsidRPr="00A52B04">
        <w:rPr>
          <w:rFonts w:ascii="Arial" w:hAnsi="Akhbar Simplified MT" w:hint="cs"/>
          <w:b w:val="0"/>
          <w:noProof w:val="0"/>
          <w:sz w:val="24"/>
          <w:szCs w:val="24"/>
          <w:rtl/>
        </w:rPr>
        <w:t xml:space="preserve">כל  המסמכים  דלעיל  ולהלן מהווים  חלק בלתי נפרד ממסמכי המכרז, </w:t>
      </w:r>
      <w:r w:rsidRPr="00A52B04">
        <w:rPr>
          <w:rFonts w:ascii="Arial" w:hAnsi="Akhbar Simplified MT" w:hint="cs"/>
          <w:b w:val="0"/>
          <w:noProof w:val="0"/>
          <w:sz w:val="24"/>
          <w:szCs w:val="24"/>
          <w:u w:val="single"/>
          <w:rtl/>
        </w:rPr>
        <w:t>בין  שהם  מצורפים  ובין  שאינם  מצורפים</w:t>
      </w:r>
      <w:r w:rsidRPr="00A52B04">
        <w:rPr>
          <w:rFonts w:ascii="Arial" w:hAnsi="Akhbar Simplified MT" w:hint="cs"/>
          <w:b w:val="0"/>
          <w:noProof w:val="0"/>
          <w:sz w:val="24"/>
          <w:szCs w:val="24"/>
          <w:rtl/>
        </w:rPr>
        <w:t>.</w:t>
      </w:r>
    </w:p>
    <w:p w14:paraId="6C10E717"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p>
    <w:p w14:paraId="5F7E58B0"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p>
    <w:p w14:paraId="0D1D3108" w14:textId="77777777" w:rsidR="00A52B04" w:rsidRPr="00A52B04" w:rsidRDefault="00A52B04" w:rsidP="00A52B04">
      <w:pPr>
        <w:tabs>
          <w:tab w:val="clear" w:pos="567"/>
        </w:tabs>
        <w:jc w:val="both"/>
        <w:rPr>
          <w:bCs/>
          <w:sz w:val="24"/>
          <w:szCs w:val="24"/>
          <w:rtl/>
          <w:lang w:eastAsia="en-US"/>
        </w:rPr>
      </w:pPr>
      <w:r w:rsidRPr="00A52B04">
        <w:rPr>
          <w:rFonts w:hint="cs"/>
          <w:b w:val="0"/>
          <w:bCs/>
          <w:sz w:val="24"/>
          <w:szCs w:val="24"/>
          <w:rtl/>
          <w:lang w:eastAsia="en-US"/>
        </w:rPr>
        <w:t>על המציע לוודא שקיבל את כל מסמכי המכרז על כל נספחיו ומסמכיו האמורים לעיל.</w:t>
      </w:r>
    </w:p>
    <w:p w14:paraId="33EEB242" w14:textId="77777777" w:rsidR="00A52B04" w:rsidRPr="00A52B04" w:rsidRDefault="00A52B04" w:rsidP="00A52B04">
      <w:pPr>
        <w:tabs>
          <w:tab w:val="clear" w:pos="567"/>
        </w:tabs>
        <w:jc w:val="both"/>
        <w:rPr>
          <w:bCs/>
          <w:sz w:val="24"/>
          <w:szCs w:val="24"/>
          <w:rtl/>
          <w:lang w:eastAsia="en-US"/>
        </w:rPr>
      </w:pPr>
      <w:r w:rsidRPr="00A52B04">
        <w:rPr>
          <w:rFonts w:hint="cs"/>
          <w:b w:val="0"/>
          <w:bCs/>
          <w:sz w:val="24"/>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14:paraId="67396A36" w14:textId="77777777" w:rsidR="00A52B04" w:rsidRPr="00A52B04" w:rsidRDefault="00A52B04" w:rsidP="00A52B04">
      <w:pPr>
        <w:tabs>
          <w:tab w:val="clear" w:pos="567"/>
        </w:tabs>
        <w:jc w:val="both"/>
        <w:rPr>
          <w:bCs/>
          <w:sz w:val="24"/>
          <w:szCs w:val="24"/>
          <w:rtl/>
          <w:lang w:eastAsia="en-US"/>
        </w:rPr>
      </w:pPr>
      <w:r w:rsidRPr="00A52B04">
        <w:rPr>
          <w:rFonts w:hint="cs"/>
          <w:b w:val="0"/>
          <w:bCs/>
          <w:sz w:val="24"/>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14:paraId="20AC8A76"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p>
    <w:p w14:paraId="1648997A"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r w:rsidRPr="00A52B04">
        <w:rPr>
          <w:rFonts w:ascii="Arial" w:hAnsi="Akhbar Simplified MT" w:hint="cs"/>
          <w:b w:val="0"/>
          <w:bCs/>
          <w:noProof w:val="0"/>
          <w:sz w:val="24"/>
          <w:szCs w:val="24"/>
          <w:u w:val="single"/>
          <w:rtl/>
        </w:rPr>
        <w:t>הצהרת  המציע</w:t>
      </w:r>
    </w:p>
    <w:p w14:paraId="7A34912B"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p>
    <w:p w14:paraId="4DB21322" w14:textId="77777777" w:rsidR="00A52B04" w:rsidRPr="00A52B04" w:rsidRDefault="00A52B04" w:rsidP="00A52B04">
      <w:pPr>
        <w:tabs>
          <w:tab w:val="clear" w:pos="567"/>
        </w:tabs>
        <w:spacing w:line="360" w:lineRule="auto"/>
        <w:jc w:val="both"/>
        <w:rPr>
          <w:b w:val="0"/>
          <w:sz w:val="24"/>
          <w:szCs w:val="24"/>
          <w:rtl/>
        </w:rPr>
      </w:pPr>
      <w:r w:rsidRPr="00A52B04">
        <w:rPr>
          <w:rFonts w:hint="cs"/>
          <w:b w:val="0"/>
          <w:sz w:val="24"/>
          <w:szCs w:val="24"/>
          <w:rtl/>
        </w:rPr>
        <w:t>המציע</w:t>
      </w:r>
      <w:r w:rsidRPr="00A52B04">
        <w:rPr>
          <w:b w:val="0"/>
          <w:sz w:val="24"/>
          <w:szCs w:val="24"/>
          <w:rtl/>
        </w:rPr>
        <w:t xml:space="preserve"> מצהיר בזה כי ברשותו נמצאים כל המפרטים והמסמכים הנזכרים ברשימת המסמכים, גם המפרטים הכלליים והתקנים שאינם מצורפים, קראם והבין את תכנם. קיבל את כל ההסברים אשר ביקש לקבל ומתחייב לבצע את </w:t>
      </w:r>
      <w:r w:rsidRPr="00A52B04">
        <w:rPr>
          <w:rFonts w:hint="cs"/>
          <w:b w:val="0"/>
          <w:sz w:val="24"/>
          <w:szCs w:val="24"/>
          <w:rtl/>
        </w:rPr>
        <w:t>העבודה</w:t>
      </w:r>
      <w:r w:rsidRPr="00A52B04">
        <w:rPr>
          <w:b w:val="0"/>
          <w:sz w:val="24"/>
          <w:szCs w:val="24"/>
          <w:rtl/>
        </w:rPr>
        <w:t xml:space="preserve"> בכפיפות לדרישות המוגדרות בהם.</w:t>
      </w:r>
    </w:p>
    <w:p w14:paraId="4394EA93" w14:textId="77777777" w:rsidR="00A52B04" w:rsidRPr="00A52B04" w:rsidRDefault="00A52B04" w:rsidP="00A52B04">
      <w:pPr>
        <w:tabs>
          <w:tab w:val="clear" w:pos="567"/>
        </w:tabs>
        <w:spacing w:line="360" w:lineRule="auto"/>
        <w:jc w:val="both"/>
        <w:rPr>
          <w:b w:val="0"/>
          <w:sz w:val="24"/>
          <w:szCs w:val="24"/>
          <w:rtl/>
        </w:rPr>
      </w:pPr>
    </w:p>
    <w:p w14:paraId="42F7E078" w14:textId="77777777" w:rsidR="00A52B04" w:rsidRPr="00A52B04" w:rsidRDefault="00A52B04" w:rsidP="00A52B04">
      <w:pPr>
        <w:tabs>
          <w:tab w:val="clear" w:pos="567"/>
        </w:tabs>
        <w:spacing w:line="360" w:lineRule="auto"/>
        <w:jc w:val="both"/>
        <w:rPr>
          <w:b w:val="0"/>
          <w:sz w:val="24"/>
          <w:szCs w:val="24"/>
          <w:rtl/>
        </w:rPr>
      </w:pPr>
      <w:r w:rsidRPr="00A52B04">
        <w:rPr>
          <w:b w:val="0"/>
          <w:sz w:val="24"/>
          <w:szCs w:val="24"/>
          <w:rtl/>
        </w:rPr>
        <w:t>הצהרה זו מהווה נספח למכרז/חוזה זה והינה חלק בלתי נפרד ממנו.</w:t>
      </w:r>
    </w:p>
    <w:p w14:paraId="3A6B37FB" w14:textId="77777777" w:rsidR="00A52B04" w:rsidRPr="00A52B04" w:rsidRDefault="00A52B04" w:rsidP="00A52B04">
      <w:pPr>
        <w:tabs>
          <w:tab w:val="clear" w:pos="567"/>
        </w:tabs>
        <w:spacing w:line="360" w:lineRule="auto"/>
        <w:jc w:val="both"/>
        <w:rPr>
          <w:b w:val="0"/>
          <w:sz w:val="24"/>
          <w:szCs w:val="24"/>
          <w:rtl/>
        </w:rPr>
      </w:pPr>
    </w:p>
    <w:p w14:paraId="3E4F7099"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p>
    <w:p w14:paraId="089F8450"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p>
    <w:p w14:paraId="6AA3A5A9"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r w:rsidRPr="00A52B04">
        <w:rPr>
          <w:rFonts w:ascii="Arial" w:hAnsi="Akhbar Simplified MT" w:hint="cs"/>
          <w:b w:val="0"/>
          <w:noProof w:val="0"/>
          <w:sz w:val="24"/>
          <w:szCs w:val="24"/>
          <w:rtl/>
        </w:rPr>
        <w:t>_______________                                                                                  ____________</w:t>
      </w:r>
    </w:p>
    <w:p w14:paraId="231731DE"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r w:rsidRPr="00A52B04">
        <w:rPr>
          <w:rFonts w:ascii="Arial" w:hAnsi="Akhbar Simplified MT" w:hint="cs"/>
          <w:b w:val="0"/>
          <w:noProof w:val="0"/>
          <w:sz w:val="24"/>
          <w:szCs w:val="24"/>
          <w:rtl/>
        </w:rPr>
        <w:t xml:space="preserve">  שם  המציע </w:t>
      </w:r>
      <w:r w:rsidRPr="00A52B04">
        <w:rPr>
          <w:rFonts w:ascii="Arial" w:hAnsi="Akhbar Simplified MT" w:hint="cs"/>
          <w:b w:val="0"/>
          <w:noProof w:val="0"/>
          <w:sz w:val="24"/>
          <w:szCs w:val="24"/>
          <w:rtl/>
        </w:rPr>
        <w:tab/>
      </w:r>
      <w:r w:rsidRPr="00A52B04">
        <w:rPr>
          <w:rFonts w:ascii="Arial" w:hAnsi="Akhbar Simplified MT" w:hint="cs"/>
          <w:b w:val="0"/>
          <w:noProof w:val="0"/>
          <w:sz w:val="24"/>
          <w:szCs w:val="24"/>
          <w:rtl/>
        </w:rPr>
        <w:tab/>
      </w:r>
      <w:r w:rsidRPr="00A52B04">
        <w:rPr>
          <w:rFonts w:ascii="Arial" w:hAnsi="Akhbar Simplified MT" w:hint="cs"/>
          <w:b w:val="0"/>
          <w:noProof w:val="0"/>
          <w:sz w:val="24"/>
          <w:szCs w:val="24"/>
          <w:rtl/>
        </w:rPr>
        <w:tab/>
      </w:r>
      <w:r w:rsidRPr="00A52B04">
        <w:rPr>
          <w:rFonts w:ascii="Arial" w:hAnsi="Akhbar Simplified MT" w:hint="cs"/>
          <w:b w:val="0"/>
          <w:noProof w:val="0"/>
          <w:sz w:val="24"/>
          <w:szCs w:val="24"/>
          <w:rtl/>
        </w:rPr>
        <w:tab/>
      </w:r>
      <w:r w:rsidRPr="00A52B04">
        <w:rPr>
          <w:rFonts w:ascii="Arial" w:hAnsi="Akhbar Simplified MT" w:hint="cs"/>
          <w:b w:val="0"/>
          <w:noProof w:val="0"/>
          <w:sz w:val="24"/>
          <w:szCs w:val="24"/>
          <w:rtl/>
        </w:rPr>
        <w:tab/>
      </w:r>
      <w:r w:rsidRPr="00A52B04">
        <w:rPr>
          <w:rFonts w:ascii="Arial" w:hAnsi="Akhbar Simplified MT" w:hint="cs"/>
          <w:b w:val="0"/>
          <w:noProof w:val="0"/>
          <w:sz w:val="24"/>
          <w:szCs w:val="24"/>
          <w:rtl/>
        </w:rPr>
        <w:tab/>
        <w:t xml:space="preserve">     </w:t>
      </w:r>
      <w:r w:rsidRPr="00A52B04">
        <w:rPr>
          <w:rFonts w:ascii="Arial" w:hAnsi="Akhbar Simplified MT" w:hint="cs"/>
          <w:b w:val="0"/>
          <w:noProof w:val="0"/>
          <w:sz w:val="24"/>
          <w:szCs w:val="24"/>
          <w:rtl/>
        </w:rPr>
        <w:tab/>
        <w:t xml:space="preserve">                חתימת  המציע</w:t>
      </w:r>
    </w:p>
    <w:p w14:paraId="4BE0D396"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noProof w:val="0"/>
          <w:sz w:val="24"/>
          <w:szCs w:val="24"/>
          <w:rtl/>
        </w:rPr>
      </w:pPr>
    </w:p>
    <w:p w14:paraId="0B21F557"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p>
    <w:p w14:paraId="30CDC7E6"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p>
    <w:p w14:paraId="617A8C5B"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u w:val="single"/>
          <w:rtl/>
        </w:rPr>
      </w:pPr>
      <w:r w:rsidRPr="00A52B04">
        <w:rPr>
          <w:rFonts w:ascii="Arial" w:hAnsi="Akhbar Simplified MT" w:hint="cs"/>
          <w:b w:val="0"/>
          <w:bCs/>
          <w:noProof w:val="0"/>
          <w:sz w:val="24"/>
          <w:szCs w:val="24"/>
          <w:u w:val="single"/>
          <w:rtl/>
        </w:rPr>
        <w:t>הערה :</w:t>
      </w:r>
    </w:p>
    <w:p w14:paraId="35677C0A"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rtl/>
        </w:rPr>
      </w:pPr>
      <w:r w:rsidRPr="00A52B04">
        <w:rPr>
          <w:rFonts w:ascii="Arial" w:hAnsi="Akhbar Simplified MT" w:hint="cs"/>
          <w:b w:val="0"/>
          <w:bCs/>
          <w:noProof w:val="0"/>
          <w:sz w:val="24"/>
          <w:szCs w:val="24"/>
          <w:rtl/>
        </w:rPr>
        <w:t>המפרטים  הכלליים  המצוינים  לעיל  שלא  צורפו  למכרז  ואינם  ברשותו  של  המציע  ניתנים לרכישה בהוצאה  לאור  של  משרד  הביטחון, רח'  הארבעה  24, הקריה, תל-אביב .</w:t>
      </w:r>
    </w:p>
    <w:p w14:paraId="5E0E6492"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rtl/>
        </w:rPr>
      </w:pPr>
    </w:p>
    <w:p w14:paraId="6935262E"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rtl/>
        </w:rPr>
      </w:pPr>
    </w:p>
    <w:p w14:paraId="37069731"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rtl/>
        </w:rPr>
      </w:pPr>
    </w:p>
    <w:p w14:paraId="12E2FC89" w14:textId="77777777" w:rsidR="00A52B04" w:rsidRPr="00A52B04" w:rsidRDefault="00A52B04" w:rsidP="00A52B04">
      <w:pPr>
        <w:widowControl w:val="0"/>
        <w:tabs>
          <w:tab w:val="clear"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khbar Simplified MT"/>
          <w:b w:val="0"/>
          <w:bCs/>
          <w:noProof w:val="0"/>
          <w:sz w:val="24"/>
          <w:szCs w:val="24"/>
          <w:rtl/>
        </w:rPr>
      </w:pPr>
    </w:p>
    <w:p w14:paraId="28FEBD0F" w14:textId="77777777" w:rsidR="00A52B04" w:rsidRPr="00A52B04" w:rsidRDefault="00A52B04" w:rsidP="00A52B04">
      <w:pPr>
        <w:tabs>
          <w:tab w:val="clear" w:pos="567"/>
        </w:tabs>
        <w:jc w:val="both"/>
        <w:rPr>
          <w:b w:val="0"/>
          <w:bCs/>
          <w:sz w:val="24"/>
          <w:szCs w:val="24"/>
          <w:rtl/>
          <w:lang w:eastAsia="en-US"/>
        </w:rPr>
      </w:pPr>
    </w:p>
    <w:p w14:paraId="4FA79F25" w14:textId="77777777" w:rsidR="00A52B04" w:rsidRPr="00A52B04" w:rsidRDefault="00A52B04" w:rsidP="00A52B04">
      <w:pPr>
        <w:tabs>
          <w:tab w:val="clear" w:pos="567"/>
        </w:tabs>
        <w:overflowPunct w:val="0"/>
        <w:autoSpaceDE w:val="0"/>
        <w:autoSpaceDN w:val="0"/>
        <w:adjustRightInd w:val="0"/>
        <w:ind w:left="720" w:right="1080"/>
        <w:textAlignment w:val="baseline"/>
        <w:rPr>
          <w:b w:val="0"/>
          <w:sz w:val="24"/>
          <w:szCs w:val="24"/>
          <w:rtl/>
        </w:rPr>
      </w:pPr>
    </w:p>
    <w:p w14:paraId="6C913F35" w14:textId="77777777" w:rsidR="00A52B04" w:rsidRPr="00A52B04" w:rsidRDefault="00A52B04" w:rsidP="00A52B04">
      <w:pPr>
        <w:tabs>
          <w:tab w:val="clear" w:pos="567"/>
        </w:tabs>
        <w:spacing w:line="360" w:lineRule="auto"/>
        <w:jc w:val="both"/>
        <w:rPr>
          <w:b w:val="0"/>
          <w:sz w:val="24"/>
          <w:szCs w:val="24"/>
          <w:rtl/>
        </w:rPr>
      </w:pPr>
    </w:p>
    <w:p w14:paraId="1B32BC42" w14:textId="77777777" w:rsidR="00A52B04" w:rsidRPr="00A52B04" w:rsidRDefault="00A52B04" w:rsidP="00A52B04">
      <w:pPr>
        <w:tabs>
          <w:tab w:val="clear" w:pos="567"/>
        </w:tabs>
        <w:spacing w:line="360" w:lineRule="auto"/>
        <w:jc w:val="both"/>
        <w:rPr>
          <w:b w:val="0"/>
          <w:sz w:val="24"/>
          <w:szCs w:val="24"/>
          <w:rtl/>
        </w:rPr>
      </w:pPr>
    </w:p>
    <w:p w14:paraId="046CE7F4" w14:textId="77777777" w:rsidR="00A52B04" w:rsidRPr="00A52B04" w:rsidRDefault="00A52B04" w:rsidP="00A52B04">
      <w:pPr>
        <w:tabs>
          <w:tab w:val="clear" w:pos="567"/>
        </w:tabs>
        <w:spacing w:line="360" w:lineRule="auto"/>
        <w:jc w:val="both"/>
        <w:rPr>
          <w:b w:val="0"/>
          <w:sz w:val="24"/>
          <w:szCs w:val="24"/>
          <w:rtl/>
        </w:rPr>
      </w:pPr>
    </w:p>
    <w:p w14:paraId="610B230D" w14:textId="77777777" w:rsidR="00A52B04" w:rsidRPr="00A52B04" w:rsidRDefault="00A52B04" w:rsidP="00A52B04">
      <w:pPr>
        <w:tabs>
          <w:tab w:val="clear" w:pos="567"/>
        </w:tabs>
        <w:spacing w:line="360" w:lineRule="auto"/>
        <w:jc w:val="both"/>
        <w:rPr>
          <w:b w:val="0"/>
          <w:sz w:val="24"/>
          <w:szCs w:val="24"/>
          <w:rtl/>
        </w:rPr>
      </w:pPr>
    </w:p>
    <w:p w14:paraId="034C9865" w14:textId="77777777" w:rsidR="00A52B04" w:rsidRPr="00A52B04" w:rsidRDefault="00A52B04" w:rsidP="00A52B04">
      <w:pPr>
        <w:tabs>
          <w:tab w:val="clear" w:pos="567"/>
        </w:tabs>
        <w:spacing w:line="360" w:lineRule="auto"/>
        <w:jc w:val="both"/>
        <w:rPr>
          <w:bCs/>
          <w:u w:val="single"/>
          <w:rtl/>
        </w:rPr>
      </w:pPr>
      <w:r w:rsidRPr="00A52B04">
        <w:rPr>
          <w:b w:val="0"/>
          <w:sz w:val="24"/>
          <w:szCs w:val="24"/>
          <w:rtl/>
        </w:rPr>
        <w:tab/>
      </w:r>
      <w:r w:rsidRPr="00A52B04">
        <w:rPr>
          <w:b w:val="0"/>
          <w:sz w:val="24"/>
          <w:szCs w:val="24"/>
          <w:rtl/>
        </w:rPr>
        <w:tab/>
      </w:r>
      <w:r w:rsidRPr="00A52B04">
        <w:rPr>
          <w:b w:val="0"/>
          <w:sz w:val="24"/>
          <w:szCs w:val="24"/>
          <w:rtl/>
        </w:rPr>
        <w:tab/>
      </w:r>
      <w:r w:rsidRPr="00A52B04">
        <w:rPr>
          <w:b w:val="0"/>
          <w:sz w:val="24"/>
          <w:szCs w:val="24"/>
          <w:rtl/>
        </w:rPr>
        <w:tab/>
      </w:r>
    </w:p>
    <w:p w14:paraId="2C7F1909" w14:textId="77777777" w:rsidR="00A52B04" w:rsidRPr="00A52B04" w:rsidRDefault="00A52B04" w:rsidP="00A52B04">
      <w:pPr>
        <w:tabs>
          <w:tab w:val="clear" w:pos="567"/>
        </w:tabs>
        <w:spacing w:line="360" w:lineRule="auto"/>
        <w:jc w:val="both"/>
        <w:rPr>
          <w:bCs/>
          <w:u w:val="single"/>
          <w:rtl/>
        </w:rPr>
      </w:pPr>
    </w:p>
    <w:p w14:paraId="22F0268C" w14:textId="77777777" w:rsidR="00A52B04" w:rsidRPr="00A52B04" w:rsidRDefault="00A52B04" w:rsidP="00A52B04">
      <w:pPr>
        <w:tabs>
          <w:tab w:val="clear" w:pos="567"/>
        </w:tabs>
        <w:spacing w:line="360" w:lineRule="auto"/>
        <w:jc w:val="both"/>
        <w:rPr>
          <w:bCs/>
          <w:u w:val="single"/>
          <w:rtl/>
        </w:rPr>
      </w:pPr>
    </w:p>
    <w:p w14:paraId="72037CC8" w14:textId="77777777" w:rsidR="00A52B04" w:rsidRPr="00A52B04" w:rsidRDefault="00A52B04" w:rsidP="00A52B04">
      <w:pPr>
        <w:tabs>
          <w:tab w:val="clear" w:pos="567"/>
        </w:tabs>
        <w:spacing w:line="360" w:lineRule="auto"/>
        <w:jc w:val="both"/>
        <w:rPr>
          <w:bCs/>
          <w:u w:val="single"/>
          <w:rtl/>
        </w:rPr>
      </w:pPr>
    </w:p>
    <w:p w14:paraId="0AD70024" w14:textId="77777777" w:rsidR="00A52B04" w:rsidRPr="00A52B04" w:rsidRDefault="00A52B04" w:rsidP="00A52B04">
      <w:pPr>
        <w:tabs>
          <w:tab w:val="clear" w:pos="567"/>
        </w:tabs>
        <w:spacing w:line="360" w:lineRule="auto"/>
        <w:jc w:val="both"/>
        <w:rPr>
          <w:bCs/>
          <w:u w:val="single"/>
          <w:rtl/>
        </w:rPr>
      </w:pPr>
    </w:p>
    <w:p w14:paraId="694ADCC0" w14:textId="07EABC39" w:rsidR="00200F2B" w:rsidRDefault="00200F2B" w:rsidP="00200F2B">
      <w:pPr>
        <w:tabs>
          <w:tab w:val="clear" w:pos="567"/>
        </w:tabs>
        <w:spacing w:line="360" w:lineRule="auto"/>
        <w:jc w:val="both"/>
        <w:rPr>
          <w:rFonts w:hint="cs"/>
          <w:bCs/>
          <w:u w:val="single"/>
          <w:rtl/>
        </w:rPr>
      </w:pPr>
    </w:p>
    <w:p w14:paraId="5343889C" w14:textId="77777777" w:rsidR="00200F2B" w:rsidRDefault="00200F2B" w:rsidP="00200F2B">
      <w:pPr>
        <w:tabs>
          <w:tab w:val="clear" w:pos="567"/>
        </w:tabs>
        <w:spacing w:line="360" w:lineRule="auto"/>
        <w:jc w:val="both"/>
        <w:rPr>
          <w:rFonts w:hint="cs"/>
          <w:bCs/>
          <w:u w:val="single"/>
          <w:rtl/>
        </w:rPr>
      </w:pPr>
      <w:bookmarkStart w:id="6" w:name="_GoBack"/>
      <w:bookmarkEnd w:id="6"/>
    </w:p>
    <w:p w14:paraId="3FF720F5" w14:textId="77777777" w:rsidR="00A52B04" w:rsidRPr="00A52B04" w:rsidRDefault="00A52B04" w:rsidP="00A52B04">
      <w:pPr>
        <w:tabs>
          <w:tab w:val="clear" w:pos="567"/>
        </w:tabs>
        <w:spacing w:line="360" w:lineRule="auto"/>
        <w:jc w:val="both"/>
        <w:rPr>
          <w:bCs/>
          <w:u w:val="single"/>
          <w:rtl/>
        </w:rPr>
      </w:pPr>
    </w:p>
    <w:p w14:paraId="600DBA7F" w14:textId="77777777" w:rsidR="00A52B04" w:rsidRPr="00A52B04" w:rsidRDefault="00A52B04" w:rsidP="00A52B04">
      <w:pPr>
        <w:tabs>
          <w:tab w:val="clear" w:pos="567"/>
        </w:tabs>
        <w:jc w:val="right"/>
        <w:rPr>
          <w:bCs/>
          <w:sz w:val="24"/>
          <w:szCs w:val="24"/>
          <w:u w:val="single"/>
          <w:rtl/>
          <w:lang w:eastAsia="en-US"/>
        </w:rPr>
      </w:pPr>
      <w:r w:rsidRPr="00A52B04">
        <w:rPr>
          <w:rFonts w:hint="cs"/>
          <w:b w:val="0"/>
          <w:bCs/>
          <w:sz w:val="24"/>
          <w:szCs w:val="24"/>
          <w:u w:val="single"/>
          <w:rtl/>
          <w:lang w:eastAsia="en-US"/>
        </w:rPr>
        <w:lastRenderedPageBreak/>
        <w:t>מסמך א'</w:t>
      </w:r>
    </w:p>
    <w:p w14:paraId="09B87720" w14:textId="77777777" w:rsidR="00A52B04" w:rsidRPr="00A52B04" w:rsidRDefault="00A52B04" w:rsidP="00A52B04">
      <w:pPr>
        <w:tabs>
          <w:tab w:val="clear" w:pos="567"/>
        </w:tabs>
        <w:jc w:val="center"/>
        <w:rPr>
          <w:bCs/>
          <w:sz w:val="24"/>
          <w:szCs w:val="24"/>
          <w:rtl/>
          <w:lang w:eastAsia="en-US"/>
        </w:rPr>
      </w:pPr>
    </w:p>
    <w:p w14:paraId="04BECA10" w14:textId="77777777" w:rsidR="00A52B04" w:rsidRPr="00A52B04" w:rsidRDefault="00A52B04" w:rsidP="00A52B04">
      <w:pPr>
        <w:tabs>
          <w:tab w:val="clear" w:pos="567"/>
        </w:tabs>
        <w:jc w:val="center"/>
        <w:rPr>
          <w:bCs/>
          <w:sz w:val="24"/>
          <w:szCs w:val="24"/>
          <w:rtl/>
          <w:lang w:eastAsia="en-US"/>
        </w:rPr>
      </w:pPr>
      <w:r w:rsidRPr="00A52B04">
        <w:rPr>
          <w:rFonts w:hint="cs"/>
          <w:b w:val="0"/>
          <w:bCs/>
          <w:sz w:val="24"/>
          <w:szCs w:val="24"/>
          <w:rtl/>
          <w:lang w:eastAsia="en-US"/>
        </w:rPr>
        <w:t xml:space="preserve">מכרז פומבי מספר  </w:t>
      </w:r>
      <w:r w:rsidRPr="00A52B04">
        <w:rPr>
          <w:b w:val="0"/>
          <w:bCs/>
          <w:sz w:val="24"/>
          <w:szCs w:val="24"/>
          <w:rtl/>
          <w:lang w:eastAsia="en-US"/>
        </w:rPr>
        <w:t>14/2017</w:t>
      </w:r>
    </w:p>
    <w:p w14:paraId="265A8D93" w14:textId="77777777" w:rsidR="00A52B04" w:rsidRPr="00A52B04" w:rsidRDefault="00A52B04" w:rsidP="00A52B04">
      <w:pPr>
        <w:tabs>
          <w:tab w:val="clear" w:pos="567"/>
          <w:tab w:val="left" w:pos="720"/>
          <w:tab w:val="center" w:pos="4153"/>
          <w:tab w:val="right" w:pos="8306"/>
        </w:tabs>
        <w:jc w:val="center"/>
        <w:rPr>
          <w:b w:val="0"/>
          <w:bCs/>
          <w:sz w:val="24"/>
          <w:szCs w:val="24"/>
          <w:rtl/>
          <w:lang w:eastAsia="en-US"/>
        </w:rPr>
      </w:pPr>
      <w:r w:rsidRPr="00A52B04">
        <w:rPr>
          <w:rFonts w:hint="cs"/>
          <w:b w:val="0"/>
          <w:bCs/>
          <w:sz w:val="24"/>
          <w:szCs w:val="24"/>
          <w:rtl/>
          <w:lang w:eastAsia="en-US"/>
        </w:rPr>
        <w:t xml:space="preserve">להחלפת שנאי 4 </w:t>
      </w:r>
    </w:p>
    <w:p w14:paraId="7AF5F7FF" w14:textId="77777777" w:rsidR="00A52B04" w:rsidRPr="00A52B04" w:rsidRDefault="00A52B04" w:rsidP="00A52B04">
      <w:pPr>
        <w:tabs>
          <w:tab w:val="clear" w:pos="567"/>
          <w:tab w:val="left" w:pos="720"/>
          <w:tab w:val="center" w:pos="4153"/>
          <w:tab w:val="right" w:pos="8306"/>
        </w:tabs>
        <w:jc w:val="center"/>
        <w:rPr>
          <w:b w:val="0"/>
          <w:bCs/>
          <w:sz w:val="24"/>
          <w:szCs w:val="24"/>
          <w:u w:val="single"/>
          <w:rtl/>
          <w:lang w:eastAsia="en-US"/>
        </w:rPr>
      </w:pPr>
      <w:r w:rsidRPr="00A52B04">
        <w:rPr>
          <w:rFonts w:hint="cs"/>
          <w:b w:val="0"/>
          <w:bCs/>
          <w:sz w:val="24"/>
          <w:szCs w:val="24"/>
          <w:u w:val="single"/>
          <w:rtl/>
          <w:lang w:eastAsia="en-US"/>
        </w:rPr>
        <w:t xml:space="preserve">עבור המרכז הרפואי הלל יפה </w:t>
      </w:r>
    </w:p>
    <w:p w14:paraId="4937E94C" w14:textId="77777777" w:rsidR="00A52B04" w:rsidRPr="00A52B04" w:rsidRDefault="00A52B04" w:rsidP="00A52B04">
      <w:pPr>
        <w:tabs>
          <w:tab w:val="clear" w:pos="567"/>
        </w:tabs>
        <w:jc w:val="center"/>
        <w:rPr>
          <w:bCs/>
          <w:sz w:val="24"/>
          <w:szCs w:val="24"/>
          <w:u w:val="single"/>
          <w:rtl/>
          <w:lang w:eastAsia="en-US"/>
        </w:rPr>
      </w:pPr>
    </w:p>
    <w:p w14:paraId="00FDE599" w14:textId="77777777" w:rsidR="00A52B04" w:rsidRPr="00A52B04" w:rsidRDefault="00A52B04" w:rsidP="00A52B04">
      <w:pPr>
        <w:tabs>
          <w:tab w:val="clear" w:pos="567"/>
        </w:tabs>
        <w:jc w:val="center"/>
        <w:rPr>
          <w:bCs/>
          <w:sz w:val="24"/>
          <w:szCs w:val="24"/>
          <w:u w:val="single"/>
          <w:rtl/>
          <w:lang w:eastAsia="en-US"/>
        </w:rPr>
      </w:pPr>
      <w:r w:rsidRPr="00A52B04">
        <w:rPr>
          <w:rFonts w:hint="cs"/>
          <w:b w:val="0"/>
          <w:bCs/>
          <w:sz w:val="24"/>
          <w:szCs w:val="24"/>
          <w:u w:val="single"/>
          <w:rtl/>
        </w:rPr>
        <w:t>תנאים כלליים של המכרז</w:t>
      </w:r>
      <w:r w:rsidRPr="00A52B04">
        <w:rPr>
          <w:rFonts w:hint="cs"/>
          <w:b w:val="0"/>
          <w:bCs/>
          <w:sz w:val="24"/>
          <w:szCs w:val="24"/>
          <w:u w:val="single"/>
          <w:rtl/>
          <w:lang w:eastAsia="en-US"/>
        </w:rPr>
        <w:br/>
      </w:r>
    </w:p>
    <w:p w14:paraId="275DE205" w14:textId="77777777" w:rsidR="00A52B04" w:rsidRPr="00A52B04" w:rsidRDefault="00A52B04" w:rsidP="00A52B04">
      <w:pPr>
        <w:numPr>
          <w:ilvl w:val="0"/>
          <w:numId w:val="4"/>
        </w:numPr>
        <w:tabs>
          <w:tab w:val="clear" w:pos="567"/>
          <w:tab w:val="left" w:pos="720"/>
        </w:tabs>
        <w:spacing w:after="200" w:line="276" w:lineRule="auto"/>
        <w:jc w:val="both"/>
        <w:rPr>
          <w:sz w:val="24"/>
          <w:szCs w:val="24"/>
          <w:rtl/>
          <w:lang w:eastAsia="en-US"/>
        </w:rPr>
      </w:pPr>
      <w:r w:rsidRPr="00A52B04">
        <w:rPr>
          <w:rFonts w:hint="cs"/>
          <w:b w:val="0"/>
          <w:bCs/>
          <w:sz w:val="24"/>
          <w:szCs w:val="24"/>
          <w:u w:val="single"/>
          <w:rtl/>
          <w:lang w:eastAsia="en-US"/>
        </w:rPr>
        <w:t>כללי</w:t>
      </w:r>
    </w:p>
    <w:p w14:paraId="57B49F93" w14:textId="77777777" w:rsidR="00A52B04" w:rsidRPr="00A52B04" w:rsidRDefault="00A52B04" w:rsidP="00A52B04">
      <w:pPr>
        <w:tabs>
          <w:tab w:val="clear" w:pos="567"/>
        </w:tabs>
        <w:ind w:left="360"/>
        <w:jc w:val="both"/>
        <w:rPr>
          <w:b w:val="0"/>
          <w:sz w:val="24"/>
          <w:szCs w:val="24"/>
          <w:rtl/>
          <w:lang w:eastAsia="en-US"/>
        </w:rPr>
      </w:pPr>
    </w:p>
    <w:p w14:paraId="475AB3DD"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 xml:space="preserve">המרכז הרפואי הלל יפה (להלן </w:t>
      </w:r>
      <w:r w:rsidRPr="00A52B04">
        <w:rPr>
          <w:b w:val="0"/>
          <w:sz w:val="24"/>
          <w:szCs w:val="24"/>
          <w:lang w:eastAsia="en-US"/>
        </w:rPr>
        <w:t>–</w:t>
      </w:r>
      <w:r w:rsidRPr="00A52B04">
        <w:rPr>
          <w:rFonts w:hint="cs"/>
          <w:b w:val="0"/>
          <w:sz w:val="24"/>
          <w:szCs w:val="24"/>
          <w:rtl/>
          <w:lang w:eastAsia="en-US"/>
        </w:rPr>
        <w:t xml:space="preserve"> "המזמין") מזמין הצעת מחיר </w:t>
      </w:r>
      <w:r w:rsidRPr="00A52B04">
        <w:rPr>
          <w:rFonts w:hint="cs"/>
          <w:b w:val="0"/>
          <w:sz w:val="24"/>
          <w:szCs w:val="24"/>
          <w:rtl/>
        </w:rPr>
        <w:t xml:space="preserve">להחלפת שנאי 4 בבניין אשפוז א' במזמין </w:t>
      </w:r>
      <w:r w:rsidRPr="00A52B04">
        <w:rPr>
          <w:rFonts w:hint="cs"/>
          <w:b w:val="0"/>
          <w:sz w:val="24"/>
          <w:szCs w:val="24"/>
          <w:rtl/>
          <w:lang w:eastAsia="en-US"/>
        </w:rPr>
        <w:t>(להלן: "העבודה").</w:t>
      </w:r>
    </w:p>
    <w:p w14:paraId="7DB30544" w14:textId="77777777" w:rsidR="00A52B04" w:rsidRPr="00A52B04" w:rsidRDefault="00A52B04" w:rsidP="00A52B04">
      <w:pPr>
        <w:tabs>
          <w:tab w:val="clear" w:pos="567"/>
          <w:tab w:val="left" w:pos="1132"/>
        </w:tabs>
        <w:ind w:left="1132"/>
        <w:jc w:val="both"/>
        <w:rPr>
          <w:b w:val="0"/>
          <w:sz w:val="24"/>
          <w:szCs w:val="24"/>
          <w:rtl/>
          <w:lang w:eastAsia="en-US"/>
        </w:rPr>
      </w:pPr>
    </w:p>
    <w:p w14:paraId="57DDF5B1"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על הזוכה במכרז יהיה לבצע את העבודה בהתאם לתנאים</w:t>
      </w:r>
      <w:r w:rsidRPr="00A52B04">
        <w:rPr>
          <w:rFonts w:hint="cs"/>
          <w:b w:val="0"/>
          <w:sz w:val="24"/>
          <w:szCs w:val="24"/>
          <w:lang w:eastAsia="en-US"/>
        </w:rPr>
        <w:t xml:space="preserve"> </w:t>
      </w:r>
      <w:r w:rsidRPr="00A52B04">
        <w:rPr>
          <w:rFonts w:hint="cs"/>
          <w:b w:val="0"/>
          <w:sz w:val="24"/>
          <w:szCs w:val="24"/>
          <w:rtl/>
          <w:lang w:eastAsia="en-US"/>
        </w:rPr>
        <w:t>ולדרישות</w:t>
      </w:r>
      <w:r w:rsidRPr="00A52B04">
        <w:rPr>
          <w:rFonts w:hint="cs"/>
          <w:b w:val="0"/>
          <w:sz w:val="24"/>
          <w:szCs w:val="24"/>
          <w:lang w:eastAsia="en-US"/>
        </w:rPr>
        <w:t xml:space="preserve"> </w:t>
      </w:r>
      <w:r w:rsidRPr="00A52B04">
        <w:rPr>
          <w:rFonts w:hint="cs"/>
          <w:b w:val="0"/>
          <w:sz w:val="24"/>
          <w:szCs w:val="24"/>
          <w:rtl/>
          <w:lang w:eastAsia="en-US"/>
        </w:rPr>
        <w:t>המפורטים</w:t>
      </w:r>
      <w:r w:rsidRPr="00A52B04">
        <w:rPr>
          <w:rFonts w:hint="cs"/>
          <w:b w:val="0"/>
          <w:sz w:val="24"/>
          <w:szCs w:val="24"/>
          <w:lang w:eastAsia="en-US"/>
        </w:rPr>
        <w:t xml:space="preserve"> </w:t>
      </w:r>
      <w:r w:rsidRPr="00A52B04">
        <w:rPr>
          <w:rFonts w:hint="cs"/>
          <w:b w:val="0"/>
          <w:sz w:val="24"/>
          <w:szCs w:val="24"/>
          <w:rtl/>
          <w:lang w:eastAsia="en-US"/>
        </w:rPr>
        <w:t>במסמכי</w:t>
      </w:r>
      <w:r w:rsidRPr="00A52B04">
        <w:rPr>
          <w:rFonts w:hint="cs"/>
          <w:b w:val="0"/>
          <w:sz w:val="24"/>
          <w:szCs w:val="24"/>
          <w:lang w:eastAsia="en-US"/>
        </w:rPr>
        <w:t xml:space="preserve"> </w:t>
      </w:r>
      <w:r w:rsidRPr="00A52B04">
        <w:rPr>
          <w:rFonts w:hint="cs"/>
          <w:b w:val="0"/>
          <w:sz w:val="24"/>
          <w:szCs w:val="24"/>
          <w:rtl/>
          <w:lang w:eastAsia="en-US"/>
        </w:rPr>
        <w:t xml:space="preserve">המכרז. </w:t>
      </w:r>
    </w:p>
    <w:p w14:paraId="79276808" w14:textId="77777777" w:rsidR="00A52B04" w:rsidRPr="00A52B04" w:rsidRDefault="00A52B04" w:rsidP="00A52B04">
      <w:pPr>
        <w:tabs>
          <w:tab w:val="clear" w:pos="567"/>
          <w:tab w:val="left" w:pos="1132"/>
        </w:tabs>
        <w:ind w:left="1132"/>
        <w:jc w:val="both"/>
        <w:rPr>
          <w:b w:val="0"/>
          <w:sz w:val="24"/>
          <w:szCs w:val="24"/>
          <w:lang w:eastAsia="en-US"/>
        </w:rPr>
      </w:pPr>
    </w:p>
    <w:p w14:paraId="77CEE7D9"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המזמין ערך אומדן כספי מוקדם לגבי עלות העבודה.</w:t>
      </w:r>
    </w:p>
    <w:p w14:paraId="57A17414" w14:textId="77777777" w:rsidR="00A52B04" w:rsidRPr="00A52B04" w:rsidRDefault="00A52B04" w:rsidP="00A52B04">
      <w:pPr>
        <w:tabs>
          <w:tab w:val="clear" w:pos="567"/>
          <w:tab w:val="left" w:pos="1132"/>
        </w:tabs>
        <w:ind w:left="1132"/>
        <w:jc w:val="both"/>
        <w:rPr>
          <w:b w:val="0"/>
          <w:sz w:val="24"/>
          <w:szCs w:val="24"/>
          <w:rtl/>
          <w:lang w:eastAsia="en-US"/>
        </w:rPr>
      </w:pPr>
      <w:r w:rsidRPr="00A52B04">
        <w:rPr>
          <w:rFonts w:hint="cs"/>
          <w:b w:val="0"/>
          <w:sz w:val="24"/>
          <w:szCs w:val="24"/>
          <w:rtl/>
          <w:lang w:eastAsia="en-US"/>
        </w:rPr>
        <w:t>למזמין הזכות להחליט כי הצעה הסוטה ב- 20% מעל/מתחת לאומדן הכספי המוקדם תיפסל, וכי בנסיבות מסוימות אף יוכל המזמין לראות עצמו חופשי לבטל המכרז.</w:t>
      </w:r>
    </w:p>
    <w:p w14:paraId="67EF1408" w14:textId="77777777" w:rsidR="00A52B04" w:rsidRPr="00A52B04" w:rsidRDefault="00A52B04" w:rsidP="00A52B04">
      <w:pPr>
        <w:tabs>
          <w:tab w:val="clear" w:pos="567"/>
          <w:tab w:val="left" w:pos="1132"/>
        </w:tabs>
        <w:ind w:left="1132"/>
        <w:jc w:val="both"/>
        <w:rPr>
          <w:b w:val="0"/>
          <w:sz w:val="24"/>
          <w:szCs w:val="24"/>
          <w:rtl/>
          <w:lang w:eastAsia="en-US"/>
        </w:rPr>
      </w:pPr>
    </w:p>
    <w:p w14:paraId="59E05EE8"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 xml:space="preserve">ההתקשרות עם הזוכה במכרז תעשה בהתאם לנוסח ההסכם שבמסמכי המכרז, מסמך ו'. הזוכה במכרז יחתום על ההסכם לא יאוחר מ- 7 ימים מיום שקיבל הודעה על זכייתו במכרז, ויצרף את כל האישורים הנדרשים. </w:t>
      </w:r>
    </w:p>
    <w:p w14:paraId="0FA5C89F" w14:textId="77777777" w:rsidR="00A52B04" w:rsidRPr="00A52B04" w:rsidRDefault="00A52B04" w:rsidP="00A52B04">
      <w:pPr>
        <w:tabs>
          <w:tab w:val="clear" w:pos="567"/>
          <w:tab w:val="left" w:pos="1132"/>
        </w:tabs>
        <w:ind w:left="1132"/>
        <w:jc w:val="both"/>
        <w:rPr>
          <w:sz w:val="24"/>
          <w:szCs w:val="24"/>
          <w:rtl/>
          <w:lang w:eastAsia="en-US"/>
        </w:rPr>
      </w:pPr>
    </w:p>
    <w:p w14:paraId="660E232C"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המזמין יהא זכאי לאכוף על הזוכה במכרז את תנאי הצעתו במכרז ובהתאם לתנאי ההסכם המצ"ב.</w:t>
      </w:r>
    </w:p>
    <w:p w14:paraId="47683DA7"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05121460"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המפקח</w:t>
      </w:r>
      <w:r w:rsidRPr="00A52B04">
        <w:rPr>
          <w:b w:val="0"/>
          <w:sz w:val="24"/>
          <w:szCs w:val="24"/>
          <w:rtl/>
          <w:lang w:eastAsia="en-US"/>
        </w:rPr>
        <w:t xml:space="preserve"> </w:t>
      </w:r>
      <w:r w:rsidRPr="00A52B04">
        <w:rPr>
          <w:rFonts w:hint="cs"/>
          <w:b w:val="0"/>
          <w:sz w:val="24"/>
          <w:szCs w:val="24"/>
          <w:rtl/>
          <w:lang w:eastAsia="en-US"/>
        </w:rPr>
        <w:t>מטעם</w:t>
      </w:r>
      <w:r w:rsidRPr="00A52B04">
        <w:rPr>
          <w:b w:val="0"/>
          <w:sz w:val="24"/>
          <w:szCs w:val="24"/>
          <w:rtl/>
          <w:lang w:eastAsia="en-US"/>
        </w:rPr>
        <w:t xml:space="preserve"> </w:t>
      </w:r>
      <w:r w:rsidRPr="00A52B04">
        <w:rPr>
          <w:rFonts w:hint="cs"/>
          <w:b w:val="0"/>
          <w:sz w:val="24"/>
          <w:szCs w:val="24"/>
          <w:rtl/>
          <w:lang w:eastAsia="en-US"/>
        </w:rPr>
        <w:t>המזמין בכל הקשור והנוגע לביצוע האמור במכרז זה, הינו מהנדס החשמל של המרכז הרפואי (להלן: "</w:t>
      </w:r>
      <w:r w:rsidRPr="00A52B04">
        <w:rPr>
          <w:rFonts w:hint="cs"/>
          <w:bCs/>
          <w:sz w:val="24"/>
          <w:szCs w:val="24"/>
          <w:rtl/>
          <w:lang w:eastAsia="en-US"/>
        </w:rPr>
        <w:t>המפקח</w:t>
      </w:r>
      <w:r w:rsidRPr="00A52B04">
        <w:rPr>
          <w:rFonts w:hint="cs"/>
          <w:b w:val="0"/>
          <w:sz w:val="24"/>
          <w:szCs w:val="24"/>
          <w:rtl/>
          <w:lang w:eastAsia="en-US"/>
        </w:rPr>
        <w:t>").</w:t>
      </w:r>
    </w:p>
    <w:p w14:paraId="21A45F26"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39E2F817"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 xml:space="preserve">המתכנן מטעם המזמין בכל הקשור והנוגע לביצוע האמור במכרז זה, הינו </w:t>
      </w:r>
      <w:r w:rsidRPr="00A52B04">
        <w:rPr>
          <w:b w:val="0"/>
          <w:sz w:val="24"/>
          <w:szCs w:val="24"/>
          <w:rtl/>
        </w:rPr>
        <w:t>פרדי בראף-מהנדס חשמל</w:t>
      </w:r>
      <w:r w:rsidRPr="00A52B04">
        <w:rPr>
          <w:rFonts w:hint="cs"/>
          <w:b w:val="0"/>
          <w:sz w:val="24"/>
          <w:szCs w:val="24"/>
          <w:rtl/>
        </w:rPr>
        <w:t>, מ</w:t>
      </w:r>
      <w:r w:rsidRPr="00A52B04">
        <w:rPr>
          <w:b w:val="0"/>
          <w:sz w:val="24"/>
          <w:szCs w:val="24"/>
          <w:rtl/>
        </w:rPr>
        <w:t>משה הרפז-הנדסת חשמל בע"מ</w:t>
      </w:r>
      <w:r w:rsidRPr="00A52B04">
        <w:rPr>
          <w:rFonts w:hint="cs"/>
          <w:b w:val="0"/>
          <w:sz w:val="24"/>
          <w:szCs w:val="24"/>
          <w:rtl/>
          <w:lang w:eastAsia="en-US"/>
        </w:rPr>
        <w:t xml:space="preserve"> (להלן: "</w:t>
      </w:r>
      <w:r w:rsidRPr="00A52B04">
        <w:rPr>
          <w:rFonts w:hint="cs"/>
          <w:bCs/>
          <w:sz w:val="24"/>
          <w:szCs w:val="24"/>
          <w:rtl/>
          <w:lang w:eastAsia="en-US"/>
        </w:rPr>
        <w:t>המתכנן</w:t>
      </w:r>
      <w:r w:rsidRPr="00A52B04">
        <w:rPr>
          <w:rFonts w:hint="cs"/>
          <w:b w:val="0"/>
          <w:sz w:val="24"/>
          <w:szCs w:val="24"/>
          <w:rtl/>
          <w:lang w:eastAsia="en-US"/>
        </w:rPr>
        <w:t>").</w:t>
      </w:r>
    </w:p>
    <w:p w14:paraId="5354688A" w14:textId="77777777" w:rsidR="00A52B04" w:rsidRPr="00A52B04" w:rsidRDefault="00A52B04" w:rsidP="00A52B04">
      <w:pPr>
        <w:tabs>
          <w:tab w:val="clear" w:pos="567"/>
          <w:tab w:val="left" w:pos="1132"/>
        </w:tabs>
        <w:ind w:left="1132"/>
        <w:jc w:val="both"/>
        <w:rPr>
          <w:b w:val="0"/>
          <w:sz w:val="24"/>
          <w:szCs w:val="24"/>
          <w:lang w:eastAsia="en-US"/>
        </w:rPr>
      </w:pPr>
    </w:p>
    <w:p w14:paraId="683B5C55" w14:textId="77777777" w:rsidR="00A52B04" w:rsidRPr="00A52B04" w:rsidRDefault="00A52B04" w:rsidP="00A52B04">
      <w:pPr>
        <w:tabs>
          <w:tab w:val="clear" w:pos="567"/>
        </w:tabs>
        <w:rPr>
          <w:b w:val="0"/>
          <w:sz w:val="24"/>
          <w:szCs w:val="24"/>
          <w:rtl/>
          <w:lang w:eastAsia="en-US"/>
        </w:rPr>
      </w:pPr>
    </w:p>
    <w:p w14:paraId="48521FCA"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תנאי סף להשתתפות במכרז</w:t>
      </w:r>
    </w:p>
    <w:p w14:paraId="119A6C57" w14:textId="77777777" w:rsidR="00A52B04" w:rsidRPr="00A52B04" w:rsidRDefault="00A52B04" w:rsidP="00A52B04">
      <w:pPr>
        <w:tabs>
          <w:tab w:val="clear" w:pos="567"/>
        </w:tabs>
        <w:rPr>
          <w:sz w:val="24"/>
          <w:szCs w:val="24"/>
          <w:rtl/>
          <w:lang w:eastAsia="en-US"/>
        </w:rPr>
      </w:pPr>
    </w:p>
    <w:p w14:paraId="6C3B04EB" w14:textId="77777777" w:rsidR="00A52B04" w:rsidRPr="00A52B04" w:rsidRDefault="00A52B04" w:rsidP="00A52B04">
      <w:pPr>
        <w:tabs>
          <w:tab w:val="clear" w:pos="567"/>
        </w:tabs>
        <w:ind w:left="720"/>
        <w:rPr>
          <w:b w:val="0"/>
          <w:sz w:val="24"/>
          <w:szCs w:val="24"/>
          <w:rtl/>
          <w:lang w:eastAsia="en-US"/>
        </w:rPr>
      </w:pPr>
      <w:r w:rsidRPr="00A52B04">
        <w:rPr>
          <w:rFonts w:hint="cs"/>
          <w:b w:val="0"/>
          <w:sz w:val="24"/>
          <w:szCs w:val="24"/>
          <w:rtl/>
          <w:lang w:eastAsia="en-US"/>
        </w:rPr>
        <w:t xml:space="preserve">רשאים להשתתף במכרז זה העומדים, </w:t>
      </w:r>
      <w:r w:rsidRPr="00A52B04">
        <w:rPr>
          <w:rFonts w:hint="cs"/>
          <w:b w:val="0"/>
          <w:bCs/>
          <w:sz w:val="24"/>
          <w:szCs w:val="24"/>
          <w:rtl/>
          <w:lang w:eastAsia="en-US"/>
        </w:rPr>
        <w:t>במועד הגשת ההצעות</w:t>
      </w:r>
      <w:r w:rsidRPr="00A52B04">
        <w:rPr>
          <w:rFonts w:hint="cs"/>
          <w:b w:val="0"/>
          <w:sz w:val="24"/>
          <w:szCs w:val="24"/>
          <w:rtl/>
          <w:lang w:eastAsia="en-US"/>
        </w:rPr>
        <w:t xml:space="preserve">, בתנאים </w:t>
      </w:r>
      <w:r w:rsidRPr="00A52B04">
        <w:rPr>
          <w:rFonts w:hint="cs"/>
          <w:b w:val="0"/>
          <w:bCs/>
          <w:sz w:val="24"/>
          <w:szCs w:val="24"/>
          <w:u w:val="single"/>
          <w:rtl/>
          <w:lang w:eastAsia="en-US"/>
        </w:rPr>
        <w:t>המצטברים</w:t>
      </w:r>
      <w:r w:rsidRPr="00A52B04">
        <w:rPr>
          <w:rFonts w:hint="cs"/>
          <w:b w:val="0"/>
          <w:sz w:val="24"/>
          <w:szCs w:val="24"/>
          <w:rtl/>
          <w:lang w:eastAsia="en-US"/>
        </w:rPr>
        <w:t xml:space="preserve"> שלהלן:</w:t>
      </w:r>
    </w:p>
    <w:p w14:paraId="2F3897DE" w14:textId="77777777" w:rsidR="00A52B04" w:rsidRPr="00A52B04" w:rsidRDefault="00A52B04" w:rsidP="00A52B04">
      <w:pPr>
        <w:tabs>
          <w:tab w:val="clear" w:pos="567"/>
        </w:tabs>
        <w:ind w:left="720"/>
        <w:rPr>
          <w:b w:val="0"/>
          <w:sz w:val="24"/>
          <w:szCs w:val="24"/>
          <w:rtl/>
          <w:lang w:eastAsia="en-US"/>
        </w:rPr>
      </w:pPr>
      <w:r w:rsidRPr="00A52B04">
        <w:rPr>
          <w:rFonts w:hint="cs"/>
          <w:b w:val="0"/>
          <w:sz w:val="24"/>
          <w:szCs w:val="24"/>
          <w:rtl/>
          <w:lang w:eastAsia="en-US"/>
        </w:rPr>
        <w:t>הצעה שלא תעמוד בכל התנאים המוקדמים למכרז תיפסל ולא תובא לדיון בפני ועדת המכרזים.</w:t>
      </w:r>
    </w:p>
    <w:p w14:paraId="2926FA17" w14:textId="77777777" w:rsidR="00A52B04" w:rsidRPr="00A52B04" w:rsidRDefault="00A52B04" w:rsidP="00A52B04">
      <w:pPr>
        <w:tabs>
          <w:tab w:val="clear" w:pos="567"/>
          <w:tab w:val="left" w:pos="1132"/>
        </w:tabs>
        <w:ind w:left="1132"/>
        <w:jc w:val="both"/>
        <w:rPr>
          <w:b w:val="0"/>
          <w:sz w:val="24"/>
          <w:szCs w:val="24"/>
          <w:rtl/>
          <w:lang w:eastAsia="en-US"/>
        </w:rPr>
      </w:pPr>
    </w:p>
    <w:p w14:paraId="5755010C"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bookmarkStart w:id="7" w:name="_Ref266105280"/>
      <w:r w:rsidRPr="00A52B04">
        <w:rPr>
          <w:b w:val="0"/>
          <w:sz w:val="24"/>
          <w:szCs w:val="24"/>
          <w:rtl/>
          <w:lang w:eastAsia="en-US"/>
        </w:rPr>
        <w:t xml:space="preserve">מציע, אשר נכון למועד האחרון שנקבע להגשת ההצעות במכרז, </w:t>
      </w:r>
      <w:bookmarkStart w:id="8" w:name="_Ref338061256"/>
      <w:bookmarkEnd w:id="7"/>
      <w:r w:rsidRPr="00A52B04">
        <w:rPr>
          <w:rFonts w:hint="cs"/>
          <w:b w:val="0"/>
          <w:sz w:val="24"/>
          <w:szCs w:val="24"/>
          <w:rtl/>
          <w:lang w:eastAsia="en-US"/>
        </w:rPr>
        <w:t xml:space="preserve">הינו בעל </w:t>
      </w:r>
      <w:r w:rsidRPr="00A52B04">
        <w:rPr>
          <w:b w:val="0"/>
          <w:sz w:val="24"/>
          <w:szCs w:val="24"/>
          <w:rtl/>
          <w:lang w:eastAsia="en-US"/>
        </w:rPr>
        <w:t>רישיון חשמל תקף</w:t>
      </w:r>
      <w:r w:rsidRPr="00A52B04">
        <w:rPr>
          <w:rFonts w:hint="cs"/>
          <w:b w:val="0"/>
          <w:sz w:val="24"/>
          <w:szCs w:val="24"/>
          <w:rtl/>
          <w:lang w:eastAsia="en-US"/>
        </w:rPr>
        <w:t>( 160 א'), מאת המנהל למתן רישיונות לעבודות חשמל,</w:t>
      </w:r>
      <w:r w:rsidRPr="00A52B04">
        <w:rPr>
          <w:b w:val="0"/>
          <w:sz w:val="24"/>
          <w:szCs w:val="24"/>
          <w:rtl/>
          <w:lang w:eastAsia="en-US"/>
        </w:rPr>
        <w:t xml:space="preserve"> </w:t>
      </w:r>
      <w:r w:rsidRPr="00A52B04">
        <w:rPr>
          <w:rFonts w:hint="cs"/>
          <w:b w:val="0"/>
          <w:sz w:val="24"/>
          <w:szCs w:val="24"/>
          <w:rtl/>
          <w:lang w:eastAsia="en-US"/>
        </w:rPr>
        <w:t>ה</w:t>
      </w:r>
      <w:r w:rsidRPr="00A52B04">
        <w:rPr>
          <w:b w:val="0"/>
          <w:sz w:val="24"/>
          <w:szCs w:val="24"/>
          <w:rtl/>
          <w:lang w:eastAsia="en-US"/>
        </w:rPr>
        <w:t>מתאים לסוג העבודה בחשמל</w:t>
      </w:r>
      <w:r w:rsidRPr="00A52B04">
        <w:rPr>
          <w:rFonts w:hint="cs"/>
          <w:b w:val="0"/>
          <w:sz w:val="24"/>
          <w:szCs w:val="24"/>
          <w:rtl/>
          <w:lang w:eastAsia="en-US"/>
        </w:rPr>
        <w:t xml:space="preserve"> הנדרשת במסגרת מכרז זה. </w:t>
      </w:r>
    </w:p>
    <w:p w14:paraId="73160824" w14:textId="77777777" w:rsidR="00A52B04" w:rsidRPr="00A52B04" w:rsidRDefault="00A52B04" w:rsidP="00A52B04">
      <w:pPr>
        <w:tabs>
          <w:tab w:val="clear" w:pos="567"/>
        </w:tabs>
        <w:ind w:left="720"/>
        <w:jc w:val="both"/>
        <w:rPr>
          <w:b w:val="0"/>
          <w:sz w:val="24"/>
          <w:szCs w:val="24"/>
          <w:lang w:eastAsia="en-US"/>
        </w:rPr>
      </w:pPr>
    </w:p>
    <w:p w14:paraId="2F4344AA" w14:textId="77777777" w:rsidR="00A52B04" w:rsidRPr="00A52B04" w:rsidRDefault="00A52B04" w:rsidP="00A52B04">
      <w:pPr>
        <w:numPr>
          <w:ilvl w:val="0"/>
          <w:numId w:val="3"/>
        </w:numPr>
        <w:tabs>
          <w:tab w:val="clear" w:pos="567"/>
        </w:tabs>
        <w:spacing w:after="200" w:line="276" w:lineRule="auto"/>
        <w:jc w:val="both"/>
        <w:rPr>
          <w:rFonts w:hint="cs"/>
          <w:b w:val="0"/>
          <w:sz w:val="24"/>
          <w:szCs w:val="24"/>
          <w:lang w:eastAsia="en-US"/>
        </w:rPr>
      </w:pPr>
      <w:r w:rsidRPr="00A52B04">
        <w:rPr>
          <w:rFonts w:hint="cs"/>
          <w:b w:val="0"/>
          <w:sz w:val="24"/>
          <w:szCs w:val="24"/>
          <w:rtl/>
          <w:lang w:eastAsia="en-US"/>
        </w:rPr>
        <w:t xml:space="preserve">מציע, </w:t>
      </w:r>
      <w:r w:rsidRPr="00A52B04">
        <w:rPr>
          <w:b w:val="0"/>
          <w:sz w:val="24"/>
          <w:szCs w:val="24"/>
          <w:rtl/>
          <w:lang w:eastAsia="en-US"/>
        </w:rPr>
        <w:t xml:space="preserve">אשר נכון למועד האחרון שנקבע להגשת ההצעות במכרז, </w:t>
      </w:r>
      <w:r w:rsidRPr="00A52B04">
        <w:rPr>
          <w:rFonts w:hint="cs"/>
          <w:b w:val="0"/>
          <w:sz w:val="24"/>
          <w:szCs w:val="24"/>
          <w:rtl/>
          <w:lang w:eastAsia="en-US"/>
        </w:rPr>
        <w:t xml:space="preserve">הינו קבלן רשום בענף 160 סוג 5 (בלתי מוגבל), בפנקס המתנהל ברשם הקבלנים </w:t>
      </w:r>
      <w:r w:rsidRPr="00A52B04">
        <w:rPr>
          <w:rFonts w:ascii="David" w:hint="cs"/>
          <w:b w:val="0"/>
          <w:noProof w:val="0"/>
          <w:sz w:val="24"/>
          <w:szCs w:val="24"/>
          <w:rtl/>
          <w:lang w:eastAsia="en-US"/>
        </w:rPr>
        <w:t>בהתאם</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להוראות</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חוק</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רישום</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קבלנים</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לעבודות</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הנדסה</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בנאיות,</w:t>
      </w:r>
      <w:r w:rsidRPr="00A52B04">
        <w:rPr>
          <w:rFonts w:ascii="David"/>
          <w:b w:val="0"/>
          <w:noProof w:val="0"/>
          <w:sz w:val="24"/>
          <w:szCs w:val="24"/>
          <w:lang w:eastAsia="en-US"/>
        </w:rPr>
        <w:t xml:space="preserve"> </w:t>
      </w:r>
      <w:r w:rsidRPr="00A52B04">
        <w:rPr>
          <w:rFonts w:ascii="David" w:hint="cs"/>
          <w:b w:val="0"/>
          <w:noProof w:val="0"/>
          <w:sz w:val="24"/>
          <w:szCs w:val="24"/>
          <w:rtl/>
          <w:lang w:eastAsia="en-US"/>
        </w:rPr>
        <w:t>התשכ</w:t>
      </w:r>
      <w:r w:rsidRPr="00A52B04">
        <w:rPr>
          <w:rFonts w:ascii="David"/>
          <w:b w:val="0"/>
          <w:noProof w:val="0"/>
          <w:sz w:val="24"/>
          <w:szCs w:val="24"/>
          <w:lang w:eastAsia="en-US"/>
        </w:rPr>
        <w:t>"</w:t>
      </w:r>
      <w:r w:rsidRPr="00A52B04">
        <w:rPr>
          <w:rFonts w:ascii="David" w:hint="cs"/>
          <w:b w:val="0"/>
          <w:noProof w:val="0"/>
          <w:sz w:val="24"/>
          <w:szCs w:val="24"/>
          <w:rtl/>
          <w:lang w:eastAsia="en-US"/>
        </w:rPr>
        <w:t>ח</w:t>
      </w:r>
      <w:r w:rsidRPr="00A52B04">
        <w:rPr>
          <w:rFonts w:ascii="David"/>
          <w:b w:val="0"/>
          <w:noProof w:val="0"/>
          <w:sz w:val="24"/>
          <w:szCs w:val="24"/>
          <w:lang w:eastAsia="en-US"/>
        </w:rPr>
        <w:t xml:space="preserve"> - </w:t>
      </w:r>
      <w:r w:rsidRPr="00A52B04">
        <w:rPr>
          <w:rFonts w:hint="cs"/>
          <w:b w:val="0"/>
          <w:sz w:val="24"/>
          <w:szCs w:val="24"/>
          <w:rtl/>
          <w:lang w:eastAsia="en-US"/>
        </w:rPr>
        <w:t xml:space="preserve"> 1969 והתקנות שמכוחו. </w:t>
      </w:r>
    </w:p>
    <w:p w14:paraId="42AE03B3" w14:textId="77777777" w:rsidR="00A52B04" w:rsidRPr="00A52B04" w:rsidRDefault="00A52B04" w:rsidP="00A52B04">
      <w:pPr>
        <w:tabs>
          <w:tab w:val="clear" w:pos="567"/>
        </w:tabs>
        <w:ind w:left="360"/>
        <w:jc w:val="both"/>
        <w:rPr>
          <w:rFonts w:hint="cs"/>
          <w:b w:val="0"/>
          <w:sz w:val="24"/>
          <w:szCs w:val="24"/>
          <w:lang w:eastAsia="en-US"/>
        </w:rPr>
      </w:pPr>
    </w:p>
    <w:p w14:paraId="28D0D0FB"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rFonts w:hint="cs"/>
          <w:b w:val="0"/>
          <w:sz w:val="24"/>
          <w:szCs w:val="24"/>
          <w:rtl/>
          <w:lang w:eastAsia="en-US"/>
        </w:rPr>
        <w:t>על המציע להשתתף בסיור קבלנים שיערך ביום 16.10.2017 בשעה 11:00 בקומה 5 בבניין אשפוז ב', במזמין. על המציע לצרף להצעה פרוטוקול סיור קבלנים חתום. אם בסיור הקבלנים יתקבלו החלטות המוסיפות, גורעות או משנות תנאי מתנאי מכרז זה, תהיינה ההחלטות שתופענה בפרוטוקול סיור הקבלנים, סופיות ומחייבות.</w:t>
      </w:r>
    </w:p>
    <w:p w14:paraId="6DEDF6B0" w14:textId="77777777" w:rsidR="00F02846" w:rsidRPr="00A52B04" w:rsidRDefault="00F02846" w:rsidP="00A52B04">
      <w:pPr>
        <w:tabs>
          <w:tab w:val="clear" w:pos="567"/>
        </w:tabs>
        <w:ind w:left="720"/>
        <w:jc w:val="both"/>
        <w:rPr>
          <w:b w:val="0"/>
          <w:sz w:val="24"/>
          <w:szCs w:val="24"/>
          <w:rtl/>
          <w:lang w:eastAsia="en-US"/>
        </w:rPr>
      </w:pPr>
    </w:p>
    <w:p w14:paraId="5D1D9F0B"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b w:val="0"/>
          <w:sz w:val="24"/>
          <w:szCs w:val="24"/>
          <w:rtl/>
          <w:lang w:eastAsia="en-US"/>
        </w:rPr>
        <w:t xml:space="preserve">על </w:t>
      </w:r>
      <w:r w:rsidRPr="00A52B04">
        <w:rPr>
          <w:rFonts w:hint="cs"/>
          <w:b w:val="0"/>
          <w:sz w:val="24"/>
          <w:szCs w:val="24"/>
          <w:rtl/>
          <w:lang w:eastAsia="en-US"/>
        </w:rPr>
        <w:t>המציע</w:t>
      </w:r>
      <w:r w:rsidRPr="00A52B04">
        <w:rPr>
          <w:b w:val="0"/>
          <w:sz w:val="24"/>
          <w:szCs w:val="24"/>
          <w:rtl/>
          <w:lang w:eastAsia="en-US"/>
        </w:rPr>
        <w:t xml:space="preserve"> להיות בעל מערכת מאושרת לבקרת איכות לפי תקן  9002</w:t>
      </w:r>
      <w:r w:rsidRPr="00A52B04">
        <w:rPr>
          <w:b w:val="0"/>
          <w:sz w:val="24"/>
          <w:szCs w:val="24"/>
          <w:lang w:eastAsia="en-US"/>
        </w:rPr>
        <w:t> ISO </w:t>
      </w:r>
      <w:r w:rsidRPr="00A52B04">
        <w:rPr>
          <w:b w:val="0"/>
          <w:sz w:val="24"/>
          <w:szCs w:val="24"/>
          <w:rtl/>
          <w:lang w:eastAsia="en-US"/>
        </w:rPr>
        <w:t>בתוקף בעת הגשת ההצעה</w:t>
      </w:r>
      <w:r w:rsidRPr="00A52B04">
        <w:rPr>
          <w:b w:val="0"/>
          <w:sz w:val="24"/>
          <w:szCs w:val="24"/>
          <w:lang w:eastAsia="en-US"/>
        </w:rPr>
        <w:t>.</w:t>
      </w:r>
    </w:p>
    <w:p w14:paraId="546B526B" w14:textId="77777777" w:rsidR="00A52B04" w:rsidRPr="00A52B04" w:rsidRDefault="00A52B04" w:rsidP="00A52B04">
      <w:pPr>
        <w:tabs>
          <w:tab w:val="clear" w:pos="567"/>
        </w:tabs>
        <w:ind w:left="720"/>
        <w:jc w:val="both"/>
        <w:rPr>
          <w:b w:val="0"/>
          <w:sz w:val="24"/>
          <w:szCs w:val="24"/>
          <w:rtl/>
          <w:lang w:eastAsia="en-US"/>
        </w:rPr>
      </w:pPr>
    </w:p>
    <w:p w14:paraId="3445C284" w14:textId="77777777" w:rsidR="00A52B04" w:rsidRPr="00A52B04" w:rsidRDefault="00A52B04" w:rsidP="00A52B04">
      <w:pPr>
        <w:numPr>
          <w:ilvl w:val="0"/>
          <w:numId w:val="3"/>
        </w:numPr>
        <w:tabs>
          <w:tab w:val="clear" w:pos="567"/>
          <w:tab w:val="left" w:pos="1132"/>
        </w:tabs>
        <w:spacing w:after="200" w:line="276" w:lineRule="auto"/>
        <w:jc w:val="both"/>
        <w:rPr>
          <w:b w:val="0"/>
          <w:sz w:val="24"/>
          <w:szCs w:val="24"/>
          <w:lang w:eastAsia="en-US"/>
        </w:rPr>
      </w:pPr>
      <w:r w:rsidRPr="00A52B04">
        <w:rPr>
          <w:rFonts w:hint="cs"/>
          <w:b w:val="0"/>
          <w:sz w:val="24"/>
          <w:szCs w:val="24"/>
          <w:rtl/>
          <w:lang w:eastAsia="en-US"/>
        </w:rPr>
        <w:t>המציע יצרף</w:t>
      </w:r>
      <w:r w:rsidRPr="00A52B04">
        <w:rPr>
          <w:b w:val="0"/>
          <w:sz w:val="24"/>
          <w:szCs w:val="24"/>
          <w:rtl/>
          <w:lang w:eastAsia="en-US"/>
        </w:rPr>
        <w:t xml:space="preserve"> </w:t>
      </w:r>
      <w:r w:rsidRPr="00A52B04">
        <w:rPr>
          <w:rFonts w:hint="cs"/>
          <w:b w:val="0"/>
          <w:sz w:val="24"/>
          <w:szCs w:val="24"/>
          <w:rtl/>
          <w:lang w:eastAsia="en-US"/>
        </w:rPr>
        <w:t>להצעתו</w:t>
      </w:r>
      <w:r w:rsidRPr="00A52B04">
        <w:rPr>
          <w:b w:val="0"/>
          <w:sz w:val="24"/>
          <w:szCs w:val="24"/>
          <w:rtl/>
          <w:lang w:eastAsia="en-US"/>
        </w:rPr>
        <w:t xml:space="preserve">  </w:t>
      </w:r>
      <w:r w:rsidRPr="00A52B04">
        <w:rPr>
          <w:rFonts w:hint="cs"/>
          <w:b w:val="0"/>
          <w:sz w:val="24"/>
          <w:szCs w:val="24"/>
          <w:rtl/>
          <w:lang w:eastAsia="en-US"/>
        </w:rPr>
        <w:t>תכנית  עקרונית  של</w:t>
      </w:r>
      <w:r w:rsidRPr="00A52B04">
        <w:rPr>
          <w:b w:val="0"/>
          <w:sz w:val="24"/>
          <w:szCs w:val="24"/>
          <w:rtl/>
          <w:lang w:eastAsia="en-US"/>
        </w:rPr>
        <w:t xml:space="preserve">  </w:t>
      </w:r>
      <w:r w:rsidRPr="00A52B04">
        <w:rPr>
          <w:rFonts w:hint="cs"/>
          <w:b w:val="0"/>
          <w:sz w:val="24"/>
          <w:szCs w:val="24"/>
          <w:rtl/>
          <w:lang w:eastAsia="en-US"/>
        </w:rPr>
        <w:t>המוצר המוצע</w:t>
      </w:r>
      <w:r w:rsidRPr="00A52B04">
        <w:rPr>
          <w:b w:val="0"/>
          <w:sz w:val="24"/>
          <w:szCs w:val="24"/>
          <w:rtl/>
          <w:lang w:eastAsia="en-US"/>
        </w:rPr>
        <w:t xml:space="preserve">  </w:t>
      </w:r>
      <w:r w:rsidRPr="00A52B04">
        <w:rPr>
          <w:rFonts w:hint="cs"/>
          <w:b w:val="0"/>
          <w:sz w:val="24"/>
          <w:szCs w:val="24"/>
          <w:rtl/>
          <w:lang w:eastAsia="en-US"/>
        </w:rPr>
        <w:t>בצירוף</w:t>
      </w:r>
      <w:r w:rsidRPr="00A52B04">
        <w:rPr>
          <w:b w:val="0"/>
          <w:sz w:val="24"/>
          <w:szCs w:val="24"/>
          <w:rtl/>
          <w:lang w:eastAsia="en-US"/>
        </w:rPr>
        <w:t xml:space="preserve">  </w:t>
      </w:r>
      <w:r w:rsidRPr="00A52B04">
        <w:rPr>
          <w:rFonts w:hint="cs"/>
          <w:b w:val="0"/>
          <w:sz w:val="24"/>
          <w:szCs w:val="24"/>
          <w:rtl/>
          <w:lang w:eastAsia="en-US"/>
        </w:rPr>
        <w:t>קטלוגים  מקוריים עדכניים.</w:t>
      </w:r>
    </w:p>
    <w:p w14:paraId="73440E27"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14DFE3F5"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b w:val="0"/>
          <w:sz w:val="24"/>
          <w:szCs w:val="24"/>
          <w:rtl/>
          <w:lang w:eastAsia="en-US"/>
        </w:rPr>
        <w:t xml:space="preserve">מציע, אשר במהלך </w:t>
      </w:r>
      <w:r w:rsidRPr="00A52B04">
        <w:rPr>
          <w:rFonts w:hint="cs"/>
          <w:b w:val="0"/>
          <w:sz w:val="24"/>
          <w:szCs w:val="24"/>
          <w:rtl/>
          <w:lang w:eastAsia="en-US"/>
        </w:rPr>
        <w:t>השנים 2015-2016</w:t>
      </w:r>
      <w:r w:rsidRPr="00A52B04">
        <w:rPr>
          <w:b w:val="0"/>
          <w:sz w:val="24"/>
          <w:szCs w:val="24"/>
          <w:rtl/>
          <w:lang w:eastAsia="en-US"/>
        </w:rPr>
        <w:t>,</w:t>
      </w:r>
      <w:r w:rsidRPr="00A52B04">
        <w:rPr>
          <w:rFonts w:hint="cs"/>
          <w:b w:val="0"/>
          <w:sz w:val="24"/>
          <w:szCs w:val="24"/>
          <w:rtl/>
          <w:lang w:eastAsia="en-US"/>
        </w:rPr>
        <w:t xml:space="preserve"> ביצע</w:t>
      </w:r>
      <w:r w:rsidRPr="00A52B04">
        <w:rPr>
          <w:b w:val="0"/>
          <w:sz w:val="24"/>
          <w:szCs w:val="24"/>
          <w:rtl/>
          <w:lang w:eastAsia="en-US"/>
        </w:rPr>
        <w:t xml:space="preserve"> </w:t>
      </w:r>
      <w:r w:rsidRPr="00A52B04">
        <w:rPr>
          <w:rFonts w:hint="cs"/>
          <w:b w:val="0"/>
          <w:sz w:val="24"/>
          <w:szCs w:val="24"/>
          <w:rtl/>
          <w:lang w:eastAsia="en-US"/>
        </w:rPr>
        <w:t>5</w:t>
      </w:r>
      <w:r w:rsidRPr="00A52B04">
        <w:rPr>
          <w:b w:val="0"/>
          <w:sz w:val="24"/>
          <w:szCs w:val="24"/>
          <w:rtl/>
          <w:lang w:eastAsia="en-US"/>
        </w:rPr>
        <w:t xml:space="preserve"> </w:t>
      </w:r>
      <w:r w:rsidRPr="00A52B04">
        <w:rPr>
          <w:rFonts w:hint="cs"/>
          <w:b w:val="0"/>
          <w:sz w:val="24"/>
          <w:szCs w:val="24"/>
          <w:rtl/>
          <w:lang w:eastAsia="en-US"/>
        </w:rPr>
        <w:t>עבודות</w:t>
      </w:r>
      <w:r w:rsidRPr="00A52B04">
        <w:rPr>
          <w:b w:val="0"/>
          <w:sz w:val="24"/>
          <w:szCs w:val="24"/>
          <w:rtl/>
          <w:lang w:eastAsia="en-US"/>
        </w:rPr>
        <w:t xml:space="preserve"> </w:t>
      </w:r>
      <w:r w:rsidRPr="00A52B04">
        <w:rPr>
          <w:rFonts w:hint="cs"/>
          <w:b w:val="0"/>
          <w:sz w:val="24"/>
          <w:szCs w:val="24"/>
          <w:rtl/>
          <w:lang w:eastAsia="en-US"/>
        </w:rPr>
        <w:t xml:space="preserve">כאמור במכרז זה, בהיקף כספי דומה או גדול יותר  </w:t>
      </w:r>
      <w:bookmarkEnd w:id="8"/>
      <w:r w:rsidRPr="00A52B04">
        <w:rPr>
          <w:rFonts w:hint="cs"/>
          <w:b w:val="0"/>
          <w:sz w:val="24"/>
          <w:szCs w:val="24"/>
          <w:rtl/>
          <w:lang w:eastAsia="en-US"/>
        </w:rPr>
        <w:t xml:space="preserve">להיקף העבודה הנדרשת במכרז. (בחינת העמידה בתנאי זה היא על פי הצהרת המציע בתשקיף המשתתף כאשר על המציע לפרט האמור בצורה ברורה ומפורטת, כאשר יובהר כי </w:t>
      </w:r>
      <w:r w:rsidRPr="00A52B04">
        <w:rPr>
          <w:rFonts w:hint="cs"/>
          <w:b w:val="0"/>
          <w:sz w:val="24"/>
          <w:szCs w:val="24"/>
          <w:u w:val="single"/>
          <w:rtl/>
          <w:lang w:eastAsia="en-US"/>
        </w:rPr>
        <w:t>ההיקף הכספי יבדק עבור כל אחת מהעבודות שיפורטו</w:t>
      </w:r>
      <w:r w:rsidRPr="00A52B04">
        <w:rPr>
          <w:rFonts w:hint="cs"/>
          <w:b w:val="0"/>
          <w:sz w:val="24"/>
          <w:szCs w:val="24"/>
          <w:rtl/>
          <w:lang w:eastAsia="en-US"/>
        </w:rPr>
        <w:t>).</w:t>
      </w:r>
    </w:p>
    <w:p w14:paraId="6C38F628" w14:textId="77777777" w:rsidR="00A52B04" w:rsidRPr="00A52B04" w:rsidRDefault="00A52B04" w:rsidP="00A52B04">
      <w:pPr>
        <w:tabs>
          <w:tab w:val="clear" w:pos="567"/>
          <w:tab w:val="left" w:pos="1132"/>
        </w:tabs>
        <w:ind w:left="720"/>
        <w:jc w:val="both"/>
        <w:rPr>
          <w:b w:val="0"/>
          <w:sz w:val="24"/>
          <w:szCs w:val="24"/>
          <w:rtl/>
          <w:lang w:eastAsia="en-US"/>
        </w:rPr>
      </w:pPr>
      <w:r w:rsidRPr="00A52B04">
        <w:rPr>
          <w:rFonts w:hint="cs"/>
          <w:b w:val="0"/>
          <w:sz w:val="24"/>
          <w:szCs w:val="24"/>
          <w:rtl/>
          <w:lang w:eastAsia="en-US"/>
        </w:rPr>
        <w:t>לאור מהות ומורכבות העבודות נשוא המכרז וההיבטים הבטיחותיים הכרוכים בביצוע העבודות  הוחלט לקבוע תנאי סף זה כלשונו.</w:t>
      </w:r>
    </w:p>
    <w:p w14:paraId="604859A9" w14:textId="77777777" w:rsidR="00A52B04" w:rsidRPr="00A52B04" w:rsidRDefault="00A52B04" w:rsidP="00A52B04">
      <w:pPr>
        <w:tabs>
          <w:tab w:val="clear" w:pos="567"/>
          <w:tab w:val="left" w:pos="1132"/>
        </w:tabs>
        <w:ind w:left="720"/>
        <w:jc w:val="both"/>
        <w:rPr>
          <w:b w:val="0"/>
          <w:sz w:val="24"/>
          <w:szCs w:val="24"/>
          <w:highlight w:val="yellow"/>
          <w:rtl/>
          <w:lang w:eastAsia="en-US"/>
        </w:rPr>
      </w:pPr>
    </w:p>
    <w:p w14:paraId="52A48F45" w14:textId="77777777" w:rsidR="00A52B04" w:rsidRPr="00A52B04" w:rsidRDefault="00A52B04" w:rsidP="00A52B04">
      <w:pPr>
        <w:numPr>
          <w:ilvl w:val="0"/>
          <w:numId w:val="3"/>
        </w:numPr>
        <w:tabs>
          <w:tab w:val="clear" w:pos="567"/>
          <w:tab w:val="left" w:pos="1132"/>
        </w:tabs>
        <w:spacing w:after="200" w:line="276" w:lineRule="auto"/>
        <w:jc w:val="both"/>
        <w:rPr>
          <w:b w:val="0"/>
          <w:sz w:val="24"/>
          <w:szCs w:val="24"/>
          <w:lang w:eastAsia="en-US"/>
        </w:rPr>
      </w:pPr>
      <w:r w:rsidRPr="00A52B04">
        <w:rPr>
          <w:rFonts w:hint="cs"/>
          <w:b w:val="0"/>
          <w:sz w:val="24"/>
          <w:szCs w:val="24"/>
          <w:rtl/>
          <w:lang w:eastAsia="en-US"/>
        </w:rPr>
        <w:t>למציע  ניסיון  מוכח  של  לפחות  5  שנים  בתחום  אספקה, התקנה  ומתן  שרות  לשנאי  הספק  במתח  גבוה. לאור מהותו של המכרז הוחלט לקבוע תנאי סף זה כלשונו. (לצורך  העמידה בתנאי זה, על המציע לחתום על תצהיר, שנוסחו מצ"ב למסמכי המכרז, נספח א' למסמך זה).</w:t>
      </w:r>
    </w:p>
    <w:p w14:paraId="0E1932F8" w14:textId="77777777" w:rsidR="00A52B04" w:rsidRPr="00A52B04" w:rsidRDefault="00A52B04" w:rsidP="00A52B04">
      <w:pPr>
        <w:tabs>
          <w:tab w:val="clear" w:pos="567"/>
        </w:tabs>
        <w:ind w:left="720"/>
        <w:rPr>
          <w:b w:val="0"/>
          <w:sz w:val="24"/>
          <w:szCs w:val="24"/>
          <w:highlight w:val="yellow"/>
          <w:rtl/>
          <w:lang w:eastAsia="en-US"/>
        </w:rPr>
      </w:pPr>
    </w:p>
    <w:p w14:paraId="77C512F5"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rFonts w:hint="cs"/>
          <w:b w:val="0"/>
          <w:sz w:val="24"/>
          <w:szCs w:val="24"/>
          <w:rtl/>
          <w:lang w:eastAsia="en-US"/>
        </w:rPr>
        <w:t xml:space="preserve">על המציע להתחייב לעמוד בדרישות המזמין שלהלן: </w:t>
      </w:r>
    </w:p>
    <w:p w14:paraId="5E752A0D" w14:textId="77777777" w:rsidR="00A52B04" w:rsidRPr="00A52B04" w:rsidRDefault="00A52B04" w:rsidP="00A52B04">
      <w:pPr>
        <w:tabs>
          <w:tab w:val="clear" w:pos="567"/>
        </w:tabs>
        <w:ind w:left="720"/>
        <w:jc w:val="both"/>
        <w:rPr>
          <w:b w:val="0"/>
          <w:sz w:val="24"/>
          <w:szCs w:val="24"/>
          <w:lang w:eastAsia="en-US"/>
        </w:rPr>
      </w:pPr>
      <w:r w:rsidRPr="00A52B04">
        <w:rPr>
          <w:rFonts w:hint="cs"/>
          <w:b w:val="0"/>
          <w:sz w:val="24"/>
          <w:szCs w:val="24"/>
          <w:rtl/>
        </w:rPr>
        <w:t>(לצורך העמידה בתנאי זה יהיה על המציע לחתום על תצהיר, שנוסחו מצ"ב למסמכי המכרז, נספח ב' למסמך זה).</w:t>
      </w:r>
    </w:p>
    <w:p w14:paraId="4FDB27E3" w14:textId="77777777" w:rsidR="00A52B04" w:rsidRPr="00A52B04" w:rsidRDefault="00A52B04" w:rsidP="00A52B04">
      <w:pPr>
        <w:tabs>
          <w:tab w:val="clear" w:pos="567"/>
        </w:tabs>
        <w:ind w:left="720"/>
        <w:rPr>
          <w:rFonts w:ascii="Calibri" w:eastAsia="Calibri" w:hAnsi="Calibri"/>
          <w:b w:val="0"/>
          <w:noProof w:val="0"/>
          <w:sz w:val="22"/>
          <w:szCs w:val="22"/>
          <w:highlight w:val="yellow"/>
          <w:rtl/>
          <w:lang w:eastAsia="en-US"/>
        </w:rPr>
      </w:pPr>
    </w:p>
    <w:p w14:paraId="25961046" w14:textId="77777777" w:rsidR="00A52B04" w:rsidRPr="00A52B04" w:rsidRDefault="00A52B04" w:rsidP="00A52B04">
      <w:pPr>
        <w:numPr>
          <w:ilvl w:val="1"/>
          <w:numId w:val="49"/>
        </w:numPr>
        <w:tabs>
          <w:tab w:val="clear" w:pos="360"/>
          <w:tab w:val="clear" w:pos="567"/>
        </w:tabs>
        <w:spacing w:after="200" w:line="276" w:lineRule="auto"/>
        <w:jc w:val="both"/>
        <w:rPr>
          <w:rFonts w:ascii="Arial" w:eastAsia="Calibri" w:hAnsi="Arial"/>
          <w:b w:val="0"/>
          <w:noProof w:val="0"/>
          <w:sz w:val="24"/>
          <w:szCs w:val="24"/>
          <w:lang w:eastAsia="en-US"/>
        </w:rPr>
      </w:pPr>
      <w:r w:rsidRPr="00A52B04">
        <w:rPr>
          <w:rFonts w:ascii="Arial" w:eastAsia="Calibri" w:hAnsi="Arial" w:hint="cs"/>
          <w:b w:val="0"/>
          <w:noProof w:val="0"/>
          <w:sz w:val="24"/>
          <w:szCs w:val="24"/>
          <w:rtl/>
          <w:lang w:eastAsia="en-US"/>
        </w:rPr>
        <w:t>המציע מתחייב כי הציוד</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המוצע</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בדגמיו</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המוצעים</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במכרז</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נמצא</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בשימוש</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במדינת</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ישראל</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לפחות</w:t>
      </w:r>
      <w:r w:rsidRPr="00A52B04">
        <w:rPr>
          <w:rFonts w:ascii="Arial" w:eastAsia="Calibri" w:hAnsi="Arial"/>
          <w:b w:val="0"/>
          <w:noProof w:val="0"/>
          <w:sz w:val="24"/>
          <w:szCs w:val="24"/>
          <w:rtl/>
          <w:lang w:eastAsia="en-US"/>
        </w:rPr>
        <w:t xml:space="preserve"> 5  </w:t>
      </w:r>
      <w:r w:rsidRPr="00A52B04">
        <w:rPr>
          <w:rFonts w:ascii="Arial" w:eastAsia="Calibri" w:hAnsi="Arial" w:hint="cs"/>
          <w:b w:val="0"/>
          <w:noProof w:val="0"/>
          <w:sz w:val="24"/>
          <w:szCs w:val="24"/>
          <w:rtl/>
          <w:lang w:eastAsia="en-US"/>
        </w:rPr>
        <w:t>שנים</w:t>
      </w:r>
      <w:r w:rsidRPr="00A52B04">
        <w:rPr>
          <w:rFonts w:ascii="Arial" w:eastAsia="Calibri" w:hAnsi="Arial"/>
          <w:b w:val="0"/>
          <w:noProof w:val="0"/>
          <w:sz w:val="24"/>
          <w:szCs w:val="24"/>
          <w:rtl/>
          <w:lang w:eastAsia="en-US"/>
        </w:rPr>
        <w:t xml:space="preserve">. </w:t>
      </w:r>
    </w:p>
    <w:p w14:paraId="08FB1AFC" w14:textId="77777777" w:rsidR="00A52B04" w:rsidRPr="00A52B04" w:rsidRDefault="00A52B04" w:rsidP="00A52B04">
      <w:pPr>
        <w:numPr>
          <w:ilvl w:val="1"/>
          <w:numId w:val="49"/>
        </w:numPr>
        <w:tabs>
          <w:tab w:val="clear" w:pos="360"/>
          <w:tab w:val="clear" w:pos="567"/>
        </w:tabs>
        <w:spacing w:after="200" w:line="276" w:lineRule="auto"/>
        <w:jc w:val="both"/>
        <w:rPr>
          <w:rFonts w:ascii="Arial" w:eastAsia="Calibri" w:hAnsi="Arial"/>
          <w:b w:val="0"/>
          <w:noProof w:val="0"/>
          <w:sz w:val="24"/>
          <w:szCs w:val="24"/>
          <w:lang w:eastAsia="en-US"/>
        </w:rPr>
      </w:pPr>
      <w:r w:rsidRPr="00A52B04">
        <w:rPr>
          <w:rFonts w:ascii="Arial" w:eastAsia="Calibri" w:hAnsi="Arial" w:hint="cs"/>
          <w:b w:val="0"/>
          <w:noProof w:val="0"/>
          <w:sz w:val="24"/>
          <w:szCs w:val="24"/>
          <w:rtl/>
          <w:lang w:eastAsia="en-US"/>
        </w:rPr>
        <w:t>המציע</w:t>
      </w:r>
      <w:r w:rsidRPr="00A52B04">
        <w:rPr>
          <w:rFonts w:ascii="Calibri" w:eastAsia="Calibri" w:hAnsi="Calibri" w:hint="cs"/>
          <w:b w:val="0"/>
          <w:noProof w:val="0"/>
          <w:sz w:val="24"/>
          <w:szCs w:val="24"/>
          <w:rtl/>
          <w:lang w:eastAsia="en-US"/>
        </w:rPr>
        <w:t xml:space="preserve">  מתחייב שיש לו </w:t>
      </w:r>
      <w:r w:rsidRPr="00A52B04">
        <w:rPr>
          <w:rFonts w:ascii="Arial" w:eastAsia="Calibri" w:hAnsi="Arial" w:hint="cs"/>
          <w:b w:val="0"/>
          <w:noProof w:val="0"/>
          <w:sz w:val="24"/>
          <w:szCs w:val="24"/>
          <w:rtl/>
          <w:lang w:eastAsia="en-US"/>
        </w:rPr>
        <w:t>מערכת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שרות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הפועלת</w:t>
      </w:r>
      <w:r w:rsidRPr="00A52B04">
        <w:rPr>
          <w:rFonts w:ascii="Calibri" w:eastAsia="Calibri" w:hAnsi="Calibri" w:hint="cs"/>
          <w:b w:val="0"/>
          <w:noProof w:val="0"/>
          <w:sz w:val="24"/>
          <w:szCs w:val="24"/>
          <w:rtl/>
          <w:lang w:eastAsia="en-US"/>
        </w:rPr>
        <w:t xml:space="preserve">  24  </w:t>
      </w:r>
      <w:r w:rsidRPr="00A52B04">
        <w:rPr>
          <w:rFonts w:ascii="Arial" w:eastAsia="Calibri" w:hAnsi="Arial" w:hint="cs"/>
          <w:b w:val="0"/>
          <w:noProof w:val="0"/>
          <w:sz w:val="24"/>
          <w:szCs w:val="24"/>
          <w:rtl/>
          <w:lang w:eastAsia="en-US"/>
        </w:rPr>
        <w:t>שעות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ביממה</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במשך</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כל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ימות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השנה</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כולל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אפשרות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איתור</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וזימון</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אלחוטי</w:t>
      </w:r>
      <w:r w:rsidRPr="00A52B04">
        <w:rPr>
          <w:rFonts w:ascii="Calibri" w:eastAsia="Calibri" w:hAnsi="Calibri" w:hint="cs"/>
          <w:b w:val="0"/>
          <w:noProof w:val="0"/>
          <w:sz w:val="24"/>
          <w:szCs w:val="24"/>
          <w:rtl/>
          <w:lang w:eastAsia="en-US"/>
        </w:rPr>
        <w:t>.</w:t>
      </w:r>
    </w:p>
    <w:p w14:paraId="2446E8F3" w14:textId="77777777" w:rsidR="00A52B04" w:rsidRPr="00A52B04" w:rsidRDefault="00A52B04" w:rsidP="00A52B04">
      <w:pPr>
        <w:tabs>
          <w:tab w:val="clear" w:pos="567"/>
        </w:tabs>
        <w:ind w:left="720"/>
        <w:rPr>
          <w:rFonts w:ascii="Calibri" w:eastAsia="Calibri" w:hAnsi="Calibri"/>
          <w:b w:val="0"/>
          <w:noProof w:val="0"/>
          <w:sz w:val="24"/>
          <w:szCs w:val="24"/>
          <w:rtl/>
          <w:lang w:eastAsia="en-US"/>
        </w:rPr>
      </w:pPr>
    </w:p>
    <w:p w14:paraId="4F637CFB"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rFonts w:hint="cs"/>
          <w:b w:val="0"/>
          <w:sz w:val="24"/>
          <w:szCs w:val="24"/>
          <w:rtl/>
          <w:lang w:eastAsia="en-US"/>
        </w:rPr>
        <w:t>למציע לא קיימים כל חובות לרשם החברות והוא אינו חברה מפרת חוק או שהיא בהתראה לפני רישום כחברה מפרת חוק.</w:t>
      </w:r>
    </w:p>
    <w:p w14:paraId="36BE86B2" w14:textId="77777777" w:rsidR="00A52B04" w:rsidRPr="00A52B04" w:rsidRDefault="00A52B04" w:rsidP="00A52B04">
      <w:pPr>
        <w:tabs>
          <w:tab w:val="clear" w:pos="567"/>
        </w:tabs>
        <w:ind w:left="720"/>
        <w:rPr>
          <w:rFonts w:ascii="Calibri" w:eastAsia="Calibri" w:hAnsi="Calibri"/>
          <w:b w:val="0"/>
          <w:noProof w:val="0"/>
          <w:sz w:val="24"/>
          <w:szCs w:val="24"/>
          <w:rtl/>
          <w:lang w:eastAsia="en-US"/>
        </w:rPr>
      </w:pPr>
    </w:p>
    <w:p w14:paraId="46422884"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rFonts w:hint="cs"/>
          <w:b w:val="0"/>
          <w:sz w:val="24"/>
          <w:szCs w:val="24"/>
          <w:rtl/>
          <w:lang w:eastAsia="en-US"/>
        </w:rPr>
        <w:t>המציע הינו אזרח ישראלי ואם הינו תאגיד – תאגיד הרשום כדין בישראל.</w:t>
      </w:r>
    </w:p>
    <w:p w14:paraId="73191F39"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25CFD4A8"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rFonts w:hint="cs"/>
          <w:b w:val="0"/>
          <w:sz w:val="24"/>
          <w:szCs w:val="24"/>
          <w:rtl/>
          <w:lang w:eastAsia="en-US"/>
        </w:rPr>
        <w:t>על המציע להיות בעל כל האישורים והתצהירים הנדרשים לפי חוק עסקאות גופים ציבוריים (אכיפת ניהול חשבונות ותשלום חובות מס), התשל"ו - 1976 על שם המציע לרבות :</w:t>
      </w:r>
    </w:p>
    <w:p w14:paraId="311DE9C1" w14:textId="77777777" w:rsidR="00A52B04" w:rsidRPr="00A52B04" w:rsidRDefault="00A52B04" w:rsidP="00A52B04">
      <w:pPr>
        <w:tabs>
          <w:tab w:val="clear" w:pos="567"/>
        </w:tabs>
        <w:ind w:left="720"/>
        <w:rPr>
          <w:rFonts w:ascii="Calibri" w:eastAsia="Calibri" w:hAnsi="Calibri"/>
          <w:b w:val="0"/>
          <w:noProof w:val="0"/>
          <w:sz w:val="22"/>
          <w:szCs w:val="22"/>
          <w:lang w:eastAsia="en-US"/>
        </w:rPr>
      </w:pPr>
    </w:p>
    <w:p w14:paraId="639D57D8" w14:textId="77777777" w:rsidR="00A52B04" w:rsidRPr="00A52B04" w:rsidRDefault="00A52B04" w:rsidP="00A52B04">
      <w:pPr>
        <w:numPr>
          <w:ilvl w:val="2"/>
          <w:numId w:val="4"/>
        </w:numPr>
        <w:tabs>
          <w:tab w:val="clear" w:pos="567"/>
          <w:tab w:val="left" w:pos="1132"/>
        </w:tabs>
        <w:spacing w:after="200" w:line="276" w:lineRule="auto"/>
        <w:jc w:val="both"/>
        <w:rPr>
          <w:b w:val="0"/>
          <w:sz w:val="24"/>
          <w:szCs w:val="24"/>
          <w:rtl/>
          <w:lang w:eastAsia="en-US"/>
        </w:rPr>
      </w:pPr>
      <w:r w:rsidRPr="00A52B04">
        <w:rPr>
          <w:rFonts w:hint="cs"/>
          <w:b w:val="0"/>
          <w:sz w:val="24"/>
          <w:szCs w:val="24"/>
          <w:rtl/>
          <w:lang w:eastAsia="en-US"/>
        </w:rPr>
        <w:t xml:space="preserve"> </w:t>
      </w:r>
      <w:r w:rsidRPr="00A52B04">
        <w:rPr>
          <w:rFonts w:hint="cs"/>
          <w:b w:val="0"/>
          <w:sz w:val="24"/>
          <w:szCs w:val="24"/>
          <w:rtl/>
          <w:lang w:eastAsia="en-US"/>
        </w:rPr>
        <w:tab/>
        <w:t xml:space="preserve">אישור פקיד מורשה, רואה חשבון או יועץ מס, המעיד שהמציע מנהל פנקסי חשבונות על פי </w:t>
      </w:r>
      <w:r w:rsidRPr="00A52B04">
        <w:rPr>
          <w:rFonts w:hint="cs"/>
          <w:b w:val="0"/>
          <w:sz w:val="24"/>
          <w:szCs w:val="24"/>
          <w:rtl/>
          <w:lang w:eastAsia="en-US"/>
        </w:rPr>
        <w:tab/>
        <w:t>פקודת מס הכנסה [נוסח חדש] ו</w:t>
      </w:r>
      <w:hyperlink r:id="rId13" w:history="1">
        <w:r w:rsidRPr="00A52B04">
          <w:rPr>
            <w:rFonts w:hint="cs"/>
            <w:b w:val="0"/>
            <w:color w:val="0000FF"/>
            <w:sz w:val="24"/>
            <w:szCs w:val="24"/>
            <w:u w:val="single"/>
            <w:rtl/>
          </w:rPr>
          <w:t>חוק מס ערך מוסף, תשל"ו-1975</w:t>
        </w:r>
      </w:hyperlink>
      <w:r w:rsidRPr="00A52B04">
        <w:rPr>
          <w:rFonts w:hint="cs"/>
          <w:b w:val="0"/>
          <w:sz w:val="24"/>
          <w:szCs w:val="24"/>
          <w:rtl/>
          <w:lang w:eastAsia="en-US"/>
        </w:rPr>
        <w:t xml:space="preserve"> או שהוא פטור מלנהלם </w:t>
      </w:r>
      <w:r w:rsidRPr="00A52B04">
        <w:rPr>
          <w:rFonts w:hint="cs"/>
          <w:b w:val="0"/>
          <w:sz w:val="24"/>
          <w:szCs w:val="24"/>
          <w:rtl/>
          <w:lang w:eastAsia="en-US"/>
        </w:rPr>
        <w:tab/>
        <w:t xml:space="preserve">ושהוא נוהג לדווח לפקיד שומה על הכנסותיו וכן מדווח למנהל מס ערך מוסף על עסקאות </w:t>
      </w:r>
      <w:r w:rsidRPr="00A52B04">
        <w:rPr>
          <w:rFonts w:hint="cs"/>
          <w:b w:val="0"/>
          <w:sz w:val="24"/>
          <w:szCs w:val="24"/>
          <w:rtl/>
          <w:lang w:eastAsia="en-US"/>
        </w:rPr>
        <w:tab/>
        <w:t>שמוטל עליהן מס לפי חוק מס ערך מוסף.</w:t>
      </w:r>
    </w:p>
    <w:p w14:paraId="263FE54B" w14:textId="77777777" w:rsidR="00A52B04" w:rsidRPr="00A52B04" w:rsidRDefault="00A52B04" w:rsidP="00A52B04">
      <w:pPr>
        <w:tabs>
          <w:tab w:val="clear" w:pos="567"/>
          <w:tab w:val="left" w:pos="1132"/>
        </w:tabs>
        <w:ind w:left="1224"/>
        <w:jc w:val="both"/>
        <w:rPr>
          <w:b w:val="0"/>
          <w:sz w:val="24"/>
          <w:szCs w:val="24"/>
          <w:lang w:eastAsia="en-US"/>
        </w:rPr>
      </w:pPr>
    </w:p>
    <w:p w14:paraId="7C4C3054" w14:textId="77777777" w:rsidR="00A52B04" w:rsidRPr="00A52B04" w:rsidRDefault="00A52B04" w:rsidP="00A52B04">
      <w:pPr>
        <w:numPr>
          <w:ilvl w:val="2"/>
          <w:numId w:val="4"/>
        </w:numPr>
        <w:tabs>
          <w:tab w:val="clear" w:pos="567"/>
          <w:tab w:val="left" w:pos="1132"/>
        </w:tabs>
        <w:spacing w:after="200" w:line="276" w:lineRule="auto"/>
        <w:jc w:val="both"/>
        <w:rPr>
          <w:b w:val="0"/>
          <w:sz w:val="24"/>
          <w:szCs w:val="24"/>
          <w:lang w:eastAsia="en-US"/>
        </w:rPr>
      </w:pPr>
      <w:r w:rsidRPr="00A52B04">
        <w:rPr>
          <w:rFonts w:hint="cs"/>
          <w:b w:val="0"/>
          <w:sz w:val="24"/>
          <w:szCs w:val="24"/>
          <w:rtl/>
          <w:lang w:eastAsia="en-US"/>
        </w:rPr>
        <w:t xml:space="preserve"> </w:t>
      </w:r>
      <w:r w:rsidRPr="00A52B04">
        <w:rPr>
          <w:rFonts w:hint="cs"/>
          <w:b w:val="0"/>
          <w:sz w:val="24"/>
          <w:szCs w:val="24"/>
          <w:rtl/>
          <w:lang w:eastAsia="en-US"/>
        </w:rPr>
        <w:tab/>
        <w:t xml:space="preserve">תצהיר המאומת על ידי עורך דין, לפיו עד מועד ההתקשרות לא הורשע המציע ובעל זיקה </w:t>
      </w:r>
      <w:r w:rsidRPr="00A52B04">
        <w:rPr>
          <w:rFonts w:hint="cs"/>
          <w:b w:val="0"/>
          <w:sz w:val="24"/>
          <w:szCs w:val="24"/>
          <w:rtl/>
          <w:lang w:eastAsia="en-US"/>
        </w:rPr>
        <w:tab/>
        <w:t xml:space="preserve">אליו </w:t>
      </w:r>
      <w:r w:rsidRPr="00A52B04">
        <w:rPr>
          <w:rFonts w:hint="cs"/>
          <w:b w:val="0"/>
          <w:sz w:val="24"/>
          <w:szCs w:val="24"/>
          <w:rtl/>
          <w:lang w:eastAsia="en-US"/>
        </w:rPr>
        <w:tab/>
        <w:t xml:space="preserve">ביותר משתי עבירות לפי </w:t>
      </w:r>
      <w:hyperlink r:id="rId14" w:history="1">
        <w:r w:rsidRPr="00A52B04">
          <w:rPr>
            <w:rFonts w:hint="cs"/>
            <w:b w:val="0"/>
            <w:color w:val="0000FF"/>
            <w:sz w:val="24"/>
            <w:szCs w:val="24"/>
            <w:u w:val="single"/>
            <w:rtl/>
          </w:rPr>
          <w:t xml:space="preserve">חוק עובדים זרים (איסור העסקה שלא כדין והבטחת תנאים </w:t>
        </w:r>
        <w:r w:rsidRPr="00A52B04">
          <w:rPr>
            <w:rFonts w:hint="cs"/>
            <w:b w:val="0"/>
            <w:color w:val="0000FF"/>
            <w:sz w:val="24"/>
            <w:szCs w:val="24"/>
            <w:rtl/>
          </w:rPr>
          <w:tab/>
        </w:r>
        <w:r w:rsidRPr="00A52B04">
          <w:rPr>
            <w:rFonts w:hint="cs"/>
            <w:b w:val="0"/>
            <w:color w:val="0000FF"/>
            <w:sz w:val="24"/>
            <w:szCs w:val="24"/>
            <w:u w:val="single"/>
            <w:rtl/>
          </w:rPr>
          <w:t>הוגנים), תשנ"א-1991</w:t>
        </w:r>
      </w:hyperlink>
      <w:r w:rsidRPr="00A52B04">
        <w:rPr>
          <w:rFonts w:hint="cs"/>
          <w:b w:val="0"/>
          <w:sz w:val="24"/>
          <w:szCs w:val="24"/>
          <w:rtl/>
          <w:lang w:eastAsia="en-US"/>
        </w:rPr>
        <w:t xml:space="preserve"> ולפי חוק שכר מינימום, תשמ"ז-1987, נוסח התצהיר מצ"ב למסמכי </w:t>
      </w:r>
      <w:r w:rsidRPr="00A52B04">
        <w:rPr>
          <w:rFonts w:hint="cs"/>
          <w:b w:val="0"/>
          <w:sz w:val="24"/>
          <w:szCs w:val="24"/>
          <w:rtl/>
          <w:lang w:eastAsia="en-US"/>
        </w:rPr>
        <w:tab/>
        <w:t>המכרז, נספח ג' למסמך זה.</w:t>
      </w:r>
    </w:p>
    <w:p w14:paraId="11E70EAA"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682A44E1" w14:textId="77777777" w:rsidR="00A52B04" w:rsidRPr="00A52B04" w:rsidRDefault="00A52B04" w:rsidP="00A52B04">
      <w:pPr>
        <w:numPr>
          <w:ilvl w:val="2"/>
          <w:numId w:val="4"/>
        </w:numPr>
        <w:tabs>
          <w:tab w:val="clear" w:pos="567"/>
          <w:tab w:val="left" w:pos="1132"/>
        </w:tabs>
        <w:spacing w:after="200" w:line="276" w:lineRule="auto"/>
        <w:jc w:val="both"/>
        <w:rPr>
          <w:b w:val="0"/>
          <w:sz w:val="24"/>
          <w:szCs w:val="24"/>
          <w:lang w:eastAsia="en-US"/>
        </w:rPr>
      </w:pPr>
      <w:r w:rsidRPr="00A52B04">
        <w:rPr>
          <w:rFonts w:hint="cs"/>
          <w:b w:val="0"/>
          <w:sz w:val="24"/>
          <w:szCs w:val="24"/>
          <w:rtl/>
          <w:lang w:eastAsia="en-US"/>
        </w:rPr>
        <w:tab/>
        <w:t>תצהיר המאומת על ידי עורך דין בדבר העסקת עובדים עם מוגבלות בהתאם לחוק</w:t>
      </w:r>
      <w:r w:rsidRPr="00A52B04">
        <w:rPr>
          <w:b w:val="0"/>
          <w:sz w:val="24"/>
          <w:szCs w:val="24"/>
          <w:lang w:eastAsia="en-US"/>
        </w:rPr>
        <w:t xml:space="preserve"> </w:t>
      </w:r>
      <w:r w:rsidRPr="00A52B04">
        <w:rPr>
          <w:rFonts w:hint="cs"/>
          <w:b w:val="0"/>
          <w:sz w:val="24"/>
          <w:szCs w:val="24"/>
          <w:rtl/>
          <w:lang w:eastAsia="en-US"/>
        </w:rPr>
        <w:t>עסקאות</w:t>
      </w:r>
      <w:r w:rsidRPr="00A52B04">
        <w:rPr>
          <w:b w:val="0"/>
          <w:sz w:val="24"/>
          <w:szCs w:val="24"/>
          <w:lang w:eastAsia="en-US"/>
        </w:rPr>
        <w:t xml:space="preserve"> </w:t>
      </w:r>
      <w:r w:rsidRPr="00A52B04">
        <w:rPr>
          <w:rFonts w:hint="cs"/>
          <w:b w:val="0"/>
          <w:sz w:val="24"/>
          <w:szCs w:val="24"/>
          <w:rtl/>
          <w:lang w:eastAsia="en-US"/>
        </w:rPr>
        <w:tab/>
        <w:t>גופים</w:t>
      </w:r>
      <w:r w:rsidRPr="00A52B04">
        <w:rPr>
          <w:b w:val="0"/>
          <w:sz w:val="24"/>
          <w:szCs w:val="24"/>
          <w:lang w:eastAsia="en-US"/>
        </w:rPr>
        <w:t xml:space="preserve"> </w:t>
      </w:r>
      <w:r w:rsidRPr="00A52B04">
        <w:rPr>
          <w:rFonts w:hint="cs"/>
          <w:b w:val="0"/>
          <w:sz w:val="24"/>
          <w:szCs w:val="24"/>
          <w:rtl/>
          <w:lang w:eastAsia="en-US"/>
        </w:rPr>
        <w:t>ציבוריים</w:t>
      </w:r>
      <w:r w:rsidRPr="00A52B04">
        <w:rPr>
          <w:b w:val="0"/>
          <w:sz w:val="24"/>
          <w:szCs w:val="24"/>
          <w:lang w:eastAsia="en-US"/>
        </w:rPr>
        <w:t xml:space="preserve"> </w:t>
      </w:r>
      <w:r w:rsidRPr="00A52B04">
        <w:rPr>
          <w:rFonts w:hint="cs"/>
          <w:b w:val="0"/>
          <w:sz w:val="24"/>
          <w:szCs w:val="24"/>
          <w:rtl/>
          <w:lang w:eastAsia="en-US"/>
        </w:rPr>
        <w:t>(תיקון</w:t>
      </w:r>
      <w:r w:rsidRPr="00A52B04">
        <w:rPr>
          <w:b w:val="0"/>
          <w:sz w:val="24"/>
          <w:szCs w:val="24"/>
          <w:lang w:eastAsia="en-US"/>
        </w:rPr>
        <w:t xml:space="preserve"> </w:t>
      </w:r>
      <w:r w:rsidRPr="00A52B04">
        <w:rPr>
          <w:rFonts w:hint="cs"/>
          <w:b w:val="0"/>
          <w:sz w:val="24"/>
          <w:szCs w:val="24"/>
          <w:rtl/>
          <w:lang w:eastAsia="en-US"/>
        </w:rPr>
        <w:t>מס'</w:t>
      </w:r>
      <w:r w:rsidRPr="00A52B04">
        <w:rPr>
          <w:b w:val="0"/>
          <w:sz w:val="24"/>
          <w:szCs w:val="24"/>
          <w:lang w:eastAsia="en-US"/>
        </w:rPr>
        <w:t xml:space="preserve"> </w:t>
      </w:r>
      <w:r w:rsidRPr="00A52B04">
        <w:rPr>
          <w:rFonts w:hint="cs"/>
          <w:b w:val="0"/>
          <w:sz w:val="24"/>
          <w:szCs w:val="24"/>
          <w:rtl/>
          <w:lang w:eastAsia="en-US"/>
        </w:rPr>
        <w:t xml:space="preserve"> 10 והוראת</w:t>
      </w:r>
      <w:r w:rsidRPr="00A52B04">
        <w:rPr>
          <w:b w:val="0"/>
          <w:sz w:val="24"/>
          <w:szCs w:val="24"/>
          <w:lang w:eastAsia="en-US"/>
        </w:rPr>
        <w:t xml:space="preserve"> </w:t>
      </w:r>
      <w:r w:rsidRPr="00A52B04">
        <w:rPr>
          <w:rFonts w:hint="cs"/>
          <w:b w:val="0"/>
          <w:sz w:val="24"/>
          <w:szCs w:val="24"/>
          <w:rtl/>
          <w:lang w:eastAsia="en-US"/>
        </w:rPr>
        <w:t>שעה)</w:t>
      </w:r>
      <w:r w:rsidRPr="00A52B04">
        <w:rPr>
          <w:b w:val="0"/>
          <w:sz w:val="24"/>
          <w:szCs w:val="24"/>
          <w:lang w:eastAsia="en-US"/>
        </w:rPr>
        <w:t xml:space="preserve"> </w:t>
      </w:r>
      <w:r w:rsidRPr="00A52B04">
        <w:rPr>
          <w:rFonts w:hint="cs"/>
          <w:b w:val="0"/>
          <w:sz w:val="24"/>
          <w:szCs w:val="24"/>
          <w:rtl/>
          <w:lang w:eastAsia="en-US"/>
        </w:rPr>
        <w:t>התשע</w:t>
      </w:r>
      <w:r w:rsidRPr="00A52B04">
        <w:rPr>
          <w:b w:val="0"/>
          <w:sz w:val="24"/>
          <w:szCs w:val="24"/>
          <w:lang w:eastAsia="en-US"/>
        </w:rPr>
        <w:t>"</w:t>
      </w:r>
      <w:r w:rsidRPr="00A52B04">
        <w:rPr>
          <w:rFonts w:hint="cs"/>
          <w:b w:val="0"/>
          <w:sz w:val="24"/>
          <w:szCs w:val="24"/>
          <w:rtl/>
          <w:lang w:eastAsia="en-US"/>
        </w:rPr>
        <w:t>ו-2016 ול</w:t>
      </w:r>
      <w:r w:rsidRPr="00A52B04">
        <w:rPr>
          <w:rFonts w:hint="eastAsia"/>
          <w:b w:val="0"/>
          <w:sz w:val="24"/>
          <w:szCs w:val="24"/>
          <w:rtl/>
          <w:lang w:eastAsia="en-US"/>
        </w:rPr>
        <w:t>חוק</w:t>
      </w:r>
      <w:r w:rsidRPr="00A52B04">
        <w:rPr>
          <w:b w:val="0"/>
          <w:sz w:val="24"/>
          <w:szCs w:val="24"/>
          <w:rtl/>
          <w:lang w:eastAsia="en-US"/>
        </w:rPr>
        <w:t xml:space="preserve"> שוויון זכויות לאנשים </w:t>
      </w:r>
      <w:r w:rsidRPr="00A52B04">
        <w:rPr>
          <w:rFonts w:hint="cs"/>
          <w:b w:val="0"/>
          <w:sz w:val="24"/>
          <w:szCs w:val="24"/>
          <w:rtl/>
          <w:lang w:eastAsia="en-US"/>
        </w:rPr>
        <w:tab/>
      </w:r>
      <w:r w:rsidRPr="00A52B04">
        <w:rPr>
          <w:b w:val="0"/>
          <w:sz w:val="24"/>
          <w:szCs w:val="24"/>
          <w:rtl/>
          <w:lang w:eastAsia="en-US"/>
        </w:rPr>
        <w:t xml:space="preserve">עם </w:t>
      </w:r>
      <w:r w:rsidRPr="00A52B04">
        <w:rPr>
          <w:rFonts w:hint="cs"/>
          <w:b w:val="0"/>
          <w:sz w:val="24"/>
          <w:szCs w:val="24"/>
          <w:rtl/>
          <w:lang w:eastAsia="en-US"/>
        </w:rPr>
        <w:tab/>
      </w:r>
      <w:r w:rsidRPr="00A52B04">
        <w:rPr>
          <w:b w:val="0"/>
          <w:sz w:val="24"/>
          <w:szCs w:val="24"/>
          <w:rtl/>
          <w:lang w:eastAsia="en-US"/>
        </w:rPr>
        <w:t xml:space="preserve">מוגבלות, </w:t>
      </w:r>
      <w:r w:rsidRPr="00A52B04">
        <w:rPr>
          <w:rFonts w:hint="eastAsia"/>
          <w:b w:val="0"/>
          <w:sz w:val="24"/>
          <w:szCs w:val="24"/>
          <w:rtl/>
          <w:lang w:eastAsia="en-US"/>
        </w:rPr>
        <w:t>התשנ</w:t>
      </w:r>
      <w:r w:rsidRPr="00A52B04">
        <w:rPr>
          <w:b w:val="0"/>
          <w:sz w:val="24"/>
          <w:szCs w:val="24"/>
          <w:rtl/>
          <w:lang w:eastAsia="en-US"/>
        </w:rPr>
        <w:t>"ח</w:t>
      </w:r>
      <w:r w:rsidRPr="00A52B04">
        <w:rPr>
          <w:rFonts w:hint="cs"/>
          <w:b w:val="0"/>
          <w:sz w:val="24"/>
          <w:szCs w:val="24"/>
          <w:rtl/>
          <w:lang w:eastAsia="en-US"/>
        </w:rPr>
        <w:t xml:space="preserve"> </w:t>
      </w:r>
      <w:r w:rsidRPr="00A52B04">
        <w:rPr>
          <w:b w:val="0"/>
          <w:sz w:val="24"/>
          <w:szCs w:val="24"/>
          <w:rtl/>
          <w:lang w:eastAsia="en-US"/>
        </w:rPr>
        <w:t>–</w:t>
      </w:r>
      <w:r w:rsidRPr="00A52B04">
        <w:rPr>
          <w:rFonts w:hint="cs"/>
          <w:b w:val="0"/>
          <w:sz w:val="24"/>
          <w:szCs w:val="24"/>
          <w:rtl/>
          <w:lang w:eastAsia="en-US"/>
        </w:rPr>
        <w:t xml:space="preserve"> 1998, נספח ד' למסמך זה. </w:t>
      </w:r>
    </w:p>
    <w:p w14:paraId="38A163A0" w14:textId="77777777" w:rsidR="00A52B04" w:rsidRPr="00A52B04" w:rsidRDefault="00A52B04" w:rsidP="00A52B04">
      <w:pPr>
        <w:tabs>
          <w:tab w:val="clear" w:pos="567"/>
          <w:tab w:val="left" w:pos="1132"/>
        </w:tabs>
        <w:ind w:left="1132"/>
        <w:jc w:val="both"/>
        <w:rPr>
          <w:b w:val="0"/>
          <w:sz w:val="24"/>
          <w:szCs w:val="24"/>
          <w:lang w:eastAsia="en-US"/>
        </w:rPr>
      </w:pPr>
    </w:p>
    <w:p w14:paraId="2277BC94" w14:textId="77777777" w:rsidR="00A52B04" w:rsidRPr="00A52B04" w:rsidRDefault="00A52B04" w:rsidP="00A52B04">
      <w:pPr>
        <w:numPr>
          <w:ilvl w:val="0"/>
          <w:numId w:val="3"/>
        </w:numPr>
        <w:tabs>
          <w:tab w:val="clear" w:pos="567"/>
        </w:tabs>
        <w:spacing w:after="200" w:line="276" w:lineRule="auto"/>
        <w:jc w:val="both"/>
        <w:rPr>
          <w:b w:val="0"/>
          <w:sz w:val="24"/>
          <w:szCs w:val="24"/>
          <w:lang w:eastAsia="en-US"/>
        </w:rPr>
      </w:pPr>
      <w:r w:rsidRPr="00A52B04">
        <w:rPr>
          <w:rFonts w:hint="cs"/>
          <w:b w:val="0"/>
          <w:sz w:val="24"/>
          <w:szCs w:val="24"/>
          <w:rtl/>
          <w:lang w:eastAsia="en-US"/>
        </w:rPr>
        <w:t xml:space="preserve">תנאים אלה מהווים דרישה מוקדמת להשתתפות במכרז, אי מילוי תנאי ו/או אי צירוף מסמך כלשהו יגרום </w:t>
      </w:r>
      <w:r w:rsidRPr="00A52B04">
        <w:rPr>
          <w:rFonts w:hint="cs"/>
          <w:b w:val="0"/>
          <w:sz w:val="24"/>
          <w:szCs w:val="24"/>
          <w:u w:val="single"/>
          <w:rtl/>
          <w:lang w:eastAsia="en-US"/>
        </w:rPr>
        <w:t>לפסילת ההצעה על הסף</w:t>
      </w:r>
      <w:r w:rsidRPr="00A52B04">
        <w:rPr>
          <w:rFonts w:hint="cs"/>
          <w:b w:val="0"/>
          <w:sz w:val="24"/>
          <w:szCs w:val="24"/>
          <w:rtl/>
          <w:lang w:eastAsia="en-US"/>
        </w:rPr>
        <w:t xml:space="preserve"> ובטרם הדיון בועדת המכרזים.</w:t>
      </w:r>
    </w:p>
    <w:p w14:paraId="668A503B" w14:textId="77777777" w:rsidR="00A52B04" w:rsidRPr="00A52B04" w:rsidRDefault="00A52B04" w:rsidP="00A52B04">
      <w:pPr>
        <w:tabs>
          <w:tab w:val="clear" w:pos="567"/>
          <w:tab w:val="left" w:pos="1132"/>
        </w:tabs>
        <w:ind w:left="792"/>
        <w:jc w:val="both"/>
        <w:rPr>
          <w:b w:val="0"/>
          <w:sz w:val="24"/>
          <w:szCs w:val="24"/>
        </w:rPr>
      </w:pPr>
    </w:p>
    <w:p w14:paraId="6334D8CC" w14:textId="77777777" w:rsidR="00A52B04" w:rsidRPr="00A52B04" w:rsidRDefault="00A52B04" w:rsidP="00A52B04">
      <w:pPr>
        <w:numPr>
          <w:ilvl w:val="0"/>
          <w:numId w:val="4"/>
        </w:numPr>
        <w:tabs>
          <w:tab w:val="clear" w:pos="567"/>
          <w:tab w:val="left" w:pos="720"/>
        </w:tabs>
        <w:spacing w:after="200" w:line="276" w:lineRule="auto"/>
        <w:jc w:val="both"/>
        <w:rPr>
          <w:sz w:val="24"/>
          <w:szCs w:val="24"/>
          <w:lang w:eastAsia="en-US"/>
        </w:rPr>
      </w:pPr>
      <w:r w:rsidRPr="00A52B04">
        <w:rPr>
          <w:rFonts w:hint="cs"/>
          <w:b w:val="0"/>
          <w:bCs/>
          <w:sz w:val="24"/>
          <w:szCs w:val="24"/>
          <w:u w:val="single"/>
          <w:rtl/>
          <w:lang w:eastAsia="en-US"/>
        </w:rPr>
        <w:t xml:space="preserve">דרישות כלליות למכרז </w:t>
      </w:r>
    </w:p>
    <w:p w14:paraId="7D6E037D" w14:textId="77777777" w:rsidR="00A52B04" w:rsidRPr="00A52B04" w:rsidRDefault="00A52B04" w:rsidP="00A52B04">
      <w:pPr>
        <w:tabs>
          <w:tab w:val="clear" w:pos="567"/>
          <w:tab w:val="left" w:pos="1132"/>
        </w:tabs>
        <w:jc w:val="both"/>
        <w:rPr>
          <w:b w:val="0"/>
          <w:sz w:val="24"/>
          <w:szCs w:val="24"/>
          <w:lang w:eastAsia="en-US"/>
        </w:rPr>
      </w:pPr>
    </w:p>
    <w:p w14:paraId="0088DC82"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על המציע לחתום על מסמכי המכרז במקומות המיועדים לכך.</w:t>
      </w:r>
    </w:p>
    <w:p w14:paraId="1D8011B7" w14:textId="77777777" w:rsidR="00A52B04" w:rsidRPr="00A52B04" w:rsidRDefault="00A52B04" w:rsidP="00A52B04">
      <w:pPr>
        <w:tabs>
          <w:tab w:val="clear" w:pos="567"/>
          <w:tab w:val="left" w:pos="1132"/>
        </w:tabs>
        <w:ind w:left="1132"/>
        <w:jc w:val="both"/>
        <w:rPr>
          <w:b w:val="0"/>
          <w:sz w:val="24"/>
          <w:szCs w:val="24"/>
          <w:lang w:eastAsia="en-US"/>
        </w:rPr>
      </w:pPr>
    </w:p>
    <w:p w14:paraId="55344C95"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המציע מתחייב לעמוד בדרישות ובהתחייבויות לשמירת סודיות ואבטחת מידע המופיעות במסמך ח' למסמכי המכרז. המציע יחתום על נוסח מסמך ח'.</w:t>
      </w:r>
    </w:p>
    <w:p w14:paraId="526AD0D3" w14:textId="77777777" w:rsidR="00A52B04" w:rsidRPr="00A52B04" w:rsidRDefault="00A52B04" w:rsidP="00A52B04">
      <w:pPr>
        <w:tabs>
          <w:tab w:val="clear" w:pos="567"/>
        </w:tabs>
        <w:ind w:left="720"/>
        <w:rPr>
          <w:rFonts w:ascii="Calibri" w:eastAsia="Calibri" w:hAnsi="Calibri"/>
          <w:b w:val="0"/>
          <w:noProof w:val="0"/>
          <w:sz w:val="24"/>
          <w:szCs w:val="24"/>
          <w:rtl/>
          <w:lang w:eastAsia="en-US"/>
        </w:rPr>
      </w:pPr>
    </w:p>
    <w:p w14:paraId="66DA04F8"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rPr>
        <w:t>המציע מתחייב לאכוף את כל החוקים, תקנות, דרישות, נהלים וכיוצב' בנושא בטיחות</w:t>
      </w:r>
      <w:r w:rsidRPr="00A52B04">
        <w:rPr>
          <w:rFonts w:hint="cs"/>
          <w:b w:val="0"/>
          <w:sz w:val="24"/>
          <w:szCs w:val="24"/>
          <w:rtl/>
          <w:lang w:eastAsia="en-US"/>
        </w:rPr>
        <w:t xml:space="preserve"> ו</w:t>
      </w:r>
      <w:r w:rsidRPr="00A52B04">
        <w:rPr>
          <w:rFonts w:hint="cs"/>
          <w:b w:val="0"/>
          <w:sz w:val="24"/>
          <w:szCs w:val="24"/>
          <w:rtl/>
        </w:rPr>
        <w:t xml:space="preserve">לחתום על נספח הבטיחות </w:t>
      </w:r>
      <w:r w:rsidRPr="00A52B04">
        <w:rPr>
          <w:b w:val="0"/>
          <w:sz w:val="24"/>
          <w:szCs w:val="24"/>
          <w:rtl/>
        </w:rPr>
        <w:t>–</w:t>
      </w:r>
      <w:r w:rsidRPr="00A52B04">
        <w:rPr>
          <w:rFonts w:hint="cs"/>
          <w:b w:val="0"/>
          <w:sz w:val="24"/>
          <w:szCs w:val="24"/>
          <w:rtl/>
        </w:rPr>
        <w:t xml:space="preserve"> מסמך ט' למסמכי המכרז, במידה והצעתו תזכה.</w:t>
      </w:r>
    </w:p>
    <w:p w14:paraId="54FD8186"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1C5ECCF2"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rPr>
        <w:t xml:space="preserve">המציע מתחייב לבצע את העבודות בהתאם לחוק החשמל, תשי"ד </w:t>
      </w:r>
      <w:r w:rsidRPr="00A52B04">
        <w:rPr>
          <w:b w:val="0"/>
          <w:sz w:val="24"/>
          <w:szCs w:val="24"/>
          <w:rtl/>
        </w:rPr>
        <w:t>–</w:t>
      </w:r>
      <w:r w:rsidRPr="00A52B04">
        <w:rPr>
          <w:rFonts w:hint="cs"/>
          <w:b w:val="0"/>
          <w:sz w:val="24"/>
          <w:szCs w:val="24"/>
          <w:rtl/>
        </w:rPr>
        <w:t xml:space="preserve"> 1954 (להלן: "החוק"), התקנות הרלוונטיות שמכוחו ועל פי כל דין.</w:t>
      </w:r>
    </w:p>
    <w:p w14:paraId="7BE91C87" w14:textId="77777777" w:rsidR="00A52B04" w:rsidRPr="00A52B04" w:rsidRDefault="00A52B04" w:rsidP="00A52B04">
      <w:pPr>
        <w:tabs>
          <w:tab w:val="clear" w:pos="567"/>
        </w:tabs>
        <w:jc w:val="both"/>
        <w:rPr>
          <w:b w:val="0"/>
          <w:sz w:val="24"/>
          <w:szCs w:val="24"/>
          <w:rtl/>
          <w:lang w:eastAsia="en-US"/>
        </w:rPr>
      </w:pPr>
    </w:p>
    <w:p w14:paraId="38F86539" w14:textId="77777777" w:rsidR="00A52B04" w:rsidRPr="00A52B04" w:rsidRDefault="00A52B04" w:rsidP="00A52B04">
      <w:pPr>
        <w:numPr>
          <w:ilvl w:val="0"/>
          <w:numId w:val="4"/>
        </w:numPr>
        <w:tabs>
          <w:tab w:val="clear" w:pos="567"/>
          <w:tab w:val="left" w:pos="720"/>
        </w:tabs>
        <w:spacing w:after="200" w:line="276" w:lineRule="auto"/>
        <w:rPr>
          <w:b w:val="0"/>
          <w:bCs/>
          <w:sz w:val="24"/>
          <w:szCs w:val="24"/>
          <w:u w:val="single"/>
          <w:rtl/>
          <w:lang w:eastAsia="en-US"/>
        </w:rPr>
      </w:pPr>
      <w:r w:rsidRPr="00A52B04">
        <w:rPr>
          <w:rFonts w:hint="cs"/>
          <w:b w:val="0"/>
          <w:bCs/>
          <w:sz w:val="24"/>
          <w:szCs w:val="24"/>
          <w:u w:val="single"/>
          <w:rtl/>
          <w:lang w:eastAsia="en-US"/>
        </w:rPr>
        <w:t>אישורים ומסמכים</w:t>
      </w:r>
      <w:r w:rsidRPr="00A52B04">
        <w:rPr>
          <w:rFonts w:hint="cs"/>
          <w:b w:val="0"/>
          <w:bCs/>
          <w:sz w:val="24"/>
          <w:szCs w:val="24"/>
          <w:u w:val="single"/>
          <w:rtl/>
          <w:lang w:eastAsia="en-US"/>
        </w:rPr>
        <w:br/>
      </w:r>
      <w:r w:rsidRPr="00A52B04">
        <w:rPr>
          <w:rFonts w:hint="cs"/>
          <w:b w:val="0"/>
          <w:bCs/>
          <w:sz w:val="24"/>
          <w:szCs w:val="24"/>
          <w:u w:val="single"/>
          <w:rtl/>
          <w:lang w:eastAsia="en-US"/>
        </w:rPr>
        <w:br/>
      </w:r>
      <w:r w:rsidRPr="00A52B04">
        <w:rPr>
          <w:rFonts w:hint="cs"/>
          <w:b w:val="0"/>
          <w:sz w:val="24"/>
          <w:szCs w:val="24"/>
          <w:rtl/>
          <w:lang w:eastAsia="en-US"/>
        </w:rPr>
        <w:t>יודגש: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לעיל, להשלים את המצאתם למזמין במסגרת פרק הזמן אשר ייקבע על-ידי הועדה וזאת כל עוד עולה בבירור על פני האישורים ו/או המסמכים הנ"ל כי היו קיימים ובעלי תוקף במועד הגשת ההצעה כפי שנדרש בתנאי המכרז.</w:t>
      </w:r>
    </w:p>
    <w:p w14:paraId="2C50110D" w14:textId="77777777" w:rsidR="00A52B04" w:rsidRPr="00A52B04" w:rsidRDefault="00A52B04" w:rsidP="00A52B04">
      <w:pPr>
        <w:tabs>
          <w:tab w:val="clear" w:pos="567"/>
        </w:tabs>
        <w:jc w:val="both"/>
        <w:rPr>
          <w:b w:val="0"/>
          <w:sz w:val="24"/>
          <w:szCs w:val="24"/>
          <w:rtl/>
          <w:lang w:eastAsia="en-US"/>
        </w:rPr>
      </w:pPr>
    </w:p>
    <w:p w14:paraId="16AAF54B"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rtl/>
          <w:lang w:eastAsia="en-US"/>
        </w:rPr>
      </w:pPr>
      <w:r w:rsidRPr="00A52B04">
        <w:rPr>
          <w:rFonts w:hint="cs"/>
          <w:b w:val="0"/>
          <w:bCs/>
          <w:sz w:val="24"/>
          <w:szCs w:val="24"/>
          <w:u w:val="single"/>
          <w:rtl/>
          <w:lang w:eastAsia="en-US"/>
        </w:rPr>
        <w:t>עידוד נשים בעסקים</w:t>
      </w:r>
    </w:p>
    <w:p w14:paraId="3791025B" w14:textId="77777777" w:rsidR="00A52B04" w:rsidRPr="00A52B04" w:rsidRDefault="00A52B04" w:rsidP="00A52B04">
      <w:pPr>
        <w:tabs>
          <w:tab w:val="clear" w:pos="567"/>
        </w:tabs>
        <w:jc w:val="both"/>
        <w:rPr>
          <w:sz w:val="24"/>
          <w:szCs w:val="24"/>
          <w:rtl/>
          <w:lang w:eastAsia="en-US"/>
        </w:rPr>
      </w:pPr>
    </w:p>
    <w:p w14:paraId="51143B2B" w14:textId="77777777" w:rsidR="00A52B04" w:rsidRPr="00A52B04" w:rsidRDefault="00A52B04" w:rsidP="00A52B04">
      <w:pPr>
        <w:tabs>
          <w:tab w:val="clear" w:pos="567"/>
        </w:tabs>
        <w:ind w:left="360"/>
        <w:rPr>
          <w:b w:val="0"/>
          <w:sz w:val="24"/>
          <w:szCs w:val="24"/>
          <w:rtl/>
          <w:lang w:eastAsia="en-US"/>
        </w:rPr>
      </w:pPr>
      <w:r w:rsidRPr="00A52B04">
        <w:rPr>
          <w:rFonts w:hint="cs"/>
          <w:b w:val="0"/>
          <w:sz w:val="24"/>
          <w:szCs w:val="24"/>
          <w:rtl/>
          <w:lang w:eastAsia="en-US"/>
        </w:rPr>
        <w:t>מציע העונה לדרישות התיקון לחוק חובת המכרזים (מס' 15), התשס"ג – 2002 (להלן – "התיקון לחוק") לעניין עידוד נשים בעסקים יגיש אישור ותצהיר בהתאם לתיקון לחוק, לפיו העסק הוא בשליטת אישה.</w:t>
      </w:r>
    </w:p>
    <w:p w14:paraId="102EBFDC" w14:textId="77777777" w:rsidR="00A52B04" w:rsidRPr="00A52B04" w:rsidRDefault="00A52B04" w:rsidP="00A52B04">
      <w:pPr>
        <w:tabs>
          <w:tab w:val="clear" w:pos="567"/>
          <w:tab w:val="left" w:pos="720"/>
        </w:tabs>
        <w:ind w:left="360"/>
        <w:jc w:val="both"/>
        <w:rPr>
          <w:b w:val="0"/>
          <w:bCs/>
          <w:sz w:val="24"/>
          <w:szCs w:val="24"/>
          <w:u w:val="single"/>
          <w:rtl/>
          <w:lang w:eastAsia="en-US"/>
        </w:rPr>
      </w:pPr>
    </w:p>
    <w:p w14:paraId="6C83093A"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ההצעה</w:t>
      </w:r>
    </w:p>
    <w:p w14:paraId="7A05D9A6" w14:textId="77777777" w:rsidR="00A52B04" w:rsidRPr="00A52B04" w:rsidRDefault="00A52B04" w:rsidP="00A52B04">
      <w:pPr>
        <w:tabs>
          <w:tab w:val="clear" w:pos="567"/>
        </w:tabs>
        <w:jc w:val="both"/>
        <w:rPr>
          <w:sz w:val="24"/>
          <w:szCs w:val="24"/>
          <w:rtl/>
          <w:lang w:eastAsia="en-US"/>
        </w:rPr>
      </w:pPr>
    </w:p>
    <w:p w14:paraId="4D7B9E94"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lastRenderedPageBreak/>
        <w:t>על המציע לצרף להצעתו אסמכתאות בכתב אשר יעידו על עמידתו בתנאי הסף ובכל תנאי אחר מתנאי המכרז כמפורט במסמכי המכרז.</w:t>
      </w:r>
    </w:p>
    <w:p w14:paraId="1A7F758D" w14:textId="77777777" w:rsidR="00A52B04" w:rsidRPr="00A52B04" w:rsidRDefault="00A52B04" w:rsidP="00A52B04">
      <w:pPr>
        <w:tabs>
          <w:tab w:val="clear" w:pos="567"/>
          <w:tab w:val="left" w:pos="1132"/>
        </w:tabs>
        <w:ind w:left="1132"/>
        <w:jc w:val="both"/>
        <w:rPr>
          <w:b w:val="0"/>
          <w:sz w:val="24"/>
          <w:szCs w:val="24"/>
          <w:rtl/>
          <w:lang w:eastAsia="en-US"/>
        </w:rPr>
      </w:pPr>
    </w:p>
    <w:p w14:paraId="26CD5746"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 xml:space="preserve">הצעת המחיר תוגש על גבי מסמך הצהרת המשתתף במכרז והצעת מחיר בסעיף טופס הצעת מחיר, מסמך ד' (בעט או במכונת כתיבה/הדפסה) חתומה כנדרש. </w:t>
      </w:r>
    </w:p>
    <w:p w14:paraId="2E99E2FC" w14:textId="77777777" w:rsidR="00A52B04" w:rsidRPr="00A52B04" w:rsidRDefault="00A52B04" w:rsidP="00A52B04">
      <w:pPr>
        <w:tabs>
          <w:tab w:val="clear" w:pos="567"/>
          <w:tab w:val="left" w:pos="1132"/>
        </w:tabs>
        <w:ind w:left="1132"/>
        <w:jc w:val="both"/>
        <w:rPr>
          <w:b w:val="0"/>
          <w:sz w:val="24"/>
          <w:szCs w:val="24"/>
          <w:rtl/>
          <w:lang w:eastAsia="en-US"/>
        </w:rPr>
      </w:pPr>
    </w:p>
    <w:p w14:paraId="60A5AD1E"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ההצעה תהא בתוקף לתקופה של 90 יום מהמועד האחרון להגשת הצעות במכרז.</w:t>
      </w:r>
    </w:p>
    <w:p w14:paraId="4EEF545B" w14:textId="77777777" w:rsidR="00A52B04" w:rsidRPr="00A52B04" w:rsidRDefault="00A52B04" w:rsidP="00A52B04">
      <w:pPr>
        <w:tabs>
          <w:tab w:val="clear" w:pos="567"/>
          <w:tab w:val="left" w:pos="1132"/>
        </w:tabs>
        <w:ind w:left="1132"/>
        <w:jc w:val="both"/>
        <w:rPr>
          <w:b w:val="0"/>
          <w:sz w:val="24"/>
          <w:szCs w:val="24"/>
          <w:rtl/>
          <w:lang w:eastAsia="en-US"/>
        </w:rPr>
      </w:pPr>
    </w:p>
    <w:p w14:paraId="4E83F595"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u w:val="single"/>
          <w:rtl/>
          <w:lang w:eastAsia="en-US"/>
        </w:rPr>
      </w:pPr>
      <w:r w:rsidRPr="00A52B04">
        <w:rPr>
          <w:rFonts w:hint="cs"/>
          <w:b w:val="0"/>
          <w:sz w:val="24"/>
          <w:szCs w:val="24"/>
          <w:u w:val="single"/>
          <w:rtl/>
          <w:lang w:eastAsia="en-US"/>
        </w:rPr>
        <w:t>הצעת המשתתף לא כוללת מע"מ.</w:t>
      </w:r>
    </w:p>
    <w:p w14:paraId="37713CC1" w14:textId="77777777" w:rsidR="00A52B04" w:rsidRPr="00A52B04" w:rsidRDefault="00A52B04" w:rsidP="00A52B04">
      <w:pPr>
        <w:tabs>
          <w:tab w:val="clear" w:pos="567"/>
          <w:tab w:val="left" w:pos="1132"/>
        </w:tabs>
        <w:ind w:left="1132"/>
        <w:jc w:val="both"/>
        <w:rPr>
          <w:b w:val="0"/>
          <w:sz w:val="24"/>
          <w:szCs w:val="24"/>
          <w:rtl/>
          <w:lang w:eastAsia="en-US"/>
        </w:rPr>
      </w:pPr>
    </w:p>
    <w:p w14:paraId="0E3499F9"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מסמכי המכרז ייחתמו על ידי מורשי החתימה של המציע.</w:t>
      </w:r>
    </w:p>
    <w:p w14:paraId="1303A17A" w14:textId="77777777" w:rsidR="00A52B04" w:rsidRPr="00A52B04" w:rsidRDefault="00A52B04" w:rsidP="00A52B04">
      <w:pPr>
        <w:tabs>
          <w:tab w:val="clear" w:pos="567"/>
          <w:tab w:val="left" w:pos="1132"/>
        </w:tabs>
        <w:ind w:left="1132"/>
        <w:jc w:val="both"/>
        <w:rPr>
          <w:b w:val="0"/>
          <w:sz w:val="24"/>
          <w:szCs w:val="24"/>
          <w:rtl/>
          <w:lang w:eastAsia="en-US"/>
        </w:rPr>
      </w:pPr>
      <w:r w:rsidRPr="00A52B04">
        <w:rPr>
          <w:rFonts w:hint="cs"/>
          <w:b w:val="0"/>
          <w:sz w:val="24"/>
          <w:szCs w:val="24"/>
          <w:rtl/>
          <w:lang w:eastAsia="en-US"/>
        </w:rPr>
        <w:t>חתימתו של המציע במידה והוא יחיד תאומת על ידי עורך דין בהתאם לנוסח המצ"ב.</w:t>
      </w:r>
    </w:p>
    <w:p w14:paraId="0D568BC2" w14:textId="77777777" w:rsidR="00A52B04" w:rsidRPr="00A52B04" w:rsidRDefault="00A52B04" w:rsidP="00A52B04">
      <w:pPr>
        <w:tabs>
          <w:tab w:val="clear" w:pos="567"/>
          <w:tab w:val="left" w:pos="1132"/>
        </w:tabs>
        <w:ind w:left="1132"/>
        <w:jc w:val="both"/>
        <w:rPr>
          <w:b w:val="0"/>
          <w:sz w:val="24"/>
          <w:szCs w:val="24"/>
          <w:rtl/>
          <w:lang w:eastAsia="en-US"/>
        </w:rPr>
      </w:pPr>
    </w:p>
    <w:p w14:paraId="4C3C3B10"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כאמור בדבר זהותם של החתומים על ההצעה בהתאם לנוסח המצ"ב.</w:t>
      </w:r>
    </w:p>
    <w:p w14:paraId="3DB2A762" w14:textId="77777777" w:rsidR="00A52B04" w:rsidRPr="00A52B04" w:rsidRDefault="00A52B04" w:rsidP="00A52B04">
      <w:pPr>
        <w:tabs>
          <w:tab w:val="clear" w:pos="567"/>
        </w:tabs>
        <w:ind w:left="1440" w:hanging="720"/>
        <w:jc w:val="both"/>
        <w:rPr>
          <w:b w:val="0"/>
          <w:sz w:val="24"/>
          <w:szCs w:val="24"/>
          <w:rtl/>
          <w:lang w:eastAsia="en-US"/>
        </w:rPr>
      </w:pPr>
    </w:p>
    <w:p w14:paraId="09CC3AE3"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lang w:eastAsia="en-US"/>
        </w:rPr>
      </w:pPr>
      <w:r w:rsidRPr="00A52B04">
        <w:rPr>
          <w:rFonts w:hint="cs"/>
          <w:b w:val="0"/>
          <w:bCs/>
          <w:sz w:val="24"/>
          <w:szCs w:val="24"/>
          <w:u w:val="single"/>
          <w:rtl/>
          <w:lang w:eastAsia="en-US"/>
        </w:rPr>
        <w:t>תקופת ההתקשרות</w:t>
      </w:r>
    </w:p>
    <w:p w14:paraId="7AFBD999" w14:textId="77777777" w:rsidR="00A52B04" w:rsidRPr="00A52B04" w:rsidRDefault="00A52B04" w:rsidP="00A52B04">
      <w:pPr>
        <w:tabs>
          <w:tab w:val="clear" w:pos="567"/>
          <w:tab w:val="left" w:pos="720"/>
        </w:tabs>
        <w:ind w:left="360"/>
        <w:jc w:val="both"/>
        <w:rPr>
          <w:b w:val="0"/>
          <w:bCs/>
          <w:sz w:val="24"/>
          <w:szCs w:val="24"/>
          <w:u w:val="single"/>
          <w:rtl/>
          <w:lang w:eastAsia="en-US"/>
        </w:rPr>
      </w:pPr>
    </w:p>
    <w:p w14:paraId="2AD7B932" w14:textId="77777777" w:rsidR="00A52B04" w:rsidRPr="00A52B04" w:rsidRDefault="00A52B04" w:rsidP="00A52B04">
      <w:pPr>
        <w:ind w:left="360"/>
        <w:rPr>
          <w:b w:val="0"/>
          <w:sz w:val="24"/>
          <w:szCs w:val="24"/>
          <w:rtl/>
        </w:rPr>
      </w:pPr>
      <w:r w:rsidRPr="00A52B04">
        <w:rPr>
          <w:rFonts w:hint="cs"/>
          <w:b w:val="0"/>
          <w:sz w:val="24"/>
          <w:szCs w:val="24"/>
          <w:rtl/>
        </w:rPr>
        <w:t xml:space="preserve">תקופת ההתקשרות עם הזוכה במכרז תחל ביום חתימת ההסכם המצורף למסמכי המכרז ותעמוד בתוקף עד לתום שנה </w:t>
      </w:r>
      <w:r w:rsidRPr="00A52B04">
        <w:rPr>
          <w:b w:val="0"/>
          <w:sz w:val="24"/>
          <w:szCs w:val="24"/>
          <w:rtl/>
        </w:rPr>
        <w:t>מיום</w:t>
      </w:r>
      <w:r w:rsidRPr="00A52B04">
        <w:rPr>
          <w:rFonts w:hint="cs"/>
          <w:b w:val="0"/>
          <w:sz w:val="24"/>
          <w:szCs w:val="24"/>
          <w:rtl/>
        </w:rPr>
        <w:t xml:space="preserve"> קבלת המתקן. קבלת המתקן הינה בהתאם לקבוע במסמך ג'-1 למסמכי המכרז. </w:t>
      </w:r>
    </w:p>
    <w:p w14:paraId="30E87B52" w14:textId="77777777" w:rsidR="00A52B04" w:rsidRPr="00A52B04" w:rsidRDefault="00A52B04" w:rsidP="00A52B04">
      <w:pPr>
        <w:tabs>
          <w:tab w:val="clear" w:pos="567"/>
          <w:tab w:val="left" w:pos="720"/>
        </w:tabs>
        <w:ind w:left="360"/>
        <w:jc w:val="both"/>
        <w:rPr>
          <w:b w:val="0"/>
          <w:bCs/>
          <w:sz w:val="24"/>
          <w:szCs w:val="24"/>
          <w:u w:val="single"/>
          <w:lang w:eastAsia="en-US"/>
        </w:rPr>
      </w:pPr>
    </w:p>
    <w:p w14:paraId="61CFCF8E"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lang w:eastAsia="en-US"/>
        </w:rPr>
      </w:pPr>
      <w:r w:rsidRPr="00A52B04">
        <w:rPr>
          <w:rFonts w:hint="cs"/>
          <w:b w:val="0"/>
          <w:bCs/>
          <w:sz w:val="24"/>
          <w:szCs w:val="24"/>
          <w:u w:val="single"/>
          <w:rtl/>
          <w:lang w:eastAsia="en-US"/>
        </w:rPr>
        <w:t>המציע יצרף להצעתו:</w:t>
      </w:r>
    </w:p>
    <w:p w14:paraId="7C5A6176" w14:textId="77777777" w:rsidR="00A52B04" w:rsidRPr="00A52B04" w:rsidRDefault="00A52B04" w:rsidP="00A52B04">
      <w:pPr>
        <w:tabs>
          <w:tab w:val="clear" w:pos="567"/>
          <w:tab w:val="left" w:pos="720"/>
        </w:tabs>
        <w:ind w:left="360"/>
        <w:jc w:val="both"/>
        <w:rPr>
          <w:b w:val="0"/>
          <w:bCs/>
          <w:sz w:val="24"/>
          <w:szCs w:val="24"/>
          <w:u w:val="single"/>
          <w:lang w:eastAsia="en-US"/>
        </w:rPr>
      </w:pPr>
    </w:p>
    <w:p w14:paraId="3259D4C5"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 xml:space="preserve">אישור שהמציע הינו בעל </w:t>
      </w:r>
      <w:r w:rsidRPr="00A52B04">
        <w:rPr>
          <w:b w:val="0"/>
          <w:sz w:val="24"/>
          <w:szCs w:val="24"/>
          <w:rtl/>
          <w:lang w:eastAsia="en-US"/>
        </w:rPr>
        <w:t>רישיון חשמל תקף</w:t>
      </w:r>
      <w:r w:rsidRPr="00A52B04">
        <w:rPr>
          <w:rFonts w:hint="cs"/>
          <w:b w:val="0"/>
          <w:sz w:val="24"/>
          <w:szCs w:val="24"/>
          <w:rtl/>
          <w:lang w:eastAsia="en-US"/>
        </w:rPr>
        <w:t>, מאת המנהל למתן רישיונות לעבודות חשמל,</w:t>
      </w:r>
      <w:r w:rsidRPr="00A52B04">
        <w:rPr>
          <w:b w:val="0"/>
          <w:sz w:val="24"/>
          <w:szCs w:val="24"/>
          <w:rtl/>
          <w:lang w:eastAsia="en-US"/>
        </w:rPr>
        <w:t xml:space="preserve"> </w:t>
      </w:r>
      <w:r w:rsidRPr="00A52B04">
        <w:rPr>
          <w:rFonts w:hint="cs"/>
          <w:b w:val="0"/>
          <w:sz w:val="24"/>
          <w:szCs w:val="24"/>
          <w:rtl/>
          <w:lang w:eastAsia="en-US"/>
        </w:rPr>
        <w:t>ה</w:t>
      </w:r>
      <w:r w:rsidRPr="00A52B04">
        <w:rPr>
          <w:b w:val="0"/>
          <w:sz w:val="24"/>
          <w:szCs w:val="24"/>
          <w:rtl/>
          <w:lang w:eastAsia="en-US"/>
        </w:rPr>
        <w:t>מתאים לסוג העבודה בחשמל</w:t>
      </w:r>
      <w:r w:rsidRPr="00A52B04">
        <w:rPr>
          <w:rFonts w:hint="cs"/>
          <w:b w:val="0"/>
          <w:sz w:val="24"/>
          <w:szCs w:val="24"/>
          <w:rtl/>
          <w:lang w:eastAsia="en-US"/>
        </w:rPr>
        <w:t xml:space="preserve"> הנדרשת במסגרת מכרז זה. </w:t>
      </w:r>
    </w:p>
    <w:p w14:paraId="3B44486F"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rtl/>
          <w:lang w:eastAsia="en-US"/>
        </w:rPr>
      </w:pPr>
      <w:r w:rsidRPr="00A52B04">
        <w:rPr>
          <w:rFonts w:hint="cs"/>
          <w:b w:val="0"/>
          <w:sz w:val="24"/>
          <w:szCs w:val="24"/>
          <w:rtl/>
          <w:lang w:eastAsia="en-US"/>
        </w:rPr>
        <w:t>אישור שהמציע</w:t>
      </w:r>
      <w:r w:rsidRPr="00A52B04">
        <w:rPr>
          <w:b w:val="0"/>
          <w:sz w:val="24"/>
          <w:szCs w:val="24"/>
          <w:rtl/>
          <w:lang w:eastAsia="en-US"/>
        </w:rPr>
        <w:t xml:space="preserve"> </w:t>
      </w:r>
      <w:r w:rsidRPr="00A52B04">
        <w:rPr>
          <w:rFonts w:hint="cs"/>
          <w:b w:val="0"/>
          <w:sz w:val="24"/>
          <w:szCs w:val="24"/>
          <w:rtl/>
          <w:lang w:eastAsia="en-US"/>
        </w:rPr>
        <w:t>הינו קבלן רשום בענף 160 סוג 5 (בלתי מוגבל), בפנקס המתנהל ברשם הקבלנים בהתאם</w:t>
      </w:r>
      <w:r w:rsidRPr="00A52B04">
        <w:rPr>
          <w:b w:val="0"/>
          <w:sz w:val="24"/>
          <w:szCs w:val="24"/>
          <w:lang w:eastAsia="en-US"/>
        </w:rPr>
        <w:t xml:space="preserve"> </w:t>
      </w:r>
      <w:r w:rsidRPr="00A52B04">
        <w:rPr>
          <w:rFonts w:hint="cs"/>
          <w:b w:val="0"/>
          <w:sz w:val="24"/>
          <w:szCs w:val="24"/>
          <w:rtl/>
          <w:lang w:eastAsia="en-US"/>
        </w:rPr>
        <w:t>להוראות</w:t>
      </w:r>
      <w:r w:rsidRPr="00A52B04">
        <w:rPr>
          <w:b w:val="0"/>
          <w:sz w:val="24"/>
          <w:szCs w:val="24"/>
          <w:lang w:eastAsia="en-US"/>
        </w:rPr>
        <w:t xml:space="preserve"> </w:t>
      </w:r>
      <w:r w:rsidRPr="00A52B04">
        <w:rPr>
          <w:rFonts w:hint="cs"/>
          <w:b w:val="0"/>
          <w:sz w:val="24"/>
          <w:szCs w:val="24"/>
          <w:rtl/>
          <w:lang w:eastAsia="en-US"/>
        </w:rPr>
        <w:t>חוק</w:t>
      </w:r>
      <w:r w:rsidRPr="00A52B04">
        <w:rPr>
          <w:b w:val="0"/>
          <w:sz w:val="24"/>
          <w:szCs w:val="24"/>
          <w:lang w:eastAsia="en-US"/>
        </w:rPr>
        <w:t xml:space="preserve"> </w:t>
      </w:r>
      <w:r w:rsidRPr="00A52B04">
        <w:rPr>
          <w:rFonts w:hint="cs"/>
          <w:b w:val="0"/>
          <w:sz w:val="24"/>
          <w:szCs w:val="24"/>
          <w:rtl/>
          <w:lang w:eastAsia="en-US"/>
        </w:rPr>
        <w:t>רישום</w:t>
      </w:r>
      <w:r w:rsidRPr="00A52B04">
        <w:rPr>
          <w:b w:val="0"/>
          <w:sz w:val="24"/>
          <w:szCs w:val="24"/>
          <w:lang w:eastAsia="en-US"/>
        </w:rPr>
        <w:t xml:space="preserve"> </w:t>
      </w:r>
      <w:r w:rsidRPr="00A52B04">
        <w:rPr>
          <w:rFonts w:hint="cs"/>
          <w:b w:val="0"/>
          <w:sz w:val="24"/>
          <w:szCs w:val="24"/>
          <w:rtl/>
          <w:lang w:eastAsia="en-US"/>
        </w:rPr>
        <w:t>קבלנים</w:t>
      </w:r>
      <w:r w:rsidRPr="00A52B04">
        <w:rPr>
          <w:b w:val="0"/>
          <w:sz w:val="24"/>
          <w:szCs w:val="24"/>
          <w:lang w:eastAsia="en-US"/>
        </w:rPr>
        <w:t xml:space="preserve"> </w:t>
      </w:r>
      <w:r w:rsidRPr="00A52B04">
        <w:rPr>
          <w:rFonts w:hint="cs"/>
          <w:b w:val="0"/>
          <w:sz w:val="24"/>
          <w:szCs w:val="24"/>
          <w:rtl/>
          <w:lang w:eastAsia="en-US"/>
        </w:rPr>
        <w:t>לעבודות</w:t>
      </w:r>
      <w:r w:rsidRPr="00A52B04">
        <w:rPr>
          <w:b w:val="0"/>
          <w:sz w:val="24"/>
          <w:szCs w:val="24"/>
          <w:lang w:eastAsia="en-US"/>
        </w:rPr>
        <w:t xml:space="preserve"> </w:t>
      </w:r>
      <w:r w:rsidRPr="00A52B04">
        <w:rPr>
          <w:rFonts w:hint="cs"/>
          <w:b w:val="0"/>
          <w:sz w:val="24"/>
          <w:szCs w:val="24"/>
          <w:rtl/>
          <w:lang w:eastAsia="en-US"/>
        </w:rPr>
        <w:t>הנדסה</w:t>
      </w:r>
      <w:r w:rsidRPr="00A52B04">
        <w:rPr>
          <w:b w:val="0"/>
          <w:sz w:val="24"/>
          <w:szCs w:val="24"/>
          <w:lang w:eastAsia="en-US"/>
        </w:rPr>
        <w:t xml:space="preserve"> </w:t>
      </w:r>
      <w:r w:rsidRPr="00A52B04">
        <w:rPr>
          <w:rFonts w:hint="cs"/>
          <w:b w:val="0"/>
          <w:sz w:val="24"/>
          <w:szCs w:val="24"/>
          <w:rtl/>
          <w:lang w:eastAsia="en-US"/>
        </w:rPr>
        <w:t>בנאיות,</w:t>
      </w:r>
      <w:r w:rsidRPr="00A52B04">
        <w:rPr>
          <w:b w:val="0"/>
          <w:sz w:val="24"/>
          <w:szCs w:val="24"/>
          <w:lang w:eastAsia="en-US"/>
        </w:rPr>
        <w:t xml:space="preserve"> </w:t>
      </w:r>
      <w:r w:rsidRPr="00A52B04">
        <w:rPr>
          <w:rFonts w:hint="cs"/>
          <w:b w:val="0"/>
          <w:sz w:val="24"/>
          <w:szCs w:val="24"/>
          <w:rtl/>
          <w:lang w:eastAsia="en-US"/>
        </w:rPr>
        <w:t>התשכ</w:t>
      </w:r>
      <w:r w:rsidRPr="00A52B04">
        <w:rPr>
          <w:b w:val="0"/>
          <w:sz w:val="24"/>
          <w:szCs w:val="24"/>
          <w:lang w:eastAsia="en-US"/>
        </w:rPr>
        <w:t>"</w:t>
      </w:r>
      <w:r w:rsidRPr="00A52B04">
        <w:rPr>
          <w:rFonts w:hint="cs"/>
          <w:b w:val="0"/>
          <w:sz w:val="24"/>
          <w:szCs w:val="24"/>
          <w:rtl/>
          <w:lang w:eastAsia="en-US"/>
        </w:rPr>
        <w:t>ח</w:t>
      </w:r>
      <w:r w:rsidRPr="00A52B04">
        <w:rPr>
          <w:b w:val="0"/>
          <w:sz w:val="24"/>
          <w:szCs w:val="24"/>
          <w:lang w:eastAsia="en-US"/>
        </w:rPr>
        <w:t xml:space="preserve"> - </w:t>
      </w:r>
      <w:r w:rsidRPr="00A52B04">
        <w:rPr>
          <w:rFonts w:hint="cs"/>
          <w:b w:val="0"/>
          <w:sz w:val="24"/>
          <w:szCs w:val="24"/>
          <w:rtl/>
          <w:lang w:eastAsia="en-US"/>
        </w:rPr>
        <w:t xml:space="preserve"> 1969 והתקנות שמכוחו. </w:t>
      </w:r>
    </w:p>
    <w:p w14:paraId="459B8D03"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אישורים שלמציע</w:t>
      </w:r>
      <w:r w:rsidRPr="00A52B04">
        <w:rPr>
          <w:b w:val="0"/>
          <w:sz w:val="24"/>
          <w:szCs w:val="24"/>
          <w:rtl/>
          <w:lang w:eastAsia="en-US"/>
        </w:rPr>
        <w:t xml:space="preserve"> מערכת מאושרת לבקרת איכות לפי תקן  9002</w:t>
      </w:r>
      <w:r w:rsidRPr="00A52B04">
        <w:rPr>
          <w:b w:val="0"/>
          <w:sz w:val="24"/>
          <w:szCs w:val="24"/>
          <w:lang w:eastAsia="en-US"/>
        </w:rPr>
        <w:t> ISO </w:t>
      </w:r>
      <w:r w:rsidRPr="00A52B04">
        <w:rPr>
          <w:b w:val="0"/>
          <w:sz w:val="24"/>
          <w:szCs w:val="24"/>
          <w:rtl/>
          <w:lang w:eastAsia="en-US"/>
        </w:rPr>
        <w:t>בתוקף בעת הגשת ההצעה</w:t>
      </w:r>
      <w:r w:rsidRPr="00A52B04">
        <w:rPr>
          <w:b w:val="0"/>
          <w:sz w:val="24"/>
          <w:szCs w:val="24"/>
          <w:lang w:eastAsia="en-US"/>
        </w:rPr>
        <w:t>.</w:t>
      </w:r>
    </w:p>
    <w:p w14:paraId="7B7D78E3"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b w:val="0"/>
          <w:sz w:val="24"/>
          <w:szCs w:val="24"/>
          <w:rtl/>
          <w:lang w:eastAsia="en-US"/>
        </w:rPr>
        <w:t>תכנית</w:t>
      </w:r>
      <w:r w:rsidRPr="00A52B04">
        <w:rPr>
          <w:rFonts w:hint="cs"/>
          <w:b w:val="0"/>
          <w:sz w:val="24"/>
          <w:szCs w:val="24"/>
          <w:rtl/>
          <w:lang w:eastAsia="en-US"/>
        </w:rPr>
        <w:t xml:space="preserve">  עקרונית  של</w:t>
      </w:r>
      <w:r w:rsidRPr="00A52B04">
        <w:rPr>
          <w:b w:val="0"/>
          <w:sz w:val="24"/>
          <w:szCs w:val="24"/>
          <w:rtl/>
          <w:lang w:eastAsia="en-US"/>
        </w:rPr>
        <w:t xml:space="preserve">  </w:t>
      </w:r>
      <w:r w:rsidRPr="00A52B04">
        <w:rPr>
          <w:rFonts w:hint="cs"/>
          <w:b w:val="0"/>
          <w:sz w:val="24"/>
          <w:szCs w:val="24"/>
          <w:rtl/>
          <w:lang w:eastAsia="en-US"/>
        </w:rPr>
        <w:t xml:space="preserve">המוצר </w:t>
      </w:r>
      <w:r w:rsidRPr="00A52B04">
        <w:rPr>
          <w:b w:val="0"/>
          <w:sz w:val="24"/>
          <w:szCs w:val="24"/>
          <w:rtl/>
          <w:lang w:eastAsia="en-US"/>
        </w:rPr>
        <w:t>המוצע  בצירוף  קטלוגים</w:t>
      </w:r>
      <w:r w:rsidRPr="00A52B04">
        <w:rPr>
          <w:rFonts w:hint="cs"/>
          <w:b w:val="0"/>
          <w:sz w:val="24"/>
          <w:szCs w:val="24"/>
          <w:rtl/>
          <w:lang w:eastAsia="en-US"/>
        </w:rPr>
        <w:t xml:space="preserve">  </w:t>
      </w:r>
      <w:r w:rsidRPr="00A52B04">
        <w:rPr>
          <w:b w:val="0"/>
          <w:sz w:val="24"/>
          <w:szCs w:val="24"/>
          <w:rtl/>
          <w:lang w:eastAsia="en-US"/>
        </w:rPr>
        <w:t>מקוריים</w:t>
      </w:r>
      <w:r w:rsidRPr="00A52B04">
        <w:rPr>
          <w:rFonts w:hint="cs"/>
          <w:b w:val="0"/>
          <w:sz w:val="24"/>
          <w:szCs w:val="24"/>
          <w:rtl/>
          <w:lang w:eastAsia="en-US"/>
        </w:rPr>
        <w:t xml:space="preserve"> עדכניים.</w:t>
      </w:r>
    </w:p>
    <w:p w14:paraId="1793A3A3"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rPr>
        <w:t>תשקיף משתתף הכולל רשימת לקוחות ואנשי קשר אצלהם ביצע המציע עבודה כנדרש במסגרת מכרז זה.</w:t>
      </w:r>
    </w:p>
    <w:p w14:paraId="15F971C5"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 xml:space="preserve">פרוטוקול סיור קבלנים חתום. נוסח פרוטוקול סיור הקבלנים יופיע גם באתר האינטרנט של המזמין.  </w:t>
      </w:r>
    </w:p>
    <w:p w14:paraId="1D8E45F8"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 xml:space="preserve">תצהיר בדבר ניסיון המציע </w:t>
      </w:r>
      <w:r w:rsidRPr="00A52B04">
        <w:rPr>
          <w:b w:val="0"/>
          <w:sz w:val="24"/>
          <w:szCs w:val="24"/>
          <w:rtl/>
          <w:lang w:eastAsia="en-US"/>
        </w:rPr>
        <w:t>–</w:t>
      </w:r>
      <w:r w:rsidRPr="00A52B04">
        <w:rPr>
          <w:rFonts w:hint="cs"/>
          <w:b w:val="0"/>
          <w:sz w:val="24"/>
          <w:szCs w:val="24"/>
          <w:rtl/>
          <w:lang w:eastAsia="en-US"/>
        </w:rPr>
        <w:t xml:space="preserve"> נספח א' למסמך א'. </w:t>
      </w:r>
    </w:p>
    <w:p w14:paraId="761F05CB"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 xml:space="preserve">תצהיר בדבר התחייבויות המציע </w:t>
      </w:r>
      <w:r w:rsidRPr="00A52B04">
        <w:rPr>
          <w:b w:val="0"/>
          <w:sz w:val="24"/>
          <w:szCs w:val="24"/>
          <w:rtl/>
          <w:lang w:eastAsia="en-US"/>
        </w:rPr>
        <w:t>–</w:t>
      </w:r>
      <w:r w:rsidRPr="00A52B04">
        <w:rPr>
          <w:rFonts w:hint="cs"/>
          <w:b w:val="0"/>
          <w:sz w:val="24"/>
          <w:szCs w:val="24"/>
          <w:rtl/>
          <w:lang w:eastAsia="en-US"/>
        </w:rPr>
        <w:t xml:space="preserve"> נספה ב' למסמך א'.</w:t>
      </w:r>
    </w:p>
    <w:p w14:paraId="1F2E409F"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rtl/>
          <w:lang w:eastAsia="en-US"/>
        </w:rPr>
      </w:pPr>
      <w:r w:rsidRPr="00A52B04">
        <w:rPr>
          <w:b w:val="0"/>
          <w:sz w:val="24"/>
          <w:szCs w:val="24"/>
          <w:rtl/>
          <w:lang w:eastAsia="en-US"/>
        </w:rPr>
        <w:t>תצהיר מאומת על ידי עורך דין בדבר היעדר הרשעות בגין העסקת עובדים זרים ושכר מינימום</w:t>
      </w:r>
      <w:r w:rsidRPr="00A52B04">
        <w:rPr>
          <w:rFonts w:hint="cs"/>
          <w:b w:val="0"/>
          <w:sz w:val="24"/>
          <w:szCs w:val="24"/>
          <w:rtl/>
          <w:lang w:eastAsia="en-US"/>
        </w:rPr>
        <w:t xml:space="preserve"> </w:t>
      </w:r>
      <w:r w:rsidRPr="00A52B04">
        <w:rPr>
          <w:b w:val="0"/>
          <w:sz w:val="24"/>
          <w:szCs w:val="24"/>
          <w:rtl/>
          <w:lang w:eastAsia="en-US"/>
        </w:rPr>
        <w:t>–</w:t>
      </w:r>
      <w:r w:rsidRPr="00A52B04">
        <w:rPr>
          <w:rFonts w:hint="cs"/>
          <w:b w:val="0"/>
          <w:sz w:val="24"/>
          <w:szCs w:val="24"/>
          <w:rtl/>
          <w:lang w:eastAsia="en-US"/>
        </w:rPr>
        <w:t xml:space="preserve"> נספח ג' למסמך א'</w:t>
      </w:r>
      <w:r w:rsidRPr="00A52B04">
        <w:rPr>
          <w:b w:val="0"/>
          <w:sz w:val="24"/>
          <w:szCs w:val="24"/>
          <w:rtl/>
          <w:lang w:eastAsia="en-US"/>
        </w:rPr>
        <w:t>.</w:t>
      </w:r>
    </w:p>
    <w:p w14:paraId="4C71E19D"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rtl/>
          <w:lang w:eastAsia="en-US"/>
        </w:rPr>
      </w:pPr>
      <w:r w:rsidRPr="00A52B04">
        <w:rPr>
          <w:b w:val="0"/>
          <w:sz w:val="24"/>
          <w:szCs w:val="24"/>
          <w:rtl/>
          <w:lang w:eastAsia="en-US"/>
        </w:rPr>
        <w:lastRenderedPageBreak/>
        <w:t>אישורים על ניהול ספרים על פי חוק עסקאות גופים ציבוריים (אכיפת ניהול חשבונות ותשלום חובות מס), התשל"ו-1976 על שם המשתתף.</w:t>
      </w:r>
    </w:p>
    <w:p w14:paraId="47E9134F"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b w:val="0"/>
          <w:sz w:val="24"/>
          <w:szCs w:val="24"/>
          <w:rtl/>
          <w:lang w:eastAsia="en-US"/>
        </w:rPr>
        <w:t>צילום תעודת הזהות של המציע, להוכחת היותו אזרח ישראלי</w:t>
      </w:r>
      <w:r w:rsidRPr="00A52B04">
        <w:rPr>
          <w:rFonts w:hint="cs"/>
          <w:b w:val="0"/>
          <w:sz w:val="24"/>
          <w:szCs w:val="24"/>
          <w:rtl/>
          <w:lang w:eastAsia="en-US"/>
        </w:rPr>
        <w:t xml:space="preserve">, </w:t>
      </w:r>
      <w:r w:rsidRPr="00A52B04">
        <w:rPr>
          <w:b w:val="0"/>
          <w:sz w:val="24"/>
          <w:szCs w:val="24"/>
          <w:rtl/>
          <w:lang w:eastAsia="en-US"/>
        </w:rPr>
        <w:t>אם הינו תאגיד – העתק תעודת הרישום של התאגיד</w:t>
      </w:r>
      <w:r w:rsidRPr="00A52B04">
        <w:rPr>
          <w:rFonts w:hint="cs"/>
          <w:b w:val="0"/>
          <w:sz w:val="24"/>
          <w:szCs w:val="24"/>
          <w:rtl/>
          <w:lang w:eastAsia="en-US"/>
        </w:rPr>
        <w:t>.</w:t>
      </w:r>
    </w:p>
    <w:p w14:paraId="53969E48"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תעודת עוסק מורשה משלטונות מע"מ.</w:t>
      </w:r>
    </w:p>
    <w:p w14:paraId="54430F2A" w14:textId="77777777" w:rsidR="00A52B04" w:rsidRPr="00A52B04" w:rsidRDefault="00A52B04" w:rsidP="00A52B04">
      <w:pPr>
        <w:numPr>
          <w:ilvl w:val="0"/>
          <w:numId w:val="5"/>
        </w:numPr>
        <w:tabs>
          <w:tab w:val="clear" w:pos="360"/>
          <w:tab w:val="clear" w:pos="567"/>
          <w:tab w:val="num" w:pos="1440"/>
          <w:tab w:val="left" w:pos="1646"/>
        </w:tabs>
        <w:overflowPunct w:val="0"/>
        <w:autoSpaceDE w:val="0"/>
        <w:autoSpaceDN w:val="0"/>
        <w:adjustRightInd w:val="0"/>
        <w:spacing w:after="200" w:line="276" w:lineRule="auto"/>
        <w:jc w:val="both"/>
        <w:rPr>
          <w:b w:val="0"/>
          <w:sz w:val="24"/>
          <w:szCs w:val="24"/>
        </w:rPr>
      </w:pPr>
      <w:r w:rsidRPr="00A52B04">
        <w:rPr>
          <w:rFonts w:hint="cs"/>
          <w:b w:val="0"/>
          <w:sz w:val="24"/>
          <w:szCs w:val="24"/>
          <w:rtl/>
        </w:rPr>
        <w:t xml:space="preserve">אישור על היעדר חובות לרשם החברות : יש להגיש נסח חברה/שותפות עדכני מרשות התאגידים הניתן להפקה דרך אתר האינטרנט של רשות התאגידים, שכתובתו: </w:t>
      </w:r>
      <w:hyperlink r:id="rId15" w:history="1">
        <w:r w:rsidRPr="00A52B04">
          <w:rPr>
            <w:b w:val="0"/>
            <w:color w:val="0000FF"/>
            <w:sz w:val="24"/>
            <w:szCs w:val="24"/>
            <w:u w:val="single"/>
          </w:rPr>
          <w:t>Taagidim.justice.gov.il</w:t>
        </w:r>
      </w:hyperlink>
      <w:r w:rsidRPr="00A52B04">
        <w:rPr>
          <w:rFonts w:hint="cs"/>
          <w:b w:val="0"/>
          <w:sz w:val="24"/>
          <w:szCs w:val="24"/>
          <w:rtl/>
        </w:rPr>
        <w:t xml:space="preserve"> בלחיצה על הכותרת "הפקת נסח חברה".</w:t>
      </w:r>
    </w:p>
    <w:p w14:paraId="2BA9A463"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rPr>
        <w:t xml:space="preserve">הצעת מחיר מלאה וחתומה. </w:t>
      </w:r>
    </w:p>
    <w:p w14:paraId="2614338C"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אישור רואה חשבון או עורך דין בציון שמות מורשי החתימה של המציע.</w:t>
      </w:r>
    </w:p>
    <w:p w14:paraId="700A4392"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 xml:space="preserve">מסמכי המכרז - חתימה במקומות המיועדים לחתימה, כולל אישור רו"ח או עו"ד. </w:t>
      </w:r>
    </w:p>
    <w:p w14:paraId="54CF1D57"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rPr>
      </w:pPr>
      <w:r w:rsidRPr="00A52B04">
        <w:rPr>
          <w:rFonts w:hint="cs"/>
          <w:b w:val="0"/>
          <w:sz w:val="24"/>
          <w:szCs w:val="24"/>
          <w:rtl/>
        </w:rPr>
        <w:t xml:space="preserve">התחייבות לשמירת סודיות ואבטחת מידע. </w:t>
      </w:r>
    </w:p>
    <w:p w14:paraId="28A582A0" w14:textId="77777777" w:rsidR="00A52B04" w:rsidRPr="00A52B04" w:rsidRDefault="00A52B04" w:rsidP="00A52B04">
      <w:pPr>
        <w:numPr>
          <w:ilvl w:val="0"/>
          <w:numId w:val="5"/>
        </w:numPr>
        <w:tabs>
          <w:tab w:val="clear" w:pos="360"/>
          <w:tab w:val="clear" w:pos="567"/>
          <w:tab w:val="num" w:pos="1440"/>
        </w:tabs>
        <w:spacing w:after="200" w:line="276" w:lineRule="auto"/>
        <w:jc w:val="both"/>
        <w:rPr>
          <w:b w:val="0"/>
          <w:sz w:val="24"/>
          <w:szCs w:val="24"/>
          <w:lang w:eastAsia="en-US"/>
        </w:rPr>
      </w:pPr>
      <w:r w:rsidRPr="00A52B04">
        <w:rPr>
          <w:rFonts w:hint="cs"/>
          <w:b w:val="0"/>
          <w:sz w:val="24"/>
          <w:szCs w:val="24"/>
          <w:rtl/>
          <w:lang w:eastAsia="en-US"/>
        </w:rPr>
        <w:t>מסמכים אחרים/נוספים הנזכרים המכרז זה.</w:t>
      </w:r>
    </w:p>
    <w:p w14:paraId="7090FCCE" w14:textId="77777777" w:rsidR="00A52B04" w:rsidRPr="00A52B04" w:rsidRDefault="00A52B04" w:rsidP="00A52B04">
      <w:pPr>
        <w:tabs>
          <w:tab w:val="clear" w:pos="567"/>
        </w:tabs>
        <w:jc w:val="both"/>
        <w:rPr>
          <w:b w:val="0"/>
          <w:sz w:val="24"/>
          <w:szCs w:val="24"/>
          <w:lang w:eastAsia="en-US"/>
        </w:rPr>
      </w:pPr>
    </w:p>
    <w:p w14:paraId="053F4C06" w14:textId="77777777" w:rsidR="00A52B04" w:rsidRPr="00A52B04" w:rsidRDefault="00A52B04" w:rsidP="00A52B04">
      <w:pPr>
        <w:tabs>
          <w:tab w:val="clear" w:pos="567"/>
        </w:tabs>
        <w:jc w:val="both"/>
        <w:rPr>
          <w:bCs/>
          <w:sz w:val="24"/>
          <w:szCs w:val="24"/>
          <w:u w:val="single"/>
          <w:rtl/>
          <w:lang w:eastAsia="en-US"/>
        </w:rPr>
      </w:pPr>
    </w:p>
    <w:p w14:paraId="685425EB" w14:textId="77777777" w:rsidR="00A52B04" w:rsidRPr="00A52B04" w:rsidRDefault="00A52B04" w:rsidP="00A52B04">
      <w:pPr>
        <w:tabs>
          <w:tab w:val="clear" w:pos="567"/>
        </w:tabs>
        <w:jc w:val="both"/>
        <w:rPr>
          <w:b w:val="0"/>
          <w:bCs/>
          <w:sz w:val="24"/>
          <w:szCs w:val="24"/>
          <w:u w:val="single"/>
          <w:rtl/>
          <w:lang w:eastAsia="en-US"/>
        </w:rPr>
      </w:pPr>
      <w:r w:rsidRPr="00A52B04">
        <w:rPr>
          <w:rFonts w:hint="cs"/>
          <w:b w:val="0"/>
          <w:bCs/>
          <w:sz w:val="24"/>
          <w:szCs w:val="24"/>
          <w:u w:val="single"/>
          <w:rtl/>
          <w:lang w:eastAsia="en-US"/>
        </w:rPr>
        <w:t>הגשת ההצעות</w:t>
      </w:r>
    </w:p>
    <w:p w14:paraId="7F3F9ADC" w14:textId="77777777" w:rsidR="00A52B04" w:rsidRPr="00A52B04" w:rsidRDefault="00A52B04" w:rsidP="00A52B04">
      <w:pPr>
        <w:tabs>
          <w:tab w:val="clear" w:pos="567"/>
        </w:tabs>
        <w:ind w:left="1440" w:hanging="720"/>
        <w:jc w:val="both"/>
        <w:rPr>
          <w:bCs/>
          <w:sz w:val="24"/>
          <w:szCs w:val="24"/>
          <w:lang w:eastAsia="en-US"/>
        </w:rPr>
      </w:pPr>
    </w:p>
    <w:p w14:paraId="4624D8BE" w14:textId="77777777" w:rsidR="00A52B04" w:rsidRPr="00A52B04" w:rsidRDefault="00A52B04" w:rsidP="00A52B04">
      <w:pPr>
        <w:tabs>
          <w:tab w:val="clear" w:pos="567"/>
        </w:tabs>
        <w:ind w:left="709" w:firstLine="11"/>
        <w:jc w:val="both"/>
        <w:rPr>
          <w:sz w:val="24"/>
          <w:szCs w:val="24"/>
          <w:rtl/>
          <w:lang w:eastAsia="en-US"/>
        </w:rPr>
      </w:pPr>
      <w:r w:rsidRPr="00A52B04">
        <w:rPr>
          <w:rFonts w:hint="cs"/>
          <w:b w:val="0"/>
          <w:sz w:val="24"/>
          <w:szCs w:val="24"/>
          <w:rtl/>
          <w:lang w:eastAsia="en-US"/>
        </w:rPr>
        <w:t xml:space="preserve">הצעות מפורטות הכוללות את כל מסמכי המכרז, במעטפה סגורה, נושאת ציון מכרז </w:t>
      </w:r>
      <w:r w:rsidRPr="00A52B04">
        <w:rPr>
          <w:b w:val="0"/>
          <w:sz w:val="24"/>
          <w:szCs w:val="24"/>
          <w:u w:val="single"/>
          <w:rtl/>
          <w:lang w:eastAsia="en-US"/>
        </w:rPr>
        <w:t>14/2017</w:t>
      </w:r>
      <w:r w:rsidRPr="00A52B04">
        <w:rPr>
          <w:rFonts w:hint="cs"/>
          <w:b w:val="0"/>
          <w:sz w:val="24"/>
          <w:szCs w:val="24"/>
          <w:rtl/>
          <w:lang w:eastAsia="en-US"/>
        </w:rPr>
        <w:t xml:space="preserve">, יש להפקיד במסירה אישית בתיבת המכרזים, שבמשרדי המזמין, משרדו של המנהל אדמיניסטרטיבי, בנין אשפוז א' במרכז הרפואי הלל יפה עד ליום  13.11.2017 בשעה </w:t>
      </w:r>
      <w:r w:rsidRPr="00A52B04">
        <w:rPr>
          <w:rFonts w:hint="cs"/>
          <w:b w:val="0"/>
          <w:sz w:val="24"/>
          <w:szCs w:val="24"/>
          <w:u w:val="single"/>
          <w:rtl/>
          <w:lang w:eastAsia="en-US"/>
        </w:rPr>
        <w:t>13:00</w:t>
      </w:r>
      <w:r w:rsidRPr="00A52B04">
        <w:rPr>
          <w:rFonts w:hint="cs"/>
          <w:b w:val="0"/>
          <w:sz w:val="24"/>
          <w:szCs w:val="24"/>
          <w:rtl/>
          <w:lang w:eastAsia="en-US"/>
        </w:rPr>
        <w:t>.</w:t>
      </w:r>
    </w:p>
    <w:p w14:paraId="0E9BBD61" w14:textId="77777777" w:rsidR="00A52B04" w:rsidRPr="00A52B04" w:rsidRDefault="00A52B04" w:rsidP="00A52B04">
      <w:pPr>
        <w:tabs>
          <w:tab w:val="clear" w:pos="567"/>
        </w:tabs>
        <w:ind w:left="709" w:firstLine="11"/>
        <w:jc w:val="both"/>
        <w:rPr>
          <w:b w:val="0"/>
          <w:sz w:val="24"/>
          <w:szCs w:val="24"/>
          <w:rtl/>
          <w:lang w:eastAsia="en-US"/>
        </w:rPr>
      </w:pPr>
    </w:p>
    <w:p w14:paraId="07BCE93D" w14:textId="77777777" w:rsidR="00A52B04" w:rsidRPr="00A52B04" w:rsidRDefault="00A52B04" w:rsidP="00A52B04">
      <w:pPr>
        <w:tabs>
          <w:tab w:val="clear" w:pos="567"/>
        </w:tabs>
        <w:ind w:left="709" w:firstLine="11"/>
        <w:jc w:val="both"/>
        <w:rPr>
          <w:b w:val="0"/>
          <w:sz w:val="24"/>
          <w:szCs w:val="24"/>
          <w:rtl/>
          <w:lang w:eastAsia="en-US"/>
        </w:rPr>
      </w:pPr>
      <w:r w:rsidRPr="00A52B04">
        <w:rPr>
          <w:rFonts w:hint="cs"/>
          <w:b w:val="0"/>
          <w:sz w:val="24"/>
          <w:szCs w:val="24"/>
          <w:rtl/>
          <w:lang w:eastAsia="en-US"/>
        </w:rPr>
        <w:t>מעטפה שתגיע לאחר המועד הנ"ל לא תשתתף במכרז.</w:t>
      </w:r>
    </w:p>
    <w:p w14:paraId="754C8912" w14:textId="77777777" w:rsidR="00A52B04" w:rsidRPr="00A52B04" w:rsidRDefault="00A52B04" w:rsidP="00A52B04">
      <w:pPr>
        <w:tabs>
          <w:tab w:val="clear" w:pos="567"/>
        </w:tabs>
        <w:ind w:left="709" w:firstLine="11"/>
        <w:jc w:val="both"/>
        <w:rPr>
          <w:b w:val="0"/>
          <w:sz w:val="24"/>
          <w:szCs w:val="24"/>
          <w:rtl/>
          <w:lang w:eastAsia="en-US"/>
        </w:rPr>
      </w:pPr>
    </w:p>
    <w:p w14:paraId="1433756C" w14:textId="77777777" w:rsidR="00A52B04" w:rsidRPr="00A52B04" w:rsidRDefault="00A52B04" w:rsidP="00A52B04">
      <w:pPr>
        <w:tabs>
          <w:tab w:val="clear" w:pos="567"/>
        </w:tabs>
        <w:ind w:left="709"/>
        <w:jc w:val="both"/>
        <w:rPr>
          <w:b w:val="0"/>
          <w:sz w:val="24"/>
          <w:szCs w:val="24"/>
          <w:rtl/>
          <w:lang w:eastAsia="en-US"/>
        </w:rPr>
      </w:pPr>
      <w:r w:rsidRPr="00A52B04">
        <w:rPr>
          <w:rFonts w:hint="cs"/>
          <w:b w:val="0"/>
          <w:sz w:val="24"/>
          <w:szCs w:val="24"/>
          <w:rtl/>
          <w:lang w:eastAsia="en-US"/>
        </w:rPr>
        <w:t>משלוח ההצעה בדואר או בכל דרך אחרת אינו עונה על דרישות המכרז והינו על אחריותו הבלעדית של המציע.</w:t>
      </w:r>
    </w:p>
    <w:p w14:paraId="152C69B5" w14:textId="77777777" w:rsidR="00A52B04" w:rsidRPr="00A52B04" w:rsidRDefault="00A52B04" w:rsidP="00A52B04">
      <w:pPr>
        <w:tabs>
          <w:tab w:val="clear" w:pos="567"/>
        </w:tabs>
        <w:jc w:val="both"/>
        <w:rPr>
          <w:b w:val="0"/>
          <w:sz w:val="24"/>
          <w:szCs w:val="24"/>
          <w:rtl/>
          <w:lang w:eastAsia="en-US"/>
        </w:rPr>
      </w:pPr>
    </w:p>
    <w:p w14:paraId="63E00471"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הוצאות המכרז</w:t>
      </w:r>
    </w:p>
    <w:p w14:paraId="24174C07" w14:textId="77777777" w:rsidR="00A52B04" w:rsidRPr="00A52B04" w:rsidRDefault="00A52B04" w:rsidP="00A52B04">
      <w:pPr>
        <w:tabs>
          <w:tab w:val="clear" w:pos="567"/>
        </w:tabs>
        <w:ind w:left="720"/>
        <w:jc w:val="both"/>
        <w:rPr>
          <w:sz w:val="24"/>
          <w:szCs w:val="24"/>
          <w:rtl/>
          <w:lang w:eastAsia="en-US"/>
        </w:rPr>
      </w:pPr>
    </w:p>
    <w:p w14:paraId="2CCC6E61" w14:textId="77777777" w:rsidR="00A52B04" w:rsidRPr="00A52B04" w:rsidRDefault="00A52B04" w:rsidP="00A52B04">
      <w:pPr>
        <w:tabs>
          <w:tab w:val="clear" w:pos="567"/>
        </w:tabs>
        <w:ind w:left="720"/>
        <w:jc w:val="both"/>
        <w:rPr>
          <w:b w:val="0"/>
          <w:sz w:val="24"/>
          <w:szCs w:val="24"/>
          <w:rtl/>
          <w:lang w:eastAsia="en-US"/>
        </w:rPr>
      </w:pPr>
      <w:r w:rsidRPr="00A52B04">
        <w:rPr>
          <w:rFonts w:hint="cs"/>
          <w:b w:val="0"/>
          <w:sz w:val="24"/>
          <w:szCs w:val="24"/>
          <w:rtl/>
          <w:lang w:eastAsia="en-US"/>
        </w:rPr>
        <w:t>המציעים לא יהיו זכאים לתשלום כלשהו בגין הוצאות שהוציאו בקשר עם הגשת ההצעה, בין אם זו תתקבל ובין אם לאו, ובין אם הושלמו הליכי המכרז או שהמכרז בוטל מכל סיבה שהיא.</w:t>
      </w:r>
    </w:p>
    <w:p w14:paraId="39B33DCE" w14:textId="77777777" w:rsidR="00A52B04" w:rsidRPr="00A52B04" w:rsidRDefault="00A52B04" w:rsidP="00A52B04">
      <w:pPr>
        <w:tabs>
          <w:tab w:val="clear" w:pos="567"/>
        </w:tabs>
        <w:ind w:left="720"/>
        <w:jc w:val="both"/>
        <w:rPr>
          <w:b w:val="0"/>
          <w:sz w:val="24"/>
          <w:szCs w:val="24"/>
          <w:rtl/>
          <w:lang w:eastAsia="en-US"/>
        </w:rPr>
      </w:pPr>
    </w:p>
    <w:p w14:paraId="2C56D503" w14:textId="77777777" w:rsidR="00A52B04" w:rsidRPr="00A52B04" w:rsidRDefault="00A52B04" w:rsidP="00A52B04">
      <w:pPr>
        <w:tabs>
          <w:tab w:val="clear" w:pos="567"/>
        </w:tabs>
        <w:jc w:val="both"/>
        <w:rPr>
          <w:b w:val="0"/>
          <w:sz w:val="24"/>
          <w:szCs w:val="24"/>
          <w:rtl/>
          <w:lang w:eastAsia="en-US"/>
        </w:rPr>
      </w:pPr>
    </w:p>
    <w:p w14:paraId="1A36B161"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הבהרות ושינויים</w:t>
      </w:r>
    </w:p>
    <w:p w14:paraId="3F3F8F2F" w14:textId="77777777" w:rsidR="00A52B04" w:rsidRPr="00A52B04" w:rsidRDefault="00A52B04" w:rsidP="00A52B04">
      <w:pPr>
        <w:tabs>
          <w:tab w:val="clear" w:pos="567"/>
        </w:tabs>
        <w:jc w:val="both"/>
        <w:rPr>
          <w:sz w:val="24"/>
          <w:szCs w:val="24"/>
          <w:rtl/>
          <w:lang w:eastAsia="en-US"/>
        </w:rPr>
      </w:pPr>
    </w:p>
    <w:p w14:paraId="0464D9B7"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לפרטים נוספים והבהרות לצורך הכנת ההצעות למכרז ניתן לפנות בכתב למר' שאדי בדר, ע. מנהל אדמיניסטרטיבי, באמצעות פקס מס' 04-6344752 או בכתובת ת.ד. 169 חדרה.</w:t>
      </w:r>
    </w:p>
    <w:p w14:paraId="2C00FA94" w14:textId="77777777" w:rsidR="00A52B04" w:rsidRPr="00A52B04" w:rsidRDefault="00A52B04" w:rsidP="00A52B04">
      <w:pPr>
        <w:tabs>
          <w:tab w:val="clear" w:pos="567"/>
          <w:tab w:val="left" w:pos="1132"/>
        </w:tabs>
        <w:ind w:left="1132"/>
        <w:jc w:val="both"/>
        <w:rPr>
          <w:b w:val="0"/>
          <w:sz w:val="24"/>
          <w:szCs w:val="24"/>
          <w:rtl/>
          <w:lang w:eastAsia="en-US"/>
        </w:rPr>
      </w:pPr>
      <w:r w:rsidRPr="00A52B04">
        <w:rPr>
          <w:rFonts w:hint="cs"/>
          <w:b w:val="0"/>
          <w:sz w:val="24"/>
          <w:szCs w:val="24"/>
          <w:rtl/>
          <w:lang w:eastAsia="en-US"/>
        </w:rPr>
        <w:t>המזמין לא יתחשב בפרטים או מידע שנמסרו ע"י גורם אחר.</w:t>
      </w:r>
    </w:p>
    <w:p w14:paraId="3C99C2FA" w14:textId="77777777" w:rsidR="00A52B04" w:rsidRPr="00A52B04" w:rsidRDefault="00A52B04" w:rsidP="00A52B04">
      <w:pPr>
        <w:tabs>
          <w:tab w:val="clear" w:pos="567"/>
        </w:tabs>
        <w:ind w:left="1134"/>
        <w:jc w:val="both"/>
        <w:rPr>
          <w:sz w:val="24"/>
          <w:szCs w:val="24"/>
          <w:rtl/>
          <w:lang w:eastAsia="en-US"/>
        </w:rPr>
      </w:pPr>
      <w:r w:rsidRPr="00A52B04">
        <w:rPr>
          <w:rFonts w:hint="cs"/>
          <w:sz w:val="24"/>
          <w:szCs w:val="24"/>
          <w:rtl/>
          <w:lang w:eastAsia="en-US"/>
        </w:rPr>
        <w:t>המזמין רשאי לענות לפניות כאמור באמצעות דואר אלקטרוני.</w:t>
      </w:r>
    </w:p>
    <w:p w14:paraId="71D9C809" w14:textId="77777777" w:rsidR="00A52B04" w:rsidRPr="00A52B04" w:rsidRDefault="00A52B04" w:rsidP="00A52B04">
      <w:pPr>
        <w:tabs>
          <w:tab w:val="clear" w:pos="567"/>
          <w:tab w:val="left" w:pos="1132"/>
        </w:tabs>
        <w:ind w:left="1132"/>
        <w:jc w:val="both"/>
        <w:rPr>
          <w:b w:val="0"/>
          <w:sz w:val="24"/>
          <w:szCs w:val="24"/>
          <w:rtl/>
          <w:lang w:eastAsia="en-US"/>
        </w:rPr>
      </w:pPr>
      <w:r w:rsidRPr="00A52B04">
        <w:rPr>
          <w:rFonts w:hint="cs"/>
          <w:b w:val="0"/>
          <w:sz w:val="24"/>
          <w:szCs w:val="24"/>
          <w:rtl/>
          <w:lang w:eastAsia="en-US"/>
        </w:rPr>
        <w:t>פניה כאמור לעיל תעשה לא יאוחר מיום 30.10.2017. מציע שלא יגיש פניה עד למועד זה יראוהו כמסכים לתנאי המכרז במלואם.</w:t>
      </w:r>
    </w:p>
    <w:p w14:paraId="4ADBEB98" w14:textId="77777777" w:rsidR="00A52B04" w:rsidRPr="00A52B04" w:rsidRDefault="00A52B04" w:rsidP="00A52B04">
      <w:pPr>
        <w:tabs>
          <w:tab w:val="clear" w:pos="567"/>
          <w:tab w:val="left" w:pos="1132"/>
        </w:tabs>
        <w:ind w:left="1132"/>
        <w:jc w:val="both"/>
        <w:rPr>
          <w:b w:val="0"/>
          <w:sz w:val="24"/>
          <w:szCs w:val="24"/>
          <w:rtl/>
          <w:lang w:eastAsia="en-US"/>
        </w:rPr>
      </w:pPr>
    </w:p>
    <w:p w14:paraId="71E9F677" w14:textId="77777777" w:rsidR="00A52B04" w:rsidRPr="00A52B04" w:rsidRDefault="00A52B04" w:rsidP="00A52B04">
      <w:pPr>
        <w:numPr>
          <w:ilvl w:val="1"/>
          <w:numId w:val="4"/>
        </w:numPr>
        <w:tabs>
          <w:tab w:val="clear" w:pos="567"/>
          <w:tab w:val="left" w:pos="1132"/>
        </w:tabs>
        <w:spacing w:after="200" w:line="276" w:lineRule="auto"/>
        <w:ind w:left="1080" w:hanging="772"/>
        <w:jc w:val="both"/>
        <w:rPr>
          <w:b w:val="0"/>
          <w:sz w:val="24"/>
          <w:szCs w:val="24"/>
          <w:lang w:eastAsia="en-US"/>
        </w:rPr>
      </w:pPr>
      <w:r w:rsidRPr="00A52B04">
        <w:rPr>
          <w:rFonts w:hint="cs"/>
          <w:b w:val="0"/>
          <w:sz w:val="24"/>
          <w:szCs w:val="24"/>
          <w:rtl/>
          <w:lang w:eastAsia="en-US"/>
        </w:rPr>
        <w:t xml:space="preserve">המזמין רשאי, בכל עת, קודם למועד האחרון להגשת הצעות במכרז, להכניס שינויים ותיקונים במסמכי המכרז, ביוזמתו או בתשובה לשאלות המציעים. השינויים והתיקונים, כאמור, יהוו חלק </w:t>
      </w:r>
      <w:r w:rsidRPr="00A52B04">
        <w:rPr>
          <w:rFonts w:hint="cs"/>
          <w:b w:val="0"/>
          <w:sz w:val="24"/>
          <w:szCs w:val="24"/>
          <w:rtl/>
          <w:lang w:eastAsia="en-US"/>
        </w:rPr>
        <w:lastRenderedPageBreak/>
        <w:t xml:space="preserve">בלתי נפרד מתנאי המכרז ויובאו, בכתב, לידיעתם של המציעים, בדואר רשום ו/או בפקסימיליה ו/או באמצעות דואר אלקטרוני. </w:t>
      </w:r>
    </w:p>
    <w:p w14:paraId="37A121AD" w14:textId="77777777" w:rsidR="00A52B04" w:rsidRPr="00A52B04" w:rsidRDefault="00A52B04" w:rsidP="00A52B04">
      <w:pPr>
        <w:tabs>
          <w:tab w:val="clear" w:pos="567"/>
          <w:tab w:val="left" w:pos="1132"/>
        </w:tabs>
        <w:ind w:left="1080"/>
        <w:jc w:val="both"/>
        <w:rPr>
          <w:b w:val="0"/>
          <w:sz w:val="24"/>
          <w:szCs w:val="24"/>
          <w:lang w:eastAsia="en-US"/>
        </w:rPr>
      </w:pPr>
      <w:r w:rsidRPr="00A52B04">
        <w:rPr>
          <w:rFonts w:hint="cs"/>
          <w:b w:val="0"/>
          <w:sz w:val="24"/>
          <w:szCs w:val="24"/>
          <w:rtl/>
          <w:lang w:eastAsia="en-US"/>
        </w:rPr>
        <w:t>מהמציע יצרף למסמכי ההצעה את הודעות המזמין כאמור כשהן חתומות בחתימתו, לאישור  קבלתן, הבנתן והבאת האמור בהן בחשבון במסגרת הצעתו.</w:t>
      </w:r>
    </w:p>
    <w:p w14:paraId="3B95B9A6" w14:textId="77777777" w:rsidR="00A52B04" w:rsidRPr="00A52B04" w:rsidRDefault="00A52B04" w:rsidP="00A52B04">
      <w:pPr>
        <w:tabs>
          <w:tab w:val="clear" w:pos="567"/>
          <w:tab w:val="left" w:pos="720"/>
        </w:tabs>
        <w:ind w:left="360"/>
        <w:jc w:val="both"/>
        <w:rPr>
          <w:b w:val="0"/>
          <w:bCs/>
          <w:sz w:val="24"/>
          <w:szCs w:val="24"/>
          <w:u w:val="single"/>
          <w:lang w:eastAsia="en-US"/>
        </w:rPr>
      </w:pPr>
    </w:p>
    <w:p w14:paraId="79FFD9F0"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שמירת זכויות</w:t>
      </w:r>
    </w:p>
    <w:p w14:paraId="6758B4B6" w14:textId="77777777" w:rsidR="00A52B04" w:rsidRPr="00A52B04" w:rsidRDefault="00A52B04" w:rsidP="00A52B04">
      <w:pPr>
        <w:tabs>
          <w:tab w:val="clear" w:pos="567"/>
        </w:tabs>
        <w:jc w:val="both"/>
        <w:rPr>
          <w:sz w:val="24"/>
          <w:szCs w:val="24"/>
          <w:rtl/>
          <w:lang w:eastAsia="en-US"/>
        </w:rPr>
      </w:pPr>
    </w:p>
    <w:p w14:paraId="5D2705CF" w14:textId="034D583C" w:rsidR="00A52B04" w:rsidRPr="00A52B04" w:rsidRDefault="00A52B04" w:rsidP="00A52B04">
      <w:pPr>
        <w:numPr>
          <w:ilvl w:val="1"/>
          <w:numId w:val="4"/>
        </w:numPr>
        <w:tabs>
          <w:tab w:val="clear" w:pos="567"/>
          <w:tab w:val="left" w:pos="1132"/>
        </w:tabs>
        <w:spacing w:after="200" w:line="276" w:lineRule="auto"/>
        <w:jc w:val="both"/>
        <w:rPr>
          <w:b w:val="0"/>
          <w:sz w:val="24"/>
          <w:szCs w:val="24"/>
          <w:lang w:eastAsia="en-US"/>
        </w:rPr>
      </w:pPr>
      <w:r w:rsidRPr="00A52B04">
        <w:rPr>
          <w:rFonts w:hint="cs"/>
          <w:b w:val="0"/>
          <w:sz w:val="24"/>
          <w:szCs w:val="24"/>
          <w:rtl/>
          <w:lang w:eastAsia="en-US"/>
        </w:rPr>
        <w:t xml:space="preserve">המזמין שומר לעצמו את הזכות לפנות לאנשי הקשר שציין הציע בתשקיף המשתתף לקבל חוות </w:t>
      </w:r>
      <w:r w:rsidRPr="00A52B04">
        <w:rPr>
          <w:rFonts w:hint="cs"/>
          <w:b w:val="0"/>
          <w:sz w:val="24"/>
          <w:szCs w:val="24"/>
          <w:rtl/>
          <w:lang w:eastAsia="en-US"/>
        </w:rPr>
        <w:tab/>
        <w:t xml:space="preserve">דעת </w:t>
      </w:r>
      <w:r w:rsidRPr="00A52B04">
        <w:rPr>
          <w:rFonts w:hint="cs"/>
          <w:b w:val="0"/>
          <w:sz w:val="24"/>
          <w:szCs w:val="24"/>
          <w:rtl/>
          <w:lang w:eastAsia="en-US"/>
        </w:rPr>
        <w:tab/>
        <w:t xml:space="preserve">על המציע. במקרה שתינתן חוות דעת שלילית על המציע ו/או על עבודה שביצע, המזמין </w:t>
      </w:r>
      <w:r w:rsidRPr="00A52B04">
        <w:rPr>
          <w:rFonts w:hint="cs"/>
          <w:b w:val="0"/>
          <w:sz w:val="24"/>
          <w:szCs w:val="24"/>
          <w:rtl/>
          <w:lang w:eastAsia="en-US"/>
        </w:rPr>
        <w:tab/>
        <w:t xml:space="preserve">שומר לעצמו </w:t>
      </w:r>
      <w:r w:rsidRPr="00A52B04">
        <w:rPr>
          <w:rFonts w:hint="cs"/>
          <w:b w:val="0"/>
          <w:sz w:val="24"/>
          <w:szCs w:val="24"/>
          <w:rtl/>
          <w:lang w:eastAsia="en-US"/>
        </w:rPr>
        <w:tab/>
        <w:t xml:space="preserve">את הזכות לפסול את ההצעה, גם אם הההצעה תהיה ההצעה הזולה ביותר או בעלת הניקוד </w:t>
      </w:r>
      <w:r w:rsidRPr="00A52B04">
        <w:rPr>
          <w:rFonts w:hint="cs"/>
          <w:b w:val="0"/>
          <w:sz w:val="24"/>
          <w:szCs w:val="24"/>
          <w:rtl/>
          <w:lang w:eastAsia="en-US"/>
        </w:rPr>
        <w:tab/>
      </w:r>
      <w:r>
        <w:rPr>
          <w:rFonts w:hint="cs"/>
          <w:b w:val="0"/>
          <w:sz w:val="24"/>
          <w:szCs w:val="24"/>
          <w:rtl/>
          <w:lang w:eastAsia="en-US"/>
        </w:rPr>
        <w:t>הגבוה ביותר.</w:t>
      </w:r>
    </w:p>
    <w:p w14:paraId="2D51DFF1" w14:textId="2478EB98"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המזמין יהא זכאי לאכוף על המציע שהצעתו תקבע כזוכה את תנאי הצעתו במכרז בהתאם לתנאי ההסכם המצ"ב.</w:t>
      </w:r>
    </w:p>
    <w:p w14:paraId="244D501C" w14:textId="3E061324"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למזמין הזכות להחליט כי הצעה הסוטה ב- 20% מעל/מתחת להאומדן הכספי המוקדם תיפסל, וכי בנסיבות מסוימות אף יוכל המזמין לראות עצמו חופשי לבטל המכרז.</w:t>
      </w:r>
    </w:p>
    <w:p w14:paraId="3C7FB420" w14:textId="5B5EF78B"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המזמין יהיה רשאי לבטל את המכרז ואת ההתקשרות על פיו בגלל סיבות תקציביות ו/או מנהליות ו/או ארגוניות ולמציעים או לזוכה לא יהיו שום טענות ו/או תובענות לפיצויים. כמו כן יהא רשאי המזמין לבטל ההזמנה להציע הצעות ולפרסם אחרת במקומה בתנאים דומים או אחרים. המזמין יהא רשאי להרחיב או לצמצם את היקף ההזמנה להציע הצעות.</w:t>
      </w:r>
    </w:p>
    <w:p w14:paraId="21EBFA64" w14:textId="595A1E35"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המזמין שומר לעצמו את הזכות לפנות למי מהמציעים על מנת לקבל ממנו פרטים נוספים, ו/או מסמכים כלשהם ו/או הבהרות, ככל שיראה לנכון, על מנת לבחון את הצעתו.</w:t>
      </w:r>
    </w:p>
    <w:p w14:paraId="702A4C36" w14:textId="19AC6B47" w:rsidR="00A52B04" w:rsidRPr="00A52B04" w:rsidRDefault="00A52B04" w:rsidP="00A52B04">
      <w:pPr>
        <w:numPr>
          <w:ilvl w:val="0"/>
          <w:numId w:val="4"/>
        </w:numPr>
        <w:tabs>
          <w:tab w:val="clear" w:pos="567"/>
          <w:tab w:val="left" w:pos="720"/>
        </w:tabs>
        <w:spacing w:after="200" w:line="276" w:lineRule="auto"/>
        <w:jc w:val="both"/>
        <w:rPr>
          <w:bCs/>
          <w:sz w:val="24"/>
          <w:szCs w:val="24"/>
          <w:u w:val="single"/>
          <w:rtl/>
          <w:lang w:eastAsia="en-US"/>
        </w:rPr>
      </w:pPr>
      <w:r w:rsidRPr="00A52B04">
        <w:rPr>
          <w:rFonts w:hint="cs"/>
          <w:b w:val="0"/>
          <w:bCs/>
          <w:sz w:val="24"/>
          <w:szCs w:val="24"/>
          <w:u w:val="single"/>
          <w:rtl/>
          <w:lang w:eastAsia="en-US"/>
        </w:rPr>
        <w:t>בחינת ההצעות</w:t>
      </w:r>
    </w:p>
    <w:p w14:paraId="21BAB086"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r w:rsidRPr="00A52B04">
        <w:rPr>
          <w:rFonts w:hint="cs"/>
          <w:b w:val="0"/>
          <w:sz w:val="24"/>
          <w:szCs w:val="24"/>
          <w:rtl/>
          <w:lang w:eastAsia="en-US"/>
        </w:rPr>
        <w:t>המזמין יבחר את הזוכה במכרז בהתאם להצעת המחיר בכתב הכמויות, מסמך ד' למסמכי המכרז. יחד עם זאת, יובהר כי המזמין אינו חייב לקבל את ההצעה שתנקוב במחיר הזול ביותר עבורו, או כל הצעה אחרת, ואין בהזמנה זו כדי לחייב המזמין להוציאה לפועל.</w:t>
      </w:r>
    </w:p>
    <w:p w14:paraId="1212D6BB" w14:textId="77777777" w:rsidR="00A52B04" w:rsidRPr="00A52B04" w:rsidRDefault="00A52B04" w:rsidP="00A52B04">
      <w:pPr>
        <w:tabs>
          <w:tab w:val="clear" w:pos="567"/>
          <w:tab w:val="left" w:pos="1132"/>
        </w:tabs>
        <w:ind w:left="1132"/>
        <w:jc w:val="both"/>
        <w:rPr>
          <w:b w:val="0"/>
          <w:sz w:val="24"/>
          <w:szCs w:val="24"/>
          <w:lang w:eastAsia="en-US"/>
        </w:rPr>
      </w:pPr>
    </w:p>
    <w:p w14:paraId="77C4736F"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אי הגשת הצעת מחיר ו/או 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אחרת אינו בעל תוקף כלפי המזמין ועלול לגרום לפסילת ההצעה.</w:t>
      </w:r>
    </w:p>
    <w:p w14:paraId="468D6FAC" w14:textId="77777777" w:rsidR="00A52B04" w:rsidRPr="00A52B04" w:rsidRDefault="00A52B04" w:rsidP="00A52B04">
      <w:pPr>
        <w:tabs>
          <w:tab w:val="clear" w:pos="567"/>
          <w:tab w:val="left" w:pos="1132"/>
        </w:tabs>
        <w:ind w:left="1132"/>
        <w:jc w:val="both"/>
        <w:rPr>
          <w:b w:val="0"/>
          <w:sz w:val="24"/>
          <w:szCs w:val="24"/>
          <w:rtl/>
          <w:lang w:eastAsia="en-US"/>
        </w:rPr>
      </w:pPr>
    </w:p>
    <w:p w14:paraId="3B01E730"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14:paraId="530EDDC6" w14:textId="77777777" w:rsidR="00A52B04" w:rsidRPr="00A52B04" w:rsidRDefault="00A52B04" w:rsidP="00A52B04">
      <w:pPr>
        <w:tabs>
          <w:tab w:val="clear" w:pos="567"/>
          <w:tab w:val="left" w:pos="1132"/>
        </w:tabs>
        <w:ind w:left="1132"/>
        <w:jc w:val="both"/>
        <w:rPr>
          <w:b w:val="0"/>
          <w:sz w:val="24"/>
          <w:szCs w:val="24"/>
          <w:rtl/>
          <w:lang w:eastAsia="en-US"/>
        </w:rPr>
      </w:pPr>
    </w:p>
    <w:p w14:paraId="7C5EDDC0"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5E6E135F" w14:textId="77777777" w:rsidR="00A52B04" w:rsidRPr="00A52B04" w:rsidRDefault="00A52B04" w:rsidP="00A52B04">
      <w:pPr>
        <w:tabs>
          <w:tab w:val="clear" w:pos="567"/>
        </w:tabs>
        <w:spacing w:line="360" w:lineRule="auto"/>
        <w:ind w:left="805" w:hanging="748"/>
        <w:jc w:val="both"/>
        <w:rPr>
          <w:b w:val="0"/>
          <w:sz w:val="24"/>
          <w:szCs w:val="24"/>
          <w:rtl/>
        </w:rPr>
      </w:pPr>
    </w:p>
    <w:p w14:paraId="3FEA10AF"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הודעה על הזכייה וההתקשרות</w:t>
      </w:r>
    </w:p>
    <w:p w14:paraId="118ED601" w14:textId="77777777" w:rsidR="00A52B04" w:rsidRPr="00A52B04" w:rsidRDefault="00A52B04" w:rsidP="00A52B04">
      <w:pPr>
        <w:tabs>
          <w:tab w:val="clear" w:pos="567"/>
        </w:tabs>
        <w:jc w:val="both"/>
        <w:rPr>
          <w:sz w:val="24"/>
          <w:szCs w:val="24"/>
          <w:u w:val="single"/>
          <w:rtl/>
          <w:lang w:eastAsia="en-US"/>
        </w:rPr>
      </w:pPr>
    </w:p>
    <w:p w14:paraId="2FB4A255"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lastRenderedPageBreak/>
        <w:t>עם קביעת הזוכה במכרז תימסר לו על כך הודעה.</w:t>
      </w:r>
    </w:p>
    <w:p w14:paraId="3FC452AC" w14:textId="77777777" w:rsidR="00A52B04" w:rsidRPr="00A52B04" w:rsidRDefault="00A52B04" w:rsidP="00A52B04">
      <w:pPr>
        <w:tabs>
          <w:tab w:val="clear" w:pos="567"/>
          <w:tab w:val="left" w:pos="1132"/>
        </w:tabs>
        <w:ind w:left="1132"/>
        <w:jc w:val="both"/>
        <w:rPr>
          <w:b w:val="0"/>
          <w:sz w:val="24"/>
          <w:szCs w:val="24"/>
          <w:rtl/>
          <w:lang w:eastAsia="en-US"/>
        </w:rPr>
      </w:pPr>
      <w:r w:rsidRPr="00A52B04">
        <w:rPr>
          <w:rFonts w:hint="cs"/>
          <w:b w:val="0"/>
          <w:sz w:val="24"/>
          <w:szCs w:val="24"/>
          <w:rtl/>
          <w:lang w:eastAsia="en-US"/>
        </w:rPr>
        <w:t>המציע שיקבע כזוכה במכרז מתחייב לחתום עם המזמין על ההסכם תוך 7 ימים ממועד ההודעה, כאמור, או במועד מוקדם יותר, כפי שיקבע על ידי המזמין.</w:t>
      </w:r>
    </w:p>
    <w:p w14:paraId="69A4685F" w14:textId="77777777" w:rsidR="00A52B04" w:rsidRPr="00A52B04" w:rsidRDefault="00A52B04" w:rsidP="00A52B04">
      <w:pPr>
        <w:tabs>
          <w:tab w:val="clear" w:pos="567"/>
          <w:tab w:val="left" w:pos="1132"/>
        </w:tabs>
        <w:ind w:left="1132"/>
        <w:jc w:val="both"/>
        <w:rPr>
          <w:b w:val="0"/>
          <w:sz w:val="24"/>
          <w:szCs w:val="24"/>
          <w:rtl/>
          <w:lang w:eastAsia="en-US"/>
        </w:rPr>
      </w:pPr>
    </w:p>
    <w:p w14:paraId="6345072F" w14:textId="77777777" w:rsidR="00A52B04" w:rsidRPr="00A52B04" w:rsidRDefault="00A52B04" w:rsidP="00A52B04">
      <w:pPr>
        <w:numPr>
          <w:ilvl w:val="1"/>
          <w:numId w:val="4"/>
        </w:numPr>
        <w:tabs>
          <w:tab w:val="clear" w:pos="567"/>
          <w:tab w:val="left" w:pos="1132"/>
        </w:tabs>
        <w:spacing w:after="200" w:line="276" w:lineRule="auto"/>
        <w:ind w:left="1132" w:hanging="772"/>
        <w:jc w:val="both"/>
        <w:rPr>
          <w:bCs/>
          <w:sz w:val="24"/>
          <w:szCs w:val="24"/>
          <w:lang w:eastAsia="en-US"/>
        </w:rPr>
      </w:pPr>
      <w:r w:rsidRPr="00A52B04">
        <w:rPr>
          <w:rFonts w:hint="cs"/>
          <w:bCs/>
          <w:sz w:val="24"/>
          <w:szCs w:val="24"/>
          <w:rtl/>
          <w:lang w:eastAsia="en-US"/>
        </w:rPr>
        <w:t xml:space="preserve">העבודה תושלם עד ולא יאוחר מתום </w:t>
      </w:r>
      <w:r w:rsidRPr="00A52B04">
        <w:rPr>
          <w:rFonts w:hint="cs"/>
          <w:bCs/>
          <w:sz w:val="24"/>
          <w:szCs w:val="24"/>
          <w:u w:val="single"/>
          <w:rtl/>
          <w:lang w:eastAsia="en-US"/>
        </w:rPr>
        <w:t>2</w:t>
      </w:r>
      <w:r w:rsidRPr="00A52B04">
        <w:rPr>
          <w:rFonts w:hint="cs"/>
          <w:bCs/>
          <w:sz w:val="24"/>
          <w:szCs w:val="24"/>
          <w:rtl/>
          <w:lang w:eastAsia="en-US"/>
        </w:rPr>
        <w:t xml:space="preserve"> חודשים (שני חודשים קלנדאריים) ממועד צו</w:t>
      </w:r>
      <w:r w:rsidRPr="00A52B04">
        <w:rPr>
          <w:rFonts w:hint="cs"/>
          <w:bCs/>
          <w:sz w:val="24"/>
          <w:szCs w:val="24"/>
          <w:lang w:eastAsia="en-US"/>
        </w:rPr>
        <w:t xml:space="preserve"> </w:t>
      </w:r>
      <w:r w:rsidRPr="00A52B04">
        <w:rPr>
          <w:rFonts w:hint="cs"/>
          <w:bCs/>
          <w:sz w:val="24"/>
          <w:szCs w:val="24"/>
          <w:rtl/>
          <w:lang w:eastAsia="en-US"/>
        </w:rPr>
        <w:t>התחלת העבודה, שיוצא ע"י המזמין במועד שיקבע ע"י המזמין ועל פי שיקול דעתו.</w:t>
      </w:r>
    </w:p>
    <w:p w14:paraId="6A318DE2" w14:textId="77777777" w:rsidR="00A52B04" w:rsidRPr="00A52B04" w:rsidRDefault="00A52B04" w:rsidP="00A52B04">
      <w:pPr>
        <w:tabs>
          <w:tab w:val="clear" w:pos="567"/>
          <w:tab w:val="left" w:pos="1132"/>
        </w:tabs>
        <w:ind w:left="1132"/>
        <w:jc w:val="both"/>
        <w:rPr>
          <w:rFonts w:ascii="Arial" w:hAnsi="Arial"/>
          <w:bCs/>
          <w:sz w:val="24"/>
          <w:szCs w:val="24"/>
          <w:lang w:eastAsia="en-US"/>
        </w:rPr>
      </w:pPr>
    </w:p>
    <w:p w14:paraId="0A1D01F4"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 xml:space="preserve">מציע שהצעתו לא תתקבל יקבל על כך הודעה בכתב. </w:t>
      </w:r>
    </w:p>
    <w:p w14:paraId="15E0A1DE" w14:textId="77777777" w:rsidR="00A52B04" w:rsidRPr="00A52B04" w:rsidRDefault="00A52B04" w:rsidP="00A52B04">
      <w:pPr>
        <w:tabs>
          <w:tab w:val="clear" w:pos="567"/>
          <w:tab w:val="left" w:pos="720"/>
        </w:tabs>
        <w:ind w:left="360"/>
        <w:jc w:val="both"/>
        <w:rPr>
          <w:b w:val="0"/>
          <w:bCs/>
          <w:sz w:val="24"/>
          <w:szCs w:val="24"/>
          <w:u w:val="single"/>
          <w:rtl/>
          <w:lang w:eastAsia="en-US"/>
        </w:rPr>
      </w:pPr>
      <w:bookmarkStart w:id="9" w:name="_Ref179536634"/>
    </w:p>
    <w:p w14:paraId="65AE8C46" w14:textId="77777777" w:rsidR="00A52B04" w:rsidRPr="00A52B04" w:rsidRDefault="00A52B04" w:rsidP="00A52B04">
      <w:pPr>
        <w:numPr>
          <w:ilvl w:val="0"/>
          <w:numId w:val="4"/>
        </w:numPr>
        <w:tabs>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התבוננות בהצעות של מציעים אחרים</w:t>
      </w:r>
      <w:bookmarkEnd w:id="9"/>
    </w:p>
    <w:p w14:paraId="74485655" w14:textId="77777777" w:rsidR="00A52B04" w:rsidRPr="00A52B04" w:rsidRDefault="00A52B04" w:rsidP="00A52B04">
      <w:pPr>
        <w:tabs>
          <w:tab w:val="clear" w:pos="567"/>
        </w:tabs>
        <w:jc w:val="both"/>
        <w:rPr>
          <w:rFonts w:ascii="Arial" w:hAnsi="Arial"/>
          <w:sz w:val="24"/>
          <w:szCs w:val="24"/>
          <w:rtl/>
          <w:lang w:eastAsia="en-US"/>
        </w:rPr>
      </w:pPr>
    </w:p>
    <w:p w14:paraId="1624F337"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p>
    <w:p w14:paraId="229353E2" w14:textId="77777777" w:rsidR="00A52B04" w:rsidRPr="00A52B04" w:rsidRDefault="00A52B04" w:rsidP="00A52B04">
      <w:pPr>
        <w:tabs>
          <w:tab w:val="clear" w:pos="567"/>
          <w:tab w:val="left" w:pos="1132"/>
        </w:tabs>
        <w:ind w:left="1132"/>
        <w:jc w:val="both"/>
        <w:rPr>
          <w:b w:val="0"/>
          <w:sz w:val="24"/>
          <w:szCs w:val="24"/>
          <w:rtl/>
          <w:lang w:eastAsia="en-US"/>
        </w:rPr>
      </w:pPr>
    </w:p>
    <w:p w14:paraId="0905C2D9"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lang w:eastAsia="en-US"/>
        </w:rPr>
      </w:pPr>
      <w:bookmarkStart w:id="10" w:name="_Ref162257778"/>
      <w:r w:rsidRPr="00A52B04">
        <w:rPr>
          <w:rFonts w:hint="cs"/>
          <w:b w:val="0"/>
          <w:sz w:val="24"/>
          <w:szCs w:val="24"/>
          <w:rtl/>
          <w:lang w:eastAsia="en-US"/>
        </w:rPr>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מסמך שיצרף להצעתו במכרז. מציע שלא יציין פרטים שכאלה, ייראה כמי שהסכים לחשיפת הצעתו כולה. ההחלטה הסופית על חיסיון סעיפים תהה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bookmarkEnd w:id="10"/>
    </w:p>
    <w:p w14:paraId="51506245" w14:textId="4F990428"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 xml:space="preserve">יובהר כי בכל מקרה הצעת המחיר של המציע תהיה גלויה למציעים האחרים, ובמסגרת הליך העיון בהצעות ניתן יהיה להציגה כאמור.  </w:t>
      </w:r>
    </w:p>
    <w:p w14:paraId="13D6CD15"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מציע, אשר עמד בתנאי המכרז והצעתו לא התקבלה, המעוניין לעיין בהחלטה הסופית של ועדת המכרזים יוכל לעשות זאת תמורת תשלום סך של 500 ₪.</w:t>
      </w:r>
    </w:p>
    <w:p w14:paraId="665923DB"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במידה ובחר מציע כי פרט מהצעתו יהיו חסויים, לא יהיה רשאי אותו מציע לראות פרט זה בהצעות אחרות.</w:t>
      </w:r>
    </w:p>
    <w:p w14:paraId="0F8BB3CF" w14:textId="77777777" w:rsidR="00A52B04" w:rsidRPr="00A52B04" w:rsidRDefault="00A52B04" w:rsidP="00A52B04">
      <w:pPr>
        <w:numPr>
          <w:ilvl w:val="1"/>
          <w:numId w:val="4"/>
        </w:numPr>
        <w:tabs>
          <w:tab w:val="clear" w:pos="567"/>
          <w:tab w:val="left" w:pos="1132"/>
        </w:tabs>
        <w:spacing w:after="200" w:line="276" w:lineRule="auto"/>
        <w:ind w:left="1132" w:hanging="772"/>
        <w:jc w:val="both"/>
        <w:rPr>
          <w:b w:val="0"/>
          <w:sz w:val="24"/>
          <w:szCs w:val="24"/>
          <w:rtl/>
          <w:lang w:eastAsia="en-US"/>
        </w:rPr>
      </w:pPr>
      <w:r w:rsidRPr="00A52B04">
        <w:rPr>
          <w:rFonts w:hint="cs"/>
          <w:b w:val="0"/>
          <w:sz w:val="24"/>
          <w:szCs w:val="24"/>
          <w:rtl/>
          <w:lang w:eastAsia="en-US"/>
        </w:rPr>
        <w:t>עיון במסמכי המכרז יעשה בהתאם לחוק חובת המכרזים, ולאחר תאום מראש עם מר שאדי בדר.</w:t>
      </w:r>
    </w:p>
    <w:p w14:paraId="7D7DC212" w14:textId="77777777" w:rsidR="00A52B04" w:rsidRPr="00A52B04" w:rsidRDefault="00A52B04" w:rsidP="00A52B04">
      <w:pPr>
        <w:tabs>
          <w:tab w:val="clear" w:pos="567"/>
        </w:tabs>
        <w:rPr>
          <w:rFonts w:ascii="Arial" w:hAnsi="Arial"/>
          <w:b w:val="0"/>
          <w:sz w:val="24"/>
          <w:szCs w:val="24"/>
          <w:rtl/>
          <w:lang w:eastAsia="en-US"/>
        </w:rPr>
      </w:pPr>
    </w:p>
    <w:p w14:paraId="5C8B1D61" w14:textId="77777777" w:rsidR="00A52B04" w:rsidRPr="00A52B04" w:rsidRDefault="00A52B04" w:rsidP="00A52B04">
      <w:pPr>
        <w:numPr>
          <w:ilvl w:val="0"/>
          <w:numId w:val="4"/>
        </w:numPr>
        <w:tabs>
          <w:tab w:val="clear" w:pos="567"/>
          <w:tab w:val="left" w:pos="720"/>
        </w:tabs>
        <w:spacing w:after="200" w:line="276" w:lineRule="auto"/>
        <w:jc w:val="both"/>
        <w:rPr>
          <w:bCs/>
          <w:sz w:val="24"/>
          <w:szCs w:val="24"/>
          <w:u w:val="single"/>
          <w:lang w:eastAsia="en-US"/>
        </w:rPr>
      </w:pPr>
      <w:r w:rsidRPr="00A52B04">
        <w:rPr>
          <w:rFonts w:hint="cs"/>
          <w:b w:val="0"/>
          <w:bCs/>
          <w:sz w:val="24"/>
          <w:szCs w:val="24"/>
          <w:u w:val="single"/>
          <w:rtl/>
          <w:lang w:eastAsia="en-US"/>
        </w:rPr>
        <w:t>אישור המציע</w:t>
      </w:r>
    </w:p>
    <w:p w14:paraId="5FF30135" w14:textId="77777777" w:rsidR="00A52B04" w:rsidRPr="00A52B04" w:rsidRDefault="00A52B04" w:rsidP="00A52B04">
      <w:pPr>
        <w:tabs>
          <w:tab w:val="clear" w:pos="567"/>
          <w:tab w:val="left" w:pos="720"/>
        </w:tabs>
        <w:ind w:left="360"/>
        <w:jc w:val="both"/>
        <w:rPr>
          <w:bCs/>
          <w:sz w:val="24"/>
          <w:szCs w:val="24"/>
          <w:u w:val="single"/>
          <w:rtl/>
          <w:lang w:eastAsia="en-US"/>
        </w:rPr>
      </w:pPr>
    </w:p>
    <w:p w14:paraId="08822879" w14:textId="77777777" w:rsidR="00A52B04" w:rsidRPr="00A52B04" w:rsidRDefault="00A52B04" w:rsidP="00A52B04">
      <w:pPr>
        <w:tabs>
          <w:tab w:val="clear" w:pos="567"/>
        </w:tabs>
        <w:ind w:left="738"/>
        <w:jc w:val="both"/>
        <w:rPr>
          <w:b w:val="0"/>
          <w:sz w:val="24"/>
          <w:szCs w:val="24"/>
          <w:lang w:eastAsia="en-US"/>
        </w:rPr>
      </w:pPr>
      <w:r w:rsidRPr="00A52B04">
        <w:rPr>
          <w:rFonts w:hint="cs"/>
          <w:b w:val="0"/>
          <w:sz w:val="24"/>
          <w:szCs w:val="24"/>
          <w:rtl/>
          <w:lang w:eastAsia="en-US"/>
        </w:rPr>
        <w:t>אני מאשר כי קראתי את כל האמור לעיל, הבנתי אותו, וככל שהדברים נוגעים להתחייבויותיי אם אזכה במכרז, אני מתחייב כי אבצע אותם בהתאם לאמור.</w:t>
      </w:r>
    </w:p>
    <w:p w14:paraId="045751BF" w14:textId="77777777" w:rsidR="00A52B04" w:rsidRPr="00A52B04" w:rsidRDefault="00A52B04" w:rsidP="00A52B04">
      <w:pPr>
        <w:tabs>
          <w:tab w:val="clear" w:pos="567"/>
        </w:tabs>
        <w:ind w:left="1440" w:hanging="720"/>
        <w:jc w:val="both"/>
        <w:rPr>
          <w:b w:val="0"/>
          <w:sz w:val="24"/>
          <w:szCs w:val="24"/>
          <w:rtl/>
          <w:lang w:eastAsia="en-US"/>
        </w:rPr>
      </w:pPr>
    </w:p>
    <w:p w14:paraId="24E7D12C" w14:textId="77777777" w:rsidR="00A52B04" w:rsidRPr="00A52B04" w:rsidRDefault="00A52B04" w:rsidP="00A52B04">
      <w:pPr>
        <w:tabs>
          <w:tab w:val="clear" w:pos="567"/>
        </w:tabs>
        <w:ind w:left="738"/>
        <w:jc w:val="both"/>
        <w:rPr>
          <w:b w:val="0"/>
          <w:sz w:val="24"/>
          <w:szCs w:val="24"/>
          <w:rtl/>
          <w:lang w:eastAsia="en-US"/>
        </w:rPr>
      </w:pPr>
      <w:r w:rsidRPr="00A52B04">
        <w:rPr>
          <w:rFonts w:hint="cs"/>
          <w:b w:val="0"/>
          <w:sz w:val="24"/>
          <w:szCs w:val="24"/>
          <w:rtl/>
          <w:lang w:eastAsia="en-US"/>
        </w:rPr>
        <w:t>הערות, השגות או שאלות שהיו לי (אם היו כאלה) הועלו על ידי בפני נציגי המזמין לפני הגשת הצעתי וקבלתי בקשר אליהם תשובה מספקת להנחת דעתי.</w:t>
      </w:r>
    </w:p>
    <w:p w14:paraId="6C505515" w14:textId="77777777" w:rsidR="00A52B04" w:rsidRPr="00A52B04" w:rsidRDefault="00A52B04" w:rsidP="00A52B04">
      <w:pPr>
        <w:tabs>
          <w:tab w:val="clear" w:pos="567"/>
        </w:tabs>
        <w:ind w:left="738"/>
        <w:jc w:val="both"/>
        <w:rPr>
          <w:b w:val="0"/>
          <w:sz w:val="24"/>
          <w:szCs w:val="24"/>
          <w:rtl/>
          <w:lang w:eastAsia="en-US"/>
        </w:rPr>
      </w:pPr>
    </w:p>
    <w:p w14:paraId="60DCE723" w14:textId="77777777" w:rsidR="00A52B04" w:rsidRPr="00A52B04" w:rsidRDefault="00A52B04" w:rsidP="00A52B04">
      <w:pPr>
        <w:tabs>
          <w:tab w:val="clear" w:pos="567"/>
        </w:tabs>
        <w:ind w:left="738"/>
        <w:jc w:val="both"/>
        <w:rPr>
          <w:b w:val="0"/>
          <w:sz w:val="24"/>
          <w:szCs w:val="24"/>
          <w:rtl/>
          <w:lang w:eastAsia="en-US"/>
        </w:rPr>
      </w:pPr>
      <w:r w:rsidRPr="00A52B04">
        <w:rPr>
          <w:rFonts w:hint="cs"/>
          <w:b w:val="0"/>
          <w:sz w:val="24"/>
          <w:szCs w:val="24"/>
          <w:rtl/>
          <w:lang w:eastAsia="en-US"/>
        </w:rPr>
        <w:t>אני מצהיר בזאת כי היה ואזכה במכרז, עבודתי תבוצע בהתאם לאמור במסמכי מכרז זה ובהסכם המצורף .</w:t>
      </w:r>
    </w:p>
    <w:p w14:paraId="159C01C2" w14:textId="77777777" w:rsidR="00A52B04" w:rsidRPr="00A52B04" w:rsidRDefault="00A52B04" w:rsidP="00A52B04">
      <w:pPr>
        <w:tabs>
          <w:tab w:val="clear" w:pos="567"/>
        </w:tabs>
        <w:ind w:left="738"/>
        <w:jc w:val="both"/>
        <w:rPr>
          <w:b w:val="0"/>
          <w:sz w:val="24"/>
          <w:szCs w:val="24"/>
          <w:rtl/>
          <w:lang w:eastAsia="en-US"/>
        </w:rPr>
      </w:pPr>
    </w:p>
    <w:p w14:paraId="1CFC335D" w14:textId="77777777" w:rsidR="00A52B04" w:rsidRPr="00A52B04" w:rsidRDefault="00A52B04" w:rsidP="00A52B04">
      <w:pPr>
        <w:tabs>
          <w:tab w:val="clear" w:pos="567"/>
        </w:tabs>
        <w:ind w:left="5760" w:firstLine="720"/>
        <w:jc w:val="both"/>
        <w:rPr>
          <w:b w:val="0"/>
          <w:sz w:val="24"/>
          <w:szCs w:val="24"/>
          <w:rtl/>
          <w:lang w:eastAsia="en-US"/>
        </w:rPr>
      </w:pPr>
      <w:r w:rsidRPr="00A52B04">
        <w:rPr>
          <w:rFonts w:hint="cs"/>
          <w:b w:val="0"/>
          <w:sz w:val="24"/>
          <w:szCs w:val="24"/>
          <w:rtl/>
          <w:lang w:eastAsia="en-US"/>
        </w:rPr>
        <w:t>_____________________</w:t>
      </w:r>
    </w:p>
    <w:p w14:paraId="774B67CE" w14:textId="3C414F98" w:rsidR="00A52B04" w:rsidRPr="00A52B04" w:rsidRDefault="00A52B04" w:rsidP="00A52B04">
      <w:pPr>
        <w:tabs>
          <w:tab w:val="clear" w:pos="567"/>
        </w:tabs>
        <w:ind w:left="6480"/>
        <w:jc w:val="both"/>
        <w:rPr>
          <w:rFonts w:hint="cs"/>
          <w:b w:val="0"/>
          <w:sz w:val="24"/>
          <w:szCs w:val="24"/>
          <w:rtl/>
          <w:lang w:eastAsia="en-US"/>
        </w:rPr>
      </w:pPr>
      <w:r w:rsidRPr="00A52B04">
        <w:rPr>
          <w:rFonts w:hint="cs"/>
          <w:b w:val="0"/>
          <w:sz w:val="24"/>
          <w:szCs w:val="24"/>
          <w:rtl/>
          <w:lang w:eastAsia="en-US"/>
        </w:rPr>
        <w:t xml:space="preserve">      חתימה וחותמת המציע</w:t>
      </w:r>
    </w:p>
    <w:p w14:paraId="22DA422C" w14:textId="77777777" w:rsidR="00A52B04" w:rsidRPr="00A52B04" w:rsidRDefault="00A52B04" w:rsidP="00A52B04">
      <w:pPr>
        <w:keepNext/>
        <w:tabs>
          <w:tab w:val="clear" w:pos="567"/>
        </w:tabs>
        <w:spacing w:line="360" w:lineRule="auto"/>
        <w:ind w:left="1440" w:hanging="720"/>
        <w:jc w:val="right"/>
        <w:outlineLvl w:val="0"/>
        <w:rPr>
          <w:rFonts w:eastAsia="David"/>
          <w:b w:val="0"/>
          <w:bCs/>
          <w:noProof w:val="0"/>
          <w:sz w:val="24"/>
          <w:szCs w:val="24"/>
          <w:u w:val="single"/>
          <w:rtl/>
        </w:rPr>
      </w:pPr>
      <w:r w:rsidRPr="00A52B04">
        <w:rPr>
          <w:rFonts w:eastAsia="David" w:hint="cs"/>
          <w:b w:val="0"/>
          <w:bCs/>
          <w:noProof w:val="0"/>
          <w:sz w:val="24"/>
          <w:szCs w:val="24"/>
          <w:u w:val="single"/>
          <w:rtl/>
        </w:rPr>
        <w:lastRenderedPageBreak/>
        <w:t>נספח א' למסמך א'</w:t>
      </w:r>
    </w:p>
    <w:p w14:paraId="2A2960E3" w14:textId="77777777" w:rsidR="00A52B04" w:rsidRPr="00A52B04" w:rsidRDefault="00A52B04" w:rsidP="00A52B04">
      <w:pPr>
        <w:keepNext/>
        <w:tabs>
          <w:tab w:val="clear" w:pos="567"/>
        </w:tabs>
        <w:jc w:val="center"/>
        <w:outlineLvl w:val="0"/>
        <w:rPr>
          <w:rFonts w:ascii="David" w:hAnsi="David"/>
          <w:bCs/>
          <w:sz w:val="32"/>
          <w:szCs w:val="32"/>
          <w:u w:val="single"/>
          <w:rtl/>
          <w:lang w:eastAsia="en-US"/>
        </w:rPr>
      </w:pPr>
      <w:r w:rsidRPr="00A52B04">
        <w:rPr>
          <w:rFonts w:ascii="David" w:hAnsi="David"/>
          <w:bCs/>
          <w:sz w:val="32"/>
          <w:szCs w:val="32"/>
          <w:u w:val="single"/>
          <w:rtl/>
          <w:lang w:eastAsia="en-US"/>
        </w:rPr>
        <w:t>תצהיר בדבר ניסיון המציע</w:t>
      </w:r>
    </w:p>
    <w:p w14:paraId="1076A236" w14:textId="77777777" w:rsidR="00A52B04" w:rsidRPr="00A52B04" w:rsidRDefault="00A52B04" w:rsidP="00A52B04">
      <w:pPr>
        <w:keepNext/>
        <w:tabs>
          <w:tab w:val="clear" w:pos="567"/>
        </w:tabs>
        <w:jc w:val="center"/>
        <w:outlineLvl w:val="0"/>
        <w:rPr>
          <w:rFonts w:ascii="David" w:hAnsi="David"/>
          <w:bCs/>
          <w:sz w:val="24"/>
          <w:szCs w:val="24"/>
          <w:rtl/>
          <w:lang w:eastAsia="en-US"/>
        </w:rPr>
      </w:pPr>
      <w:r w:rsidRPr="00A52B04">
        <w:rPr>
          <w:rFonts w:ascii="David" w:hAnsi="David" w:hint="cs"/>
          <w:bCs/>
          <w:sz w:val="24"/>
          <w:szCs w:val="24"/>
          <w:rtl/>
          <w:lang w:eastAsia="en-US"/>
        </w:rPr>
        <w:t xml:space="preserve"> (להוכחת עמידה בתנאי הסף הקבוע בסעיף 7 למסמך א' למסמכי המכרז)</w:t>
      </w:r>
    </w:p>
    <w:p w14:paraId="32399882" w14:textId="77777777" w:rsidR="00A52B04" w:rsidRPr="00A52B04" w:rsidRDefault="00A52B04" w:rsidP="00A52B04">
      <w:pPr>
        <w:tabs>
          <w:tab w:val="clear" w:pos="567"/>
        </w:tabs>
        <w:rPr>
          <w:b w:val="0"/>
          <w:sz w:val="24"/>
          <w:szCs w:val="24"/>
          <w:rtl/>
          <w:lang w:eastAsia="en-US"/>
        </w:rPr>
      </w:pPr>
    </w:p>
    <w:p w14:paraId="669C711E" w14:textId="77777777" w:rsidR="00A52B04" w:rsidRPr="00A52B04" w:rsidRDefault="00A52B04" w:rsidP="00A52B04">
      <w:pPr>
        <w:tabs>
          <w:tab w:val="clear" w:pos="567"/>
        </w:tabs>
        <w:jc w:val="both"/>
        <w:rPr>
          <w:rFonts w:ascii="David" w:hAnsi="David"/>
          <w:b w:val="0"/>
          <w:sz w:val="24"/>
          <w:szCs w:val="24"/>
          <w:rtl/>
          <w:lang w:eastAsia="en-US"/>
        </w:rPr>
      </w:pPr>
    </w:p>
    <w:p w14:paraId="1AAC6717" w14:textId="77777777" w:rsidR="00A52B04" w:rsidRPr="00A52B04" w:rsidRDefault="00A52B04" w:rsidP="00A52B04">
      <w:pPr>
        <w:tabs>
          <w:tab w:val="clear" w:pos="567"/>
        </w:tabs>
        <w:spacing w:line="360" w:lineRule="auto"/>
        <w:jc w:val="both"/>
        <w:rPr>
          <w:rFonts w:ascii="David" w:hAnsi="David"/>
          <w:b w:val="0"/>
          <w:sz w:val="24"/>
          <w:szCs w:val="24"/>
          <w:rtl/>
          <w:lang w:eastAsia="en-US"/>
        </w:rPr>
      </w:pPr>
      <w:r w:rsidRPr="00A52B04">
        <w:rPr>
          <w:rFonts w:ascii="David" w:hAnsi="David" w:hint="cs"/>
          <w:b w:val="0"/>
          <w:sz w:val="24"/>
          <w:szCs w:val="24"/>
          <w:rtl/>
          <w:lang w:eastAsia="en-US"/>
        </w:rPr>
        <w:t>אני הח"מ _____________, בעל ת.ז. מס' ___________, המורשה מטעם ________ (להלן: "המציע") לחתום בשמו, לאחר שהוזהרתי כי עלי לומר את האמת וכי אהיה צפוי לעונשים הקבועים בחוק אם לא אעשה כן, מצהיר בזאת כדלקמן:</w:t>
      </w:r>
    </w:p>
    <w:p w14:paraId="62FB9301" w14:textId="77777777" w:rsidR="00A52B04" w:rsidRPr="00A52B04" w:rsidRDefault="00A52B04" w:rsidP="00A52B04">
      <w:pPr>
        <w:tabs>
          <w:tab w:val="clear" w:pos="567"/>
        </w:tabs>
        <w:spacing w:line="360" w:lineRule="auto"/>
        <w:jc w:val="both"/>
        <w:rPr>
          <w:rFonts w:ascii="David" w:hAnsi="David"/>
          <w:b w:val="0"/>
          <w:sz w:val="24"/>
          <w:szCs w:val="24"/>
          <w:rtl/>
          <w:lang w:eastAsia="en-US"/>
        </w:rPr>
      </w:pPr>
    </w:p>
    <w:p w14:paraId="6843694C" w14:textId="77777777" w:rsidR="00A52B04" w:rsidRPr="00A52B04" w:rsidRDefault="00A52B04" w:rsidP="00A52B04">
      <w:pPr>
        <w:numPr>
          <w:ilvl w:val="0"/>
          <w:numId w:val="50"/>
        </w:numPr>
        <w:tabs>
          <w:tab w:val="clear" w:pos="360"/>
          <w:tab w:val="clear" w:pos="567"/>
        </w:tabs>
        <w:spacing w:after="200" w:line="360" w:lineRule="auto"/>
        <w:rPr>
          <w:rFonts w:ascii="David" w:eastAsia="Calibri" w:hAnsi="David"/>
          <w:b w:val="0"/>
          <w:sz w:val="24"/>
          <w:szCs w:val="24"/>
          <w:lang w:eastAsia="en-US"/>
        </w:rPr>
      </w:pPr>
      <w:r w:rsidRPr="00A52B04">
        <w:rPr>
          <w:rFonts w:ascii="David" w:eastAsia="Calibri" w:hAnsi="David" w:hint="cs"/>
          <w:b w:val="0"/>
          <w:sz w:val="24"/>
          <w:szCs w:val="24"/>
          <w:rtl/>
          <w:lang w:eastAsia="en-US"/>
        </w:rPr>
        <w:t xml:space="preserve">המציע </w:t>
      </w:r>
      <w:r w:rsidRPr="00A52B04">
        <w:rPr>
          <w:rFonts w:ascii="Arial" w:eastAsia="Calibri" w:hAnsi="Arial" w:hint="cs"/>
          <w:b w:val="0"/>
          <w:sz w:val="24"/>
          <w:szCs w:val="24"/>
          <w:rtl/>
          <w:lang w:eastAsia="en-US"/>
        </w:rPr>
        <w:t>בעל</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ניסיון</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מוכח</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של</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לפחות</w:t>
      </w:r>
      <w:r w:rsidRPr="00A52B04">
        <w:rPr>
          <w:rFonts w:ascii="David" w:eastAsia="Calibri" w:hAnsi="David" w:hint="cs"/>
          <w:b w:val="0"/>
          <w:sz w:val="24"/>
          <w:szCs w:val="24"/>
          <w:rtl/>
          <w:lang w:eastAsia="en-US"/>
        </w:rPr>
        <w:t xml:space="preserve">  ____  </w:t>
      </w:r>
      <w:r w:rsidRPr="00A52B04">
        <w:rPr>
          <w:rFonts w:ascii="Arial" w:eastAsia="Calibri" w:hAnsi="Arial" w:hint="cs"/>
          <w:b w:val="0"/>
          <w:sz w:val="24"/>
          <w:szCs w:val="24"/>
          <w:rtl/>
          <w:lang w:eastAsia="en-US"/>
        </w:rPr>
        <w:t>שנים</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בתחום</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אספקה</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התקנה</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ומתן</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שרות</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לשנאי</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הספק</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במתח</w:t>
      </w:r>
      <w:r w:rsidRPr="00A52B04">
        <w:rPr>
          <w:rFonts w:ascii="David" w:eastAsia="Calibri" w:hAnsi="David" w:hint="cs"/>
          <w:b w:val="0"/>
          <w:sz w:val="24"/>
          <w:szCs w:val="24"/>
          <w:rtl/>
          <w:lang w:eastAsia="en-US"/>
        </w:rPr>
        <w:t xml:space="preserve">  </w:t>
      </w:r>
      <w:r w:rsidRPr="00A52B04">
        <w:rPr>
          <w:rFonts w:ascii="Arial" w:eastAsia="Calibri" w:hAnsi="Arial" w:hint="cs"/>
          <w:b w:val="0"/>
          <w:sz w:val="24"/>
          <w:szCs w:val="24"/>
          <w:rtl/>
          <w:lang w:eastAsia="en-US"/>
        </w:rPr>
        <w:t>גבוה</w:t>
      </w:r>
      <w:r w:rsidRPr="00A52B04">
        <w:rPr>
          <w:rFonts w:ascii="David" w:eastAsia="Calibri" w:hAnsi="David" w:hint="cs"/>
          <w:b w:val="0"/>
          <w:sz w:val="24"/>
          <w:szCs w:val="24"/>
          <w:rtl/>
          <w:lang w:eastAsia="en-US"/>
        </w:rPr>
        <w:t xml:space="preserve">. </w:t>
      </w:r>
    </w:p>
    <w:p w14:paraId="09718DA5" w14:textId="47392A67" w:rsidR="00A52B04" w:rsidRPr="00A52B04" w:rsidRDefault="00A52B04" w:rsidP="00A52B04">
      <w:pPr>
        <w:numPr>
          <w:ilvl w:val="0"/>
          <w:numId w:val="50"/>
        </w:numPr>
        <w:tabs>
          <w:tab w:val="clear" w:pos="360"/>
          <w:tab w:val="clear" w:pos="567"/>
        </w:tabs>
        <w:spacing w:before="240" w:after="200" w:line="360" w:lineRule="auto"/>
        <w:rPr>
          <w:rFonts w:ascii="David" w:eastAsia="Calibri" w:hAnsi="David"/>
          <w:b w:val="0"/>
          <w:sz w:val="24"/>
          <w:szCs w:val="24"/>
          <w:rtl/>
          <w:lang w:eastAsia="en-US"/>
        </w:rPr>
      </w:pPr>
      <w:r w:rsidRPr="00A52B04">
        <w:rPr>
          <w:rFonts w:ascii="David" w:eastAsia="Calibri" w:hAnsi="David" w:hint="cs"/>
          <w:b w:val="0"/>
          <w:sz w:val="24"/>
          <w:szCs w:val="24"/>
          <w:rtl/>
          <w:lang w:eastAsia="en-US"/>
        </w:rPr>
        <w:t xml:space="preserve">זהו שמי וזוהי חתימתי ותוכן תצהירי אמת. </w:t>
      </w:r>
    </w:p>
    <w:p w14:paraId="6453A55E" w14:textId="77777777" w:rsidR="00A52B04" w:rsidRPr="00A52B04" w:rsidRDefault="00A52B04" w:rsidP="00A52B04">
      <w:pPr>
        <w:tabs>
          <w:tab w:val="clear" w:pos="567"/>
        </w:tabs>
        <w:spacing w:line="360" w:lineRule="auto"/>
        <w:ind w:left="572" w:right="360" w:hanging="540"/>
        <w:jc w:val="both"/>
        <w:rPr>
          <w:rFonts w:ascii="David" w:hAnsi="David"/>
          <w:bCs/>
          <w:sz w:val="24"/>
          <w:szCs w:val="24"/>
          <w:rtl/>
          <w:lang w:eastAsia="en-US"/>
        </w:rPr>
      </w:pP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t>_______________</w:t>
      </w:r>
    </w:p>
    <w:p w14:paraId="5EAB51C2" w14:textId="771C893B" w:rsidR="00A52B04" w:rsidRPr="00A52B04" w:rsidRDefault="00A52B04" w:rsidP="00A52B04">
      <w:pPr>
        <w:tabs>
          <w:tab w:val="clear" w:pos="567"/>
        </w:tabs>
        <w:ind w:left="572" w:right="360" w:hanging="540"/>
        <w:jc w:val="both"/>
        <w:rPr>
          <w:rFonts w:ascii="David" w:hAnsi="David"/>
          <w:bCs/>
          <w:sz w:val="24"/>
          <w:szCs w:val="24"/>
          <w:rtl/>
          <w:lang w:eastAsia="en-US"/>
        </w:rPr>
      </w:pP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r>
      <w:r w:rsidRPr="00A52B04">
        <w:rPr>
          <w:rFonts w:ascii="David" w:hAnsi="David" w:hint="cs"/>
          <w:bCs/>
          <w:sz w:val="24"/>
          <w:szCs w:val="24"/>
          <w:rtl/>
          <w:lang w:eastAsia="en-US"/>
        </w:rPr>
        <w:tab/>
        <w:t xml:space="preserve">     </w:t>
      </w:r>
      <w:r w:rsidRPr="00A52B04">
        <w:rPr>
          <w:rFonts w:ascii="David" w:hAnsi="David" w:hint="cs"/>
          <w:bCs/>
          <w:sz w:val="24"/>
          <w:szCs w:val="24"/>
          <w:rtl/>
          <w:lang w:eastAsia="en-US"/>
        </w:rPr>
        <w:tab/>
      </w:r>
      <w:r w:rsidRPr="00A52B04">
        <w:rPr>
          <w:rFonts w:ascii="David" w:hAnsi="David" w:hint="cs"/>
          <w:bCs/>
          <w:sz w:val="24"/>
          <w:szCs w:val="24"/>
          <w:rtl/>
          <w:lang w:eastAsia="en-US"/>
        </w:rPr>
        <w:tab/>
        <w:t xml:space="preserve">חתימה </w:t>
      </w:r>
    </w:p>
    <w:p w14:paraId="309744A0" w14:textId="77777777" w:rsid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hint="cs"/>
          <w:bCs/>
          <w:sz w:val="24"/>
          <w:szCs w:val="24"/>
          <w:u w:val="single"/>
          <w:rtl/>
        </w:rPr>
      </w:pPr>
    </w:p>
    <w:p w14:paraId="6D6C5B43"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rPr>
          <w:bCs/>
          <w:sz w:val="24"/>
          <w:szCs w:val="24"/>
          <w:u w:val="single"/>
          <w:rtl/>
        </w:rPr>
      </w:pPr>
      <w:r w:rsidRPr="00A52B04">
        <w:rPr>
          <w:rFonts w:hint="cs"/>
          <w:bCs/>
          <w:sz w:val="24"/>
          <w:szCs w:val="24"/>
          <w:u w:val="single"/>
          <w:rtl/>
        </w:rPr>
        <w:t>אישור עורך הדין</w:t>
      </w:r>
    </w:p>
    <w:p w14:paraId="36306FC3" w14:textId="77777777" w:rsidR="00A52B04" w:rsidRDefault="00A52B04" w:rsidP="00A52B04">
      <w:pPr>
        <w:tabs>
          <w:tab w:val="clear" w:pos="567"/>
        </w:tabs>
        <w:spacing w:line="360" w:lineRule="auto"/>
        <w:rPr>
          <w:rFonts w:hint="cs"/>
          <w:b w:val="0"/>
          <w:sz w:val="24"/>
          <w:szCs w:val="24"/>
          <w:rtl/>
        </w:rPr>
      </w:pPr>
    </w:p>
    <w:p w14:paraId="112D8D7B" w14:textId="77777777" w:rsidR="00A52B04" w:rsidRDefault="00A52B04" w:rsidP="00A52B04">
      <w:pPr>
        <w:tabs>
          <w:tab w:val="clear" w:pos="567"/>
        </w:tabs>
        <w:spacing w:line="360" w:lineRule="auto"/>
        <w:rPr>
          <w:rFonts w:hint="cs"/>
          <w:b w:val="0"/>
          <w:sz w:val="24"/>
          <w:szCs w:val="24"/>
          <w:rtl/>
        </w:rPr>
      </w:pPr>
      <w:r w:rsidRPr="00A52B04">
        <w:rPr>
          <w:rFonts w:hint="cs"/>
          <w:b w:val="0"/>
          <w:sz w:val="24"/>
          <w:szCs w:val="24"/>
          <w:rtl/>
        </w:rPr>
        <w:t xml:space="preserve">אני הח"מ _____________________, עו"ד מאשר/ת כי ביום ____________ הופיע/ה בפני במשרדי אשר </w:t>
      </w:r>
    </w:p>
    <w:p w14:paraId="65F1BE10" w14:textId="77777777" w:rsidR="00A52B04" w:rsidRDefault="00A52B04" w:rsidP="00A52B04">
      <w:pPr>
        <w:tabs>
          <w:tab w:val="clear" w:pos="567"/>
        </w:tabs>
        <w:spacing w:line="360" w:lineRule="auto"/>
        <w:rPr>
          <w:rFonts w:hint="cs"/>
          <w:b w:val="0"/>
          <w:sz w:val="24"/>
          <w:szCs w:val="24"/>
          <w:rtl/>
        </w:rPr>
      </w:pPr>
    </w:p>
    <w:p w14:paraId="061562BA" w14:textId="77777777" w:rsidR="00A52B04" w:rsidRDefault="00A52B04" w:rsidP="00A52B04">
      <w:pPr>
        <w:tabs>
          <w:tab w:val="clear" w:pos="567"/>
        </w:tabs>
        <w:spacing w:line="360" w:lineRule="auto"/>
        <w:rPr>
          <w:rFonts w:hint="cs"/>
          <w:b w:val="0"/>
          <w:sz w:val="24"/>
          <w:szCs w:val="24"/>
          <w:rtl/>
        </w:rPr>
      </w:pPr>
      <w:r w:rsidRPr="00A52B04">
        <w:rPr>
          <w:rFonts w:hint="cs"/>
          <w:b w:val="0"/>
          <w:sz w:val="24"/>
          <w:szCs w:val="24"/>
          <w:rtl/>
        </w:rPr>
        <w:t xml:space="preserve">ברחוב ____________ בישוב/עיר ____________ מר/גב' ______________ שזיהה/תה עצמו/ה על ידי ת.ז. </w:t>
      </w:r>
    </w:p>
    <w:p w14:paraId="2E460593" w14:textId="77777777" w:rsidR="00A52B04" w:rsidRDefault="00A52B04" w:rsidP="00A52B04">
      <w:pPr>
        <w:tabs>
          <w:tab w:val="clear" w:pos="567"/>
        </w:tabs>
        <w:spacing w:line="360" w:lineRule="auto"/>
        <w:rPr>
          <w:rFonts w:hint="cs"/>
          <w:b w:val="0"/>
          <w:sz w:val="24"/>
          <w:szCs w:val="24"/>
          <w:rtl/>
        </w:rPr>
      </w:pPr>
    </w:p>
    <w:p w14:paraId="4F509E9C" w14:textId="77777777" w:rsidR="00A52B04" w:rsidRDefault="00A52B04" w:rsidP="00A52B04">
      <w:pPr>
        <w:tabs>
          <w:tab w:val="clear" w:pos="567"/>
        </w:tabs>
        <w:spacing w:line="360" w:lineRule="auto"/>
        <w:rPr>
          <w:rFonts w:hint="cs"/>
          <w:b w:val="0"/>
          <w:sz w:val="24"/>
          <w:szCs w:val="24"/>
          <w:rtl/>
        </w:rPr>
      </w:pPr>
      <w:r w:rsidRPr="00A52B04">
        <w:rPr>
          <w:rFonts w:hint="cs"/>
          <w:b w:val="0"/>
          <w:sz w:val="24"/>
          <w:szCs w:val="24"/>
          <w:rtl/>
        </w:rPr>
        <w:t xml:space="preserve">____________ /המוכר/ת לי באופן אישי, ואחרי שהזהרתיו/ה כי עליו/ה להצהיר אמת וכי יהיה/תהיה צפוי/ה </w:t>
      </w:r>
    </w:p>
    <w:p w14:paraId="05F9E634" w14:textId="77777777" w:rsidR="00A52B04" w:rsidRDefault="00A52B04" w:rsidP="00A52B04">
      <w:pPr>
        <w:tabs>
          <w:tab w:val="clear" w:pos="567"/>
        </w:tabs>
        <w:spacing w:line="360" w:lineRule="auto"/>
        <w:rPr>
          <w:rFonts w:hint="cs"/>
          <w:b w:val="0"/>
          <w:sz w:val="24"/>
          <w:szCs w:val="24"/>
          <w:rtl/>
        </w:rPr>
      </w:pPr>
    </w:p>
    <w:p w14:paraId="70F606BC" w14:textId="62E1A814" w:rsidR="00A52B04" w:rsidRPr="00A52B04" w:rsidRDefault="00A52B04" w:rsidP="00A52B04">
      <w:pPr>
        <w:tabs>
          <w:tab w:val="clear" w:pos="567"/>
        </w:tabs>
        <w:spacing w:line="360" w:lineRule="auto"/>
        <w:rPr>
          <w:b w:val="0"/>
          <w:sz w:val="24"/>
          <w:szCs w:val="24"/>
          <w:rtl/>
        </w:rPr>
      </w:pPr>
      <w:r w:rsidRPr="00A52B04">
        <w:rPr>
          <w:rFonts w:hint="cs"/>
          <w:b w:val="0"/>
          <w:sz w:val="24"/>
          <w:szCs w:val="24"/>
          <w:rtl/>
        </w:rPr>
        <w:t>לעונשים הקבועים בחוק אם לא יעשה/תעשה כן, חתם/ה בפני על התצהיר דלעיל.</w:t>
      </w:r>
    </w:p>
    <w:p w14:paraId="5F0111AF" w14:textId="77777777" w:rsidR="00A52B04" w:rsidRDefault="00A52B04" w:rsidP="00A52B04">
      <w:pPr>
        <w:tabs>
          <w:tab w:val="clear" w:pos="567"/>
        </w:tabs>
        <w:rPr>
          <w:rFonts w:hint="cs"/>
          <w:b w:val="0"/>
          <w:sz w:val="24"/>
          <w:szCs w:val="24"/>
          <w:rtl/>
        </w:rPr>
      </w:pPr>
    </w:p>
    <w:p w14:paraId="296D3BA1" w14:textId="4490E877" w:rsidR="00A52B04" w:rsidRPr="00A52B04" w:rsidRDefault="00A52B04" w:rsidP="00A52B04">
      <w:pPr>
        <w:tabs>
          <w:tab w:val="clear" w:pos="567"/>
        </w:tabs>
        <w:rPr>
          <w:b w:val="0"/>
          <w:sz w:val="24"/>
          <w:szCs w:val="24"/>
          <w:rtl/>
        </w:rPr>
      </w:pPr>
      <w:r w:rsidRPr="00A52B04">
        <w:rPr>
          <w:rFonts w:hint="cs"/>
          <w:b w:val="0"/>
          <w:sz w:val="24"/>
          <w:szCs w:val="24"/>
          <w:rtl/>
        </w:rPr>
        <w:t xml:space="preserve">__________         </w:t>
      </w:r>
      <w:r>
        <w:rPr>
          <w:rFonts w:hint="cs"/>
          <w:b w:val="0"/>
          <w:sz w:val="24"/>
          <w:szCs w:val="24"/>
          <w:rtl/>
        </w:rPr>
        <w:t xml:space="preserve">                     </w:t>
      </w:r>
      <w:r w:rsidRPr="00A52B04">
        <w:rPr>
          <w:rFonts w:hint="cs"/>
          <w:b w:val="0"/>
          <w:sz w:val="24"/>
          <w:szCs w:val="24"/>
          <w:rtl/>
        </w:rPr>
        <w:t xml:space="preserve">      ___________          </w:t>
      </w:r>
      <w:r>
        <w:rPr>
          <w:rFonts w:hint="cs"/>
          <w:b w:val="0"/>
          <w:sz w:val="24"/>
          <w:szCs w:val="24"/>
          <w:rtl/>
        </w:rPr>
        <w:t xml:space="preserve">        </w:t>
      </w:r>
      <w:r w:rsidRPr="00A52B04">
        <w:rPr>
          <w:rFonts w:hint="cs"/>
          <w:b w:val="0"/>
          <w:sz w:val="24"/>
          <w:szCs w:val="24"/>
          <w:rtl/>
        </w:rPr>
        <w:t xml:space="preserve"> </w:t>
      </w:r>
      <w:r>
        <w:rPr>
          <w:rFonts w:hint="cs"/>
          <w:b w:val="0"/>
          <w:sz w:val="24"/>
          <w:szCs w:val="24"/>
          <w:rtl/>
        </w:rPr>
        <w:t xml:space="preserve">             </w:t>
      </w:r>
      <w:r w:rsidRPr="00A52B04">
        <w:rPr>
          <w:rFonts w:hint="cs"/>
          <w:b w:val="0"/>
          <w:sz w:val="24"/>
          <w:szCs w:val="24"/>
          <w:rtl/>
        </w:rPr>
        <w:t xml:space="preserve">   ____________________</w:t>
      </w:r>
    </w:p>
    <w:p w14:paraId="5E956787" w14:textId="6EDDE0F2" w:rsidR="00A52B04" w:rsidRPr="00A52B04" w:rsidRDefault="00A52B04" w:rsidP="00A52B04">
      <w:pPr>
        <w:tabs>
          <w:tab w:val="clear" w:pos="567"/>
        </w:tabs>
        <w:rPr>
          <w:b w:val="0"/>
          <w:sz w:val="24"/>
          <w:szCs w:val="24"/>
          <w:rtl/>
        </w:rPr>
      </w:pPr>
      <w:r w:rsidRPr="00A52B04">
        <w:rPr>
          <w:rFonts w:hint="cs"/>
          <w:b w:val="0"/>
          <w:sz w:val="24"/>
          <w:szCs w:val="24"/>
          <w:rtl/>
        </w:rPr>
        <w:t xml:space="preserve">    תאריך</w:t>
      </w:r>
      <w:r w:rsidRPr="00A52B04">
        <w:rPr>
          <w:rFonts w:hint="cs"/>
          <w:b w:val="0"/>
          <w:sz w:val="24"/>
          <w:szCs w:val="24"/>
          <w:rtl/>
        </w:rPr>
        <w:tab/>
        <w:t xml:space="preserve">     </w:t>
      </w:r>
      <w:r>
        <w:rPr>
          <w:rFonts w:hint="cs"/>
          <w:b w:val="0"/>
          <w:sz w:val="24"/>
          <w:szCs w:val="24"/>
          <w:rtl/>
        </w:rPr>
        <w:t xml:space="preserve">                      </w:t>
      </w:r>
      <w:r w:rsidRPr="00A52B04">
        <w:rPr>
          <w:rFonts w:hint="cs"/>
          <w:b w:val="0"/>
          <w:sz w:val="24"/>
          <w:szCs w:val="24"/>
          <w:rtl/>
        </w:rPr>
        <w:t xml:space="preserve">      מספר רישיון</w:t>
      </w:r>
      <w:r w:rsidRPr="00A52B04">
        <w:rPr>
          <w:rFonts w:hint="cs"/>
          <w:b w:val="0"/>
          <w:sz w:val="24"/>
          <w:szCs w:val="24"/>
          <w:rtl/>
        </w:rPr>
        <w:tab/>
      </w:r>
      <w:r w:rsidRPr="00A52B04">
        <w:rPr>
          <w:rFonts w:hint="cs"/>
          <w:b w:val="0"/>
          <w:sz w:val="24"/>
          <w:szCs w:val="24"/>
          <w:rtl/>
        </w:rPr>
        <w:tab/>
      </w:r>
      <w:r>
        <w:rPr>
          <w:rFonts w:hint="cs"/>
          <w:b w:val="0"/>
          <w:sz w:val="24"/>
          <w:szCs w:val="24"/>
          <w:rtl/>
        </w:rPr>
        <w:t xml:space="preserve">                               </w:t>
      </w:r>
      <w:r w:rsidRPr="00A52B04">
        <w:rPr>
          <w:rFonts w:hint="cs"/>
          <w:b w:val="0"/>
          <w:sz w:val="24"/>
          <w:szCs w:val="24"/>
          <w:rtl/>
        </w:rPr>
        <w:t xml:space="preserve">   חתימה וחותמת</w:t>
      </w:r>
    </w:p>
    <w:p w14:paraId="24B1904B" w14:textId="77777777" w:rsidR="00A52B04" w:rsidRPr="00A52B04" w:rsidRDefault="00A52B04" w:rsidP="00A52B04">
      <w:pPr>
        <w:tabs>
          <w:tab w:val="clear" w:pos="567"/>
        </w:tabs>
        <w:rPr>
          <w:b w:val="0"/>
          <w:sz w:val="24"/>
          <w:szCs w:val="24"/>
          <w:rtl/>
        </w:rPr>
      </w:pPr>
    </w:p>
    <w:p w14:paraId="4AF95673" w14:textId="77777777" w:rsidR="00A52B04" w:rsidRPr="00A52B04" w:rsidRDefault="00A52B04" w:rsidP="00A52B04">
      <w:pPr>
        <w:tabs>
          <w:tab w:val="clear" w:pos="567"/>
        </w:tabs>
        <w:ind w:left="6480"/>
        <w:jc w:val="both"/>
        <w:rPr>
          <w:b w:val="0"/>
          <w:sz w:val="24"/>
          <w:szCs w:val="24"/>
          <w:rtl/>
          <w:lang w:eastAsia="en-US"/>
        </w:rPr>
      </w:pPr>
    </w:p>
    <w:p w14:paraId="5A766560" w14:textId="77777777" w:rsidR="00A52B04" w:rsidRPr="00A52B04" w:rsidRDefault="00A52B04" w:rsidP="00A52B04">
      <w:pPr>
        <w:tabs>
          <w:tab w:val="clear" w:pos="567"/>
        </w:tabs>
        <w:ind w:left="6480"/>
        <w:jc w:val="both"/>
        <w:rPr>
          <w:b w:val="0"/>
          <w:sz w:val="24"/>
          <w:szCs w:val="24"/>
          <w:rtl/>
          <w:lang w:eastAsia="en-US"/>
        </w:rPr>
      </w:pPr>
    </w:p>
    <w:p w14:paraId="0B1BE76C" w14:textId="77777777" w:rsidR="00A52B04" w:rsidRPr="00A52B04" w:rsidRDefault="00A52B04" w:rsidP="00A52B04">
      <w:pPr>
        <w:tabs>
          <w:tab w:val="clear" w:pos="567"/>
        </w:tabs>
        <w:ind w:left="6480"/>
        <w:jc w:val="both"/>
        <w:rPr>
          <w:b w:val="0"/>
          <w:sz w:val="24"/>
          <w:szCs w:val="24"/>
          <w:rtl/>
          <w:lang w:eastAsia="en-US"/>
        </w:rPr>
      </w:pPr>
    </w:p>
    <w:p w14:paraId="4889E204" w14:textId="77777777" w:rsidR="00A52B04" w:rsidRPr="00A52B04" w:rsidRDefault="00A52B04" w:rsidP="00A52B04">
      <w:pPr>
        <w:tabs>
          <w:tab w:val="clear" w:pos="567"/>
        </w:tabs>
        <w:ind w:left="6480"/>
        <w:jc w:val="both"/>
        <w:rPr>
          <w:b w:val="0"/>
          <w:sz w:val="24"/>
          <w:szCs w:val="24"/>
          <w:rtl/>
          <w:lang w:eastAsia="en-US"/>
        </w:rPr>
      </w:pPr>
    </w:p>
    <w:p w14:paraId="6CB08DBD" w14:textId="77777777" w:rsidR="00A52B04" w:rsidRPr="00A52B04" w:rsidRDefault="00A52B04" w:rsidP="00A52B04">
      <w:pPr>
        <w:tabs>
          <w:tab w:val="clear" w:pos="567"/>
        </w:tabs>
        <w:ind w:left="6480"/>
        <w:jc w:val="both"/>
        <w:rPr>
          <w:b w:val="0"/>
          <w:sz w:val="24"/>
          <w:szCs w:val="24"/>
          <w:rtl/>
          <w:lang w:eastAsia="en-US"/>
        </w:rPr>
      </w:pPr>
    </w:p>
    <w:p w14:paraId="4C3A8724" w14:textId="77777777" w:rsidR="00A52B04" w:rsidRPr="00A52B04" w:rsidRDefault="00A52B04" w:rsidP="00A52B04">
      <w:pPr>
        <w:tabs>
          <w:tab w:val="clear" w:pos="567"/>
        </w:tabs>
        <w:ind w:left="6480"/>
        <w:jc w:val="both"/>
        <w:rPr>
          <w:b w:val="0"/>
          <w:sz w:val="24"/>
          <w:szCs w:val="24"/>
          <w:rtl/>
          <w:lang w:eastAsia="en-US"/>
        </w:rPr>
      </w:pPr>
    </w:p>
    <w:p w14:paraId="7C5F571A" w14:textId="77777777" w:rsidR="00A52B04" w:rsidRDefault="00A52B04" w:rsidP="00A52B04">
      <w:pPr>
        <w:tabs>
          <w:tab w:val="clear" w:pos="567"/>
        </w:tabs>
        <w:ind w:left="6480"/>
        <w:jc w:val="both"/>
        <w:rPr>
          <w:rFonts w:hint="cs"/>
          <w:b w:val="0"/>
          <w:sz w:val="24"/>
          <w:szCs w:val="24"/>
          <w:rtl/>
          <w:lang w:eastAsia="en-US"/>
        </w:rPr>
      </w:pPr>
    </w:p>
    <w:p w14:paraId="06B83425" w14:textId="77777777" w:rsidR="00A52B04" w:rsidRDefault="00A52B04" w:rsidP="00A52B04">
      <w:pPr>
        <w:tabs>
          <w:tab w:val="clear" w:pos="567"/>
        </w:tabs>
        <w:ind w:left="6480"/>
        <w:jc w:val="both"/>
        <w:rPr>
          <w:rFonts w:hint="cs"/>
          <w:b w:val="0"/>
          <w:sz w:val="24"/>
          <w:szCs w:val="24"/>
          <w:rtl/>
          <w:lang w:eastAsia="en-US"/>
        </w:rPr>
      </w:pPr>
    </w:p>
    <w:p w14:paraId="63B51A73" w14:textId="77777777" w:rsidR="00A52B04" w:rsidRDefault="00A52B04" w:rsidP="00A52B04">
      <w:pPr>
        <w:tabs>
          <w:tab w:val="clear" w:pos="567"/>
        </w:tabs>
        <w:ind w:left="6480"/>
        <w:jc w:val="both"/>
        <w:rPr>
          <w:rFonts w:hint="cs"/>
          <w:b w:val="0"/>
          <w:sz w:val="24"/>
          <w:szCs w:val="24"/>
          <w:rtl/>
          <w:lang w:eastAsia="en-US"/>
        </w:rPr>
      </w:pPr>
    </w:p>
    <w:p w14:paraId="35C491A8" w14:textId="77777777" w:rsidR="00A52B04" w:rsidRDefault="00A52B04" w:rsidP="00A52B04">
      <w:pPr>
        <w:tabs>
          <w:tab w:val="clear" w:pos="567"/>
        </w:tabs>
        <w:ind w:left="6480"/>
        <w:jc w:val="both"/>
        <w:rPr>
          <w:rFonts w:hint="cs"/>
          <w:b w:val="0"/>
          <w:sz w:val="24"/>
          <w:szCs w:val="24"/>
          <w:rtl/>
          <w:lang w:eastAsia="en-US"/>
        </w:rPr>
      </w:pPr>
    </w:p>
    <w:p w14:paraId="5114B8BD" w14:textId="77777777" w:rsidR="00A52B04" w:rsidRDefault="00A52B04" w:rsidP="00A52B04">
      <w:pPr>
        <w:tabs>
          <w:tab w:val="clear" w:pos="567"/>
        </w:tabs>
        <w:ind w:left="6480"/>
        <w:jc w:val="both"/>
        <w:rPr>
          <w:rFonts w:hint="cs"/>
          <w:b w:val="0"/>
          <w:sz w:val="24"/>
          <w:szCs w:val="24"/>
          <w:rtl/>
          <w:lang w:eastAsia="en-US"/>
        </w:rPr>
      </w:pPr>
    </w:p>
    <w:p w14:paraId="23001B48" w14:textId="77777777" w:rsidR="00A52B04" w:rsidRDefault="00A52B04" w:rsidP="00A52B04">
      <w:pPr>
        <w:tabs>
          <w:tab w:val="clear" w:pos="567"/>
        </w:tabs>
        <w:ind w:left="6480"/>
        <w:jc w:val="both"/>
        <w:rPr>
          <w:rFonts w:hint="cs"/>
          <w:b w:val="0"/>
          <w:sz w:val="24"/>
          <w:szCs w:val="24"/>
          <w:rtl/>
          <w:lang w:eastAsia="en-US"/>
        </w:rPr>
      </w:pPr>
    </w:p>
    <w:p w14:paraId="56234CDB" w14:textId="77777777" w:rsidR="00A52B04" w:rsidRDefault="00A52B04" w:rsidP="00A52B04">
      <w:pPr>
        <w:tabs>
          <w:tab w:val="clear" w:pos="567"/>
        </w:tabs>
        <w:ind w:left="6480"/>
        <w:jc w:val="both"/>
        <w:rPr>
          <w:rFonts w:hint="cs"/>
          <w:b w:val="0"/>
          <w:sz w:val="24"/>
          <w:szCs w:val="24"/>
          <w:rtl/>
          <w:lang w:eastAsia="en-US"/>
        </w:rPr>
      </w:pPr>
    </w:p>
    <w:p w14:paraId="23485423" w14:textId="77777777" w:rsidR="00A52B04" w:rsidRDefault="00A52B04" w:rsidP="00A52B04">
      <w:pPr>
        <w:tabs>
          <w:tab w:val="clear" w:pos="567"/>
        </w:tabs>
        <w:ind w:left="6480"/>
        <w:jc w:val="both"/>
        <w:rPr>
          <w:rFonts w:hint="cs"/>
          <w:b w:val="0"/>
          <w:sz w:val="24"/>
          <w:szCs w:val="24"/>
          <w:rtl/>
          <w:lang w:eastAsia="en-US"/>
        </w:rPr>
      </w:pPr>
    </w:p>
    <w:p w14:paraId="28D08FBE" w14:textId="77777777" w:rsidR="00A52B04" w:rsidRDefault="00A52B04" w:rsidP="00A52B04">
      <w:pPr>
        <w:tabs>
          <w:tab w:val="clear" w:pos="567"/>
        </w:tabs>
        <w:ind w:left="6480"/>
        <w:jc w:val="both"/>
        <w:rPr>
          <w:rFonts w:hint="cs"/>
          <w:b w:val="0"/>
          <w:sz w:val="24"/>
          <w:szCs w:val="24"/>
          <w:rtl/>
          <w:lang w:eastAsia="en-US"/>
        </w:rPr>
      </w:pPr>
    </w:p>
    <w:p w14:paraId="4AFD196C" w14:textId="77777777" w:rsidR="00A52B04" w:rsidRDefault="00A52B04" w:rsidP="00A52B04">
      <w:pPr>
        <w:tabs>
          <w:tab w:val="clear" w:pos="567"/>
        </w:tabs>
        <w:jc w:val="both"/>
        <w:rPr>
          <w:rFonts w:hint="cs"/>
          <w:b w:val="0"/>
          <w:sz w:val="24"/>
          <w:szCs w:val="24"/>
          <w:rtl/>
          <w:lang w:eastAsia="en-US"/>
        </w:rPr>
      </w:pPr>
    </w:p>
    <w:p w14:paraId="6AC51455" w14:textId="77777777" w:rsidR="00A52B04" w:rsidRPr="00A52B04" w:rsidRDefault="00A52B04" w:rsidP="00A52B04">
      <w:pPr>
        <w:tabs>
          <w:tab w:val="clear" w:pos="567"/>
        </w:tabs>
        <w:ind w:left="6480"/>
        <w:jc w:val="both"/>
        <w:rPr>
          <w:b w:val="0"/>
          <w:sz w:val="24"/>
          <w:szCs w:val="24"/>
          <w:rtl/>
          <w:lang w:eastAsia="en-US"/>
        </w:rPr>
      </w:pPr>
    </w:p>
    <w:p w14:paraId="709D7747" w14:textId="77777777" w:rsidR="00A52B04" w:rsidRPr="00A52B04" w:rsidRDefault="00A52B04" w:rsidP="00A52B04">
      <w:pPr>
        <w:tabs>
          <w:tab w:val="clear" w:pos="567"/>
        </w:tabs>
        <w:spacing w:line="360" w:lineRule="auto"/>
        <w:ind w:left="746"/>
        <w:jc w:val="right"/>
        <w:rPr>
          <w:bCs/>
          <w:u w:val="single"/>
          <w:rtl/>
        </w:rPr>
      </w:pPr>
      <w:r w:rsidRPr="00A52B04">
        <w:rPr>
          <w:rFonts w:eastAsia="David" w:hint="cs"/>
          <w:b w:val="0"/>
          <w:bCs/>
          <w:noProof w:val="0"/>
          <w:sz w:val="24"/>
          <w:szCs w:val="24"/>
          <w:u w:val="single"/>
          <w:rtl/>
        </w:rPr>
        <w:lastRenderedPageBreak/>
        <w:t>נספח ב' למסמך א'</w:t>
      </w:r>
    </w:p>
    <w:p w14:paraId="63F5E224" w14:textId="77777777" w:rsidR="00A52B04" w:rsidRPr="00A52B04" w:rsidRDefault="00A52B04" w:rsidP="00A52B04">
      <w:pPr>
        <w:tabs>
          <w:tab w:val="clear" w:pos="567"/>
        </w:tabs>
        <w:spacing w:line="360" w:lineRule="auto"/>
        <w:ind w:left="746"/>
        <w:jc w:val="center"/>
        <w:rPr>
          <w:bCs/>
          <w:u w:val="single"/>
          <w:rtl/>
        </w:rPr>
      </w:pPr>
    </w:p>
    <w:p w14:paraId="6AF168F3" w14:textId="77777777" w:rsidR="00A52B04" w:rsidRPr="00A52B04" w:rsidRDefault="00A52B04" w:rsidP="00A52B04">
      <w:pPr>
        <w:tabs>
          <w:tab w:val="clear" w:pos="567"/>
        </w:tabs>
        <w:ind w:left="748"/>
        <w:jc w:val="center"/>
        <w:rPr>
          <w:bCs/>
          <w:sz w:val="32"/>
          <w:szCs w:val="32"/>
          <w:u w:val="single"/>
          <w:rtl/>
        </w:rPr>
      </w:pPr>
      <w:r w:rsidRPr="00A52B04">
        <w:rPr>
          <w:rFonts w:hint="cs"/>
          <w:bCs/>
          <w:sz w:val="32"/>
          <w:szCs w:val="32"/>
          <w:u w:val="single"/>
          <w:rtl/>
        </w:rPr>
        <w:t xml:space="preserve">הצהרה על התחייבויות המציע </w:t>
      </w:r>
    </w:p>
    <w:p w14:paraId="4A54255E" w14:textId="77777777" w:rsidR="00A52B04" w:rsidRPr="00A52B04" w:rsidRDefault="00A52B04" w:rsidP="00A52B04">
      <w:pPr>
        <w:tabs>
          <w:tab w:val="clear" w:pos="567"/>
        </w:tabs>
        <w:ind w:left="748"/>
        <w:jc w:val="center"/>
        <w:rPr>
          <w:bCs/>
          <w:sz w:val="24"/>
          <w:szCs w:val="24"/>
          <w:rtl/>
        </w:rPr>
      </w:pPr>
      <w:r w:rsidRPr="00A52B04">
        <w:rPr>
          <w:rFonts w:hint="cs"/>
          <w:bCs/>
          <w:sz w:val="24"/>
          <w:szCs w:val="24"/>
          <w:rtl/>
        </w:rPr>
        <w:t xml:space="preserve">(להוכחת עמידה בתנאי הסף הקבוע בסעיף 8 למסמך א' למסמכי המכרז) </w:t>
      </w:r>
    </w:p>
    <w:p w14:paraId="192A60FD" w14:textId="77777777" w:rsidR="00A52B04" w:rsidRPr="00A52B04" w:rsidRDefault="00A52B04" w:rsidP="00A52B04">
      <w:pPr>
        <w:tabs>
          <w:tab w:val="clear" w:pos="567"/>
        </w:tabs>
        <w:jc w:val="both"/>
        <w:rPr>
          <w:b w:val="0"/>
          <w:noProof w:val="0"/>
          <w:sz w:val="24"/>
          <w:szCs w:val="24"/>
          <w:rtl/>
        </w:rPr>
      </w:pPr>
    </w:p>
    <w:p w14:paraId="09D79B96" w14:textId="77777777" w:rsidR="00A52B04" w:rsidRPr="00A52B04" w:rsidRDefault="00A52B04" w:rsidP="00A52B04">
      <w:pPr>
        <w:tabs>
          <w:tab w:val="clear" w:pos="567"/>
        </w:tabs>
        <w:spacing w:line="360" w:lineRule="auto"/>
        <w:jc w:val="both"/>
        <w:rPr>
          <w:rFonts w:ascii="David" w:hAnsi="David"/>
          <w:b w:val="0"/>
          <w:sz w:val="24"/>
          <w:szCs w:val="24"/>
          <w:rtl/>
          <w:lang w:eastAsia="en-US"/>
        </w:rPr>
      </w:pPr>
      <w:r w:rsidRPr="00A52B04">
        <w:rPr>
          <w:rFonts w:ascii="David" w:hAnsi="David" w:hint="cs"/>
          <w:b w:val="0"/>
          <w:sz w:val="24"/>
          <w:szCs w:val="24"/>
          <w:rtl/>
          <w:lang w:eastAsia="en-US"/>
        </w:rPr>
        <w:t>אני הח"מ _____________, בעל ת.ז. מס' ___________, המורשה מטעם ________ (להלן "המציע") לחתום בשמו, לאחר שהוזהרתי כי עלי לומר את האמת וכי אהיה צפוי לעונשים הקבועים בחוק אם לא אעשה כן, מצהיר בזאת כדלקמן:</w:t>
      </w:r>
    </w:p>
    <w:p w14:paraId="2F787C85" w14:textId="77777777" w:rsidR="00A52B04" w:rsidRPr="00A52B04" w:rsidRDefault="00A52B04" w:rsidP="00A52B04">
      <w:pPr>
        <w:tabs>
          <w:tab w:val="clear" w:pos="567"/>
        </w:tabs>
        <w:spacing w:line="360" w:lineRule="auto"/>
        <w:jc w:val="both"/>
        <w:rPr>
          <w:rFonts w:ascii="David" w:hAnsi="David"/>
          <w:b w:val="0"/>
          <w:sz w:val="24"/>
          <w:szCs w:val="24"/>
          <w:rtl/>
          <w:lang w:eastAsia="en-US"/>
        </w:rPr>
      </w:pPr>
    </w:p>
    <w:p w14:paraId="3C4DC88B" w14:textId="77777777" w:rsidR="00A52B04" w:rsidRPr="00A52B04" w:rsidRDefault="00A52B04" w:rsidP="00A52B04">
      <w:pPr>
        <w:numPr>
          <w:ilvl w:val="1"/>
          <w:numId w:val="51"/>
        </w:numPr>
        <w:tabs>
          <w:tab w:val="clear" w:pos="360"/>
          <w:tab w:val="clear" w:pos="567"/>
        </w:tabs>
        <w:spacing w:after="200" w:line="360" w:lineRule="auto"/>
        <w:jc w:val="both"/>
        <w:rPr>
          <w:rFonts w:ascii="Arial" w:eastAsia="Calibri" w:hAnsi="Arial"/>
          <w:b w:val="0"/>
          <w:noProof w:val="0"/>
          <w:sz w:val="24"/>
          <w:szCs w:val="24"/>
          <w:lang w:eastAsia="en-US"/>
        </w:rPr>
      </w:pPr>
      <w:r w:rsidRPr="00A52B04">
        <w:rPr>
          <w:rFonts w:ascii="Arial" w:eastAsia="Calibri" w:hAnsi="Arial" w:hint="cs"/>
          <w:b w:val="0"/>
          <w:noProof w:val="0"/>
          <w:sz w:val="24"/>
          <w:szCs w:val="24"/>
          <w:rtl/>
          <w:lang w:eastAsia="en-US"/>
        </w:rPr>
        <w:t>הנני מתחייב בשם המציע כי הציוד</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המוצע</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בדגמיו</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המוצעים</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במכרז</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נמצא</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בשימוש</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במדינת</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ישראל</w:t>
      </w:r>
      <w:r w:rsidRPr="00A52B04">
        <w:rPr>
          <w:rFonts w:ascii="Arial" w:eastAsia="Calibri" w:hAnsi="Arial"/>
          <w:b w:val="0"/>
          <w:noProof w:val="0"/>
          <w:sz w:val="24"/>
          <w:szCs w:val="24"/>
          <w:rtl/>
          <w:lang w:eastAsia="en-US"/>
        </w:rPr>
        <w:t xml:space="preserve">  </w:t>
      </w:r>
      <w:r w:rsidRPr="00A52B04">
        <w:rPr>
          <w:rFonts w:ascii="Arial" w:eastAsia="Calibri" w:hAnsi="Arial" w:hint="cs"/>
          <w:b w:val="0"/>
          <w:noProof w:val="0"/>
          <w:sz w:val="24"/>
          <w:szCs w:val="24"/>
          <w:rtl/>
          <w:lang w:eastAsia="en-US"/>
        </w:rPr>
        <w:t>לפחות</w:t>
      </w:r>
      <w:r w:rsidRPr="00A52B04">
        <w:rPr>
          <w:rFonts w:ascii="Arial" w:eastAsia="Calibri" w:hAnsi="Arial"/>
          <w:b w:val="0"/>
          <w:noProof w:val="0"/>
          <w:sz w:val="24"/>
          <w:szCs w:val="24"/>
          <w:rtl/>
          <w:lang w:eastAsia="en-US"/>
        </w:rPr>
        <w:t xml:space="preserve"> 5  </w:t>
      </w:r>
      <w:r w:rsidRPr="00A52B04">
        <w:rPr>
          <w:rFonts w:ascii="Arial" w:eastAsia="Calibri" w:hAnsi="Arial" w:hint="cs"/>
          <w:b w:val="0"/>
          <w:noProof w:val="0"/>
          <w:sz w:val="24"/>
          <w:szCs w:val="24"/>
          <w:rtl/>
          <w:lang w:eastAsia="en-US"/>
        </w:rPr>
        <w:t>שנים</w:t>
      </w:r>
      <w:r w:rsidRPr="00A52B04">
        <w:rPr>
          <w:rFonts w:ascii="Arial" w:eastAsia="Calibri" w:hAnsi="Arial"/>
          <w:b w:val="0"/>
          <w:noProof w:val="0"/>
          <w:sz w:val="24"/>
          <w:szCs w:val="24"/>
          <w:rtl/>
          <w:lang w:eastAsia="en-US"/>
        </w:rPr>
        <w:t xml:space="preserve">. </w:t>
      </w:r>
    </w:p>
    <w:p w14:paraId="0F134840" w14:textId="77777777" w:rsidR="00A52B04" w:rsidRPr="00A52B04" w:rsidRDefault="00A52B04" w:rsidP="00A52B04">
      <w:pPr>
        <w:numPr>
          <w:ilvl w:val="1"/>
          <w:numId w:val="51"/>
        </w:numPr>
        <w:tabs>
          <w:tab w:val="clear" w:pos="360"/>
          <w:tab w:val="clear" w:pos="567"/>
        </w:tabs>
        <w:spacing w:after="200" w:line="360" w:lineRule="auto"/>
        <w:jc w:val="both"/>
        <w:rPr>
          <w:rFonts w:ascii="Arial" w:eastAsia="Calibri" w:hAnsi="Arial"/>
          <w:b w:val="0"/>
          <w:noProof w:val="0"/>
          <w:sz w:val="24"/>
          <w:szCs w:val="24"/>
          <w:lang w:eastAsia="en-US"/>
        </w:rPr>
      </w:pPr>
      <w:r w:rsidRPr="00A52B04">
        <w:rPr>
          <w:rFonts w:ascii="Arial" w:eastAsia="Calibri" w:hAnsi="Arial" w:hint="cs"/>
          <w:b w:val="0"/>
          <w:noProof w:val="0"/>
          <w:sz w:val="24"/>
          <w:szCs w:val="24"/>
          <w:rtl/>
          <w:lang w:eastAsia="en-US"/>
        </w:rPr>
        <w:t xml:space="preserve">הנני </w:t>
      </w:r>
      <w:r w:rsidRPr="00A52B04">
        <w:rPr>
          <w:rFonts w:ascii="Calibri" w:eastAsia="Calibri" w:hAnsi="Calibri" w:hint="cs"/>
          <w:b w:val="0"/>
          <w:noProof w:val="0"/>
          <w:sz w:val="24"/>
          <w:szCs w:val="24"/>
          <w:rtl/>
          <w:lang w:eastAsia="en-US"/>
        </w:rPr>
        <w:t xml:space="preserve"> מתחייב בשם המציע שיש ברשותו </w:t>
      </w:r>
      <w:r w:rsidRPr="00A52B04">
        <w:rPr>
          <w:rFonts w:ascii="Arial" w:eastAsia="Calibri" w:hAnsi="Arial" w:hint="cs"/>
          <w:b w:val="0"/>
          <w:noProof w:val="0"/>
          <w:sz w:val="24"/>
          <w:szCs w:val="24"/>
          <w:rtl/>
          <w:lang w:eastAsia="en-US"/>
        </w:rPr>
        <w:t>מערכת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שרות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הפועלת</w:t>
      </w:r>
      <w:r w:rsidRPr="00A52B04">
        <w:rPr>
          <w:rFonts w:ascii="Calibri" w:eastAsia="Calibri" w:hAnsi="Calibri" w:hint="cs"/>
          <w:b w:val="0"/>
          <w:noProof w:val="0"/>
          <w:sz w:val="24"/>
          <w:szCs w:val="24"/>
          <w:rtl/>
          <w:lang w:eastAsia="en-US"/>
        </w:rPr>
        <w:t xml:space="preserve">  24  </w:t>
      </w:r>
      <w:r w:rsidRPr="00A52B04">
        <w:rPr>
          <w:rFonts w:ascii="Arial" w:eastAsia="Calibri" w:hAnsi="Arial" w:hint="cs"/>
          <w:b w:val="0"/>
          <w:noProof w:val="0"/>
          <w:sz w:val="24"/>
          <w:szCs w:val="24"/>
          <w:rtl/>
          <w:lang w:eastAsia="en-US"/>
        </w:rPr>
        <w:t>שעות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ביממה</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במשך</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כל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ימות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השנה</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כולל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אפשרות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אתור</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וזימון</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אלחוטי.</w:t>
      </w:r>
    </w:p>
    <w:p w14:paraId="71C78B39" w14:textId="77777777" w:rsidR="00A52B04" w:rsidRPr="00A52B04" w:rsidRDefault="00A52B04" w:rsidP="00A52B04">
      <w:pPr>
        <w:numPr>
          <w:ilvl w:val="1"/>
          <w:numId w:val="51"/>
        </w:numPr>
        <w:tabs>
          <w:tab w:val="clear" w:pos="360"/>
          <w:tab w:val="clear" w:pos="567"/>
        </w:tabs>
        <w:spacing w:after="200" w:line="360" w:lineRule="auto"/>
        <w:jc w:val="both"/>
        <w:rPr>
          <w:rFonts w:ascii="Arial" w:eastAsia="Calibri" w:hAnsi="Arial"/>
          <w:b w:val="0"/>
          <w:noProof w:val="0"/>
          <w:sz w:val="24"/>
          <w:szCs w:val="24"/>
          <w:rtl/>
          <w:lang w:eastAsia="en-US"/>
        </w:rPr>
      </w:pPr>
      <w:r w:rsidRPr="00A52B04">
        <w:rPr>
          <w:rFonts w:ascii="David" w:eastAsia="Calibri" w:hAnsi="David" w:hint="cs"/>
          <w:b w:val="0"/>
          <w:sz w:val="24"/>
          <w:szCs w:val="24"/>
          <w:rtl/>
          <w:lang w:eastAsia="en-US"/>
        </w:rPr>
        <w:t xml:space="preserve">זהו שמי וזוהי חתימתי וכי תוכן תצהירי אמת. </w:t>
      </w:r>
    </w:p>
    <w:p w14:paraId="0F3510F5" w14:textId="77777777" w:rsidR="00A52B04" w:rsidRPr="00A52B04" w:rsidRDefault="00A52B04" w:rsidP="00A52B04">
      <w:pPr>
        <w:tabs>
          <w:tab w:val="clear" w:pos="567"/>
        </w:tabs>
        <w:spacing w:line="360" w:lineRule="auto"/>
        <w:ind w:left="1080"/>
        <w:jc w:val="both"/>
        <w:rPr>
          <w:rFonts w:ascii="Arial" w:eastAsia="Calibri" w:hAnsi="Arial"/>
          <w:b w:val="0"/>
          <w:noProof w:val="0"/>
          <w:sz w:val="24"/>
          <w:szCs w:val="24"/>
          <w:lang w:eastAsia="en-US"/>
        </w:rPr>
      </w:pPr>
    </w:p>
    <w:p w14:paraId="01D8353D" w14:textId="77777777" w:rsidR="00A52B04" w:rsidRPr="00A52B04" w:rsidRDefault="00A52B04" w:rsidP="00A52B04">
      <w:pPr>
        <w:tabs>
          <w:tab w:val="clear" w:pos="567"/>
        </w:tabs>
        <w:spacing w:line="360" w:lineRule="auto"/>
        <w:jc w:val="both"/>
        <w:rPr>
          <w:rFonts w:ascii="MS Mincho" w:eastAsia="MS Mincho" w:hAnsi="MS Mincho"/>
          <w:bCs/>
          <w:noProof w:val="0"/>
          <w:sz w:val="24"/>
          <w:szCs w:val="24"/>
          <w:rtl/>
          <w:lang w:eastAsia="en-US"/>
        </w:rPr>
      </w:pPr>
    </w:p>
    <w:p w14:paraId="5E7F1B68" w14:textId="77777777" w:rsidR="00A52B04" w:rsidRPr="00A52B04" w:rsidRDefault="00A52B04" w:rsidP="00A52B04">
      <w:pPr>
        <w:tabs>
          <w:tab w:val="clear" w:pos="567"/>
        </w:tabs>
        <w:jc w:val="both"/>
        <w:rPr>
          <w:rFonts w:ascii="MS Mincho" w:eastAsia="MS Mincho" w:hAnsi="MS Mincho"/>
          <w:bCs/>
          <w:noProof w:val="0"/>
          <w:sz w:val="24"/>
          <w:szCs w:val="24"/>
          <w:rtl/>
          <w:lang w:eastAsia="en-US"/>
        </w:rPr>
      </w:pPr>
      <w:r w:rsidRPr="00A52B04">
        <w:rPr>
          <w:rFonts w:ascii="MS Mincho" w:eastAsia="MS Mincho" w:hAnsi="MS Mincho" w:hint="cs"/>
          <w:bCs/>
          <w:noProof w:val="0"/>
          <w:sz w:val="24"/>
          <w:szCs w:val="24"/>
          <w:rtl/>
          <w:lang w:eastAsia="en-US"/>
        </w:rPr>
        <w:tab/>
        <w:t>___________________</w:t>
      </w:r>
      <w:r w:rsidRPr="00A52B04">
        <w:rPr>
          <w:rFonts w:ascii="MS Mincho" w:eastAsia="MS Mincho" w:hAnsi="MS Mincho" w:hint="cs"/>
          <w:bCs/>
          <w:noProof w:val="0"/>
          <w:sz w:val="24"/>
          <w:szCs w:val="24"/>
          <w:rtl/>
          <w:lang w:eastAsia="en-US"/>
        </w:rPr>
        <w:tab/>
      </w:r>
      <w:r w:rsidRPr="00A52B04">
        <w:rPr>
          <w:rFonts w:ascii="MS Mincho" w:eastAsia="MS Mincho" w:hAnsi="MS Mincho" w:hint="cs"/>
          <w:bCs/>
          <w:noProof w:val="0"/>
          <w:sz w:val="24"/>
          <w:szCs w:val="24"/>
          <w:rtl/>
          <w:lang w:eastAsia="en-US"/>
        </w:rPr>
        <w:tab/>
        <w:t>_______________________</w:t>
      </w:r>
    </w:p>
    <w:p w14:paraId="4D4B521A"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rPr>
          <w:bCs/>
          <w:sz w:val="24"/>
          <w:szCs w:val="24"/>
          <w:rtl/>
        </w:rPr>
      </w:pPr>
      <w:r w:rsidRPr="00A52B04">
        <w:rPr>
          <w:rFonts w:hint="cs"/>
          <w:bCs/>
          <w:sz w:val="24"/>
          <w:szCs w:val="24"/>
          <w:rtl/>
        </w:rPr>
        <w:tab/>
      </w:r>
      <w:r w:rsidRPr="00A52B04">
        <w:rPr>
          <w:rFonts w:hint="cs"/>
          <w:bCs/>
          <w:sz w:val="24"/>
          <w:szCs w:val="24"/>
          <w:rtl/>
        </w:rPr>
        <w:tab/>
        <w:t>תאריך</w:t>
      </w:r>
      <w:r w:rsidRPr="00A52B04">
        <w:rPr>
          <w:rFonts w:hint="cs"/>
          <w:bCs/>
          <w:sz w:val="24"/>
          <w:szCs w:val="24"/>
          <w:rtl/>
        </w:rPr>
        <w:tab/>
      </w:r>
      <w:r w:rsidRPr="00A52B04">
        <w:rPr>
          <w:rFonts w:hint="cs"/>
          <w:bCs/>
          <w:sz w:val="24"/>
          <w:szCs w:val="24"/>
          <w:rtl/>
        </w:rPr>
        <w:tab/>
      </w:r>
      <w:r w:rsidRPr="00A52B04">
        <w:rPr>
          <w:rFonts w:hint="cs"/>
          <w:bCs/>
          <w:sz w:val="24"/>
          <w:szCs w:val="24"/>
          <w:rtl/>
        </w:rPr>
        <w:tab/>
      </w:r>
      <w:r w:rsidRPr="00A52B04">
        <w:rPr>
          <w:rFonts w:hint="cs"/>
          <w:bCs/>
          <w:sz w:val="24"/>
          <w:szCs w:val="24"/>
          <w:rtl/>
        </w:rPr>
        <w:tab/>
      </w:r>
      <w:r w:rsidRPr="00A52B04">
        <w:rPr>
          <w:rFonts w:hint="cs"/>
          <w:bCs/>
          <w:sz w:val="24"/>
          <w:szCs w:val="24"/>
          <w:rtl/>
        </w:rPr>
        <w:tab/>
        <w:t xml:space="preserve">         חתימה </w:t>
      </w:r>
    </w:p>
    <w:p w14:paraId="5D99A0CF"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rPr>
          <w:bCs/>
          <w:sz w:val="24"/>
          <w:szCs w:val="24"/>
          <w:u w:val="single"/>
          <w:rtl/>
        </w:rPr>
      </w:pPr>
    </w:p>
    <w:p w14:paraId="69BB1E95"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rPr>
          <w:bCs/>
          <w:sz w:val="24"/>
          <w:szCs w:val="24"/>
          <w:u w:val="single"/>
          <w:rtl/>
        </w:rPr>
      </w:pPr>
    </w:p>
    <w:p w14:paraId="4A911DDC"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rPr>
          <w:bCs/>
          <w:sz w:val="24"/>
          <w:szCs w:val="24"/>
          <w:u w:val="single"/>
          <w:rtl/>
        </w:rPr>
      </w:pPr>
      <w:r w:rsidRPr="00A52B04">
        <w:rPr>
          <w:rFonts w:hint="cs"/>
          <w:bCs/>
          <w:sz w:val="24"/>
          <w:szCs w:val="24"/>
          <w:u w:val="single"/>
          <w:rtl/>
        </w:rPr>
        <w:t>אישור עורך הדין</w:t>
      </w:r>
    </w:p>
    <w:p w14:paraId="3C3351B2" w14:textId="77777777" w:rsidR="00A52B04" w:rsidRPr="00A52B04" w:rsidRDefault="00A52B04" w:rsidP="00A52B04">
      <w:pPr>
        <w:tabs>
          <w:tab w:val="clear" w:pos="567"/>
        </w:tabs>
        <w:spacing w:line="360" w:lineRule="auto"/>
        <w:rPr>
          <w:b w:val="0"/>
          <w:sz w:val="24"/>
          <w:szCs w:val="24"/>
          <w:rtl/>
        </w:rPr>
      </w:pPr>
      <w:r w:rsidRPr="00A52B04">
        <w:rPr>
          <w:rFonts w:hint="cs"/>
          <w:b w:val="0"/>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7D1EC2A" w14:textId="77777777" w:rsidR="00A52B04" w:rsidRPr="00A52B04" w:rsidRDefault="00A52B04" w:rsidP="00A52B04">
      <w:pPr>
        <w:tabs>
          <w:tab w:val="clear" w:pos="567"/>
        </w:tabs>
        <w:spacing w:line="360" w:lineRule="auto"/>
        <w:rPr>
          <w:b w:val="0"/>
          <w:sz w:val="24"/>
          <w:szCs w:val="24"/>
          <w:rtl/>
        </w:rPr>
      </w:pPr>
    </w:p>
    <w:p w14:paraId="6B5DBA35" w14:textId="77777777" w:rsidR="00A52B04" w:rsidRPr="00A52B04" w:rsidRDefault="00A52B04" w:rsidP="00A52B04">
      <w:pPr>
        <w:tabs>
          <w:tab w:val="clear" w:pos="567"/>
        </w:tabs>
        <w:spacing w:line="360" w:lineRule="auto"/>
        <w:rPr>
          <w:b w:val="0"/>
          <w:sz w:val="24"/>
          <w:szCs w:val="24"/>
          <w:rtl/>
        </w:rPr>
      </w:pPr>
    </w:p>
    <w:p w14:paraId="05BD70E1" w14:textId="77777777" w:rsidR="00A52B04" w:rsidRPr="00A52B04" w:rsidRDefault="00A52B04" w:rsidP="00A52B04">
      <w:pPr>
        <w:tabs>
          <w:tab w:val="clear" w:pos="567"/>
        </w:tabs>
        <w:spacing w:line="360" w:lineRule="auto"/>
        <w:rPr>
          <w:b w:val="0"/>
          <w:sz w:val="24"/>
          <w:szCs w:val="24"/>
          <w:rtl/>
        </w:rPr>
      </w:pPr>
    </w:p>
    <w:p w14:paraId="4FA01153" w14:textId="23F77AAB" w:rsidR="00A52B04" w:rsidRPr="00A52B04" w:rsidRDefault="00A52B04" w:rsidP="00A52B04">
      <w:pPr>
        <w:tabs>
          <w:tab w:val="clear" w:pos="567"/>
        </w:tabs>
        <w:rPr>
          <w:b w:val="0"/>
          <w:sz w:val="24"/>
          <w:szCs w:val="24"/>
          <w:rtl/>
        </w:rPr>
      </w:pPr>
      <w:r w:rsidRPr="00A52B04">
        <w:rPr>
          <w:rFonts w:hint="cs"/>
          <w:b w:val="0"/>
          <w:sz w:val="24"/>
          <w:szCs w:val="24"/>
          <w:rtl/>
        </w:rPr>
        <w:t xml:space="preserve">__________     </w:t>
      </w:r>
      <w:r>
        <w:rPr>
          <w:rFonts w:hint="cs"/>
          <w:b w:val="0"/>
          <w:sz w:val="24"/>
          <w:szCs w:val="24"/>
          <w:rtl/>
        </w:rPr>
        <w:t xml:space="preserve">                    </w:t>
      </w:r>
      <w:r w:rsidRPr="00A52B04">
        <w:rPr>
          <w:rFonts w:hint="cs"/>
          <w:b w:val="0"/>
          <w:sz w:val="24"/>
          <w:szCs w:val="24"/>
          <w:rtl/>
        </w:rPr>
        <w:t xml:space="preserve">          ___________        </w:t>
      </w:r>
      <w:r>
        <w:rPr>
          <w:rFonts w:hint="cs"/>
          <w:b w:val="0"/>
          <w:sz w:val="24"/>
          <w:szCs w:val="24"/>
          <w:rtl/>
        </w:rPr>
        <w:t xml:space="preserve">                    </w:t>
      </w:r>
      <w:r w:rsidRPr="00A52B04">
        <w:rPr>
          <w:rFonts w:hint="cs"/>
          <w:b w:val="0"/>
          <w:sz w:val="24"/>
          <w:szCs w:val="24"/>
          <w:rtl/>
        </w:rPr>
        <w:t xml:space="preserve">      ____________________</w:t>
      </w:r>
    </w:p>
    <w:p w14:paraId="4AC56FB9" w14:textId="6829BD59" w:rsidR="00A52B04" w:rsidRPr="00A52B04" w:rsidRDefault="00A52B04" w:rsidP="00A52B04">
      <w:pPr>
        <w:tabs>
          <w:tab w:val="clear" w:pos="567"/>
        </w:tabs>
        <w:rPr>
          <w:b w:val="0"/>
          <w:sz w:val="24"/>
          <w:szCs w:val="24"/>
          <w:rtl/>
        </w:rPr>
      </w:pPr>
      <w:r w:rsidRPr="00A52B04">
        <w:rPr>
          <w:rFonts w:hint="cs"/>
          <w:b w:val="0"/>
          <w:sz w:val="24"/>
          <w:szCs w:val="24"/>
          <w:rtl/>
        </w:rPr>
        <w:t xml:space="preserve">    תאריך</w:t>
      </w:r>
      <w:r w:rsidRPr="00A52B04">
        <w:rPr>
          <w:rFonts w:hint="cs"/>
          <w:b w:val="0"/>
          <w:sz w:val="24"/>
          <w:szCs w:val="24"/>
          <w:rtl/>
        </w:rPr>
        <w:tab/>
        <w:t xml:space="preserve"> </w:t>
      </w:r>
      <w:r>
        <w:rPr>
          <w:rFonts w:hint="cs"/>
          <w:b w:val="0"/>
          <w:sz w:val="24"/>
          <w:szCs w:val="24"/>
          <w:rtl/>
        </w:rPr>
        <w:t xml:space="preserve">                      </w:t>
      </w:r>
      <w:r w:rsidRPr="00A52B04">
        <w:rPr>
          <w:rFonts w:hint="cs"/>
          <w:b w:val="0"/>
          <w:sz w:val="24"/>
          <w:szCs w:val="24"/>
          <w:rtl/>
        </w:rPr>
        <w:t xml:space="preserve">          מספר רישיון</w:t>
      </w:r>
      <w:r w:rsidRPr="00A52B04">
        <w:rPr>
          <w:rFonts w:hint="cs"/>
          <w:b w:val="0"/>
          <w:sz w:val="24"/>
          <w:szCs w:val="24"/>
          <w:rtl/>
        </w:rPr>
        <w:tab/>
      </w:r>
      <w:r w:rsidRPr="00A52B04">
        <w:rPr>
          <w:rFonts w:hint="cs"/>
          <w:b w:val="0"/>
          <w:sz w:val="24"/>
          <w:szCs w:val="24"/>
          <w:rtl/>
        </w:rPr>
        <w:tab/>
      </w:r>
      <w:r>
        <w:rPr>
          <w:rFonts w:hint="cs"/>
          <w:b w:val="0"/>
          <w:sz w:val="24"/>
          <w:szCs w:val="24"/>
          <w:rtl/>
        </w:rPr>
        <w:t xml:space="preserve">                              </w:t>
      </w:r>
      <w:r w:rsidRPr="00A52B04">
        <w:rPr>
          <w:rFonts w:hint="cs"/>
          <w:b w:val="0"/>
          <w:sz w:val="24"/>
          <w:szCs w:val="24"/>
          <w:rtl/>
        </w:rPr>
        <w:t xml:space="preserve">   חתימה וחותמת</w:t>
      </w:r>
    </w:p>
    <w:p w14:paraId="135BEC7E" w14:textId="77777777" w:rsidR="00A52B04" w:rsidRPr="00A52B04" w:rsidRDefault="00A52B04" w:rsidP="00A52B04">
      <w:pPr>
        <w:tabs>
          <w:tab w:val="clear" w:pos="567"/>
        </w:tabs>
        <w:spacing w:line="360" w:lineRule="auto"/>
        <w:ind w:left="746"/>
        <w:jc w:val="right"/>
        <w:rPr>
          <w:bCs/>
          <w:sz w:val="32"/>
          <w:szCs w:val="32"/>
          <w:u w:val="single"/>
          <w:rtl/>
        </w:rPr>
      </w:pPr>
    </w:p>
    <w:p w14:paraId="488C60E9" w14:textId="77777777" w:rsidR="00A52B04" w:rsidRPr="00A52B04" w:rsidRDefault="00A52B04" w:rsidP="00A52B04">
      <w:pPr>
        <w:tabs>
          <w:tab w:val="clear" w:pos="567"/>
        </w:tabs>
        <w:jc w:val="both"/>
        <w:rPr>
          <w:b w:val="0"/>
          <w:sz w:val="24"/>
          <w:szCs w:val="24"/>
          <w:rtl/>
          <w:lang w:eastAsia="en-US"/>
        </w:rPr>
      </w:pPr>
    </w:p>
    <w:p w14:paraId="4C6E9AE4" w14:textId="77777777" w:rsidR="00A52B04" w:rsidRPr="00A52B04" w:rsidRDefault="00A52B04" w:rsidP="00A52B04">
      <w:pPr>
        <w:tabs>
          <w:tab w:val="clear" w:pos="567"/>
        </w:tabs>
        <w:jc w:val="both"/>
        <w:rPr>
          <w:b w:val="0"/>
          <w:sz w:val="24"/>
          <w:szCs w:val="24"/>
          <w:rtl/>
          <w:lang w:eastAsia="en-US"/>
        </w:rPr>
      </w:pPr>
    </w:p>
    <w:p w14:paraId="4A390B46" w14:textId="77777777" w:rsidR="00A52B04" w:rsidRPr="00A52B04" w:rsidRDefault="00A52B04" w:rsidP="00A52B04">
      <w:pPr>
        <w:tabs>
          <w:tab w:val="clear" w:pos="567"/>
        </w:tabs>
        <w:jc w:val="both"/>
        <w:rPr>
          <w:b w:val="0"/>
          <w:sz w:val="24"/>
          <w:szCs w:val="24"/>
          <w:rtl/>
          <w:lang w:eastAsia="en-US"/>
        </w:rPr>
      </w:pPr>
    </w:p>
    <w:p w14:paraId="09724C3B" w14:textId="77777777" w:rsidR="00A52B04" w:rsidRPr="00A52B04" w:rsidRDefault="00A52B04" w:rsidP="00A52B04">
      <w:pPr>
        <w:tabs>
          <w:tab w:val="clear" w:pos="567"/>
        </w:tabs>
        <w:jc w:val="both"/>
        <w:rPr>
          <w:b w:val="0"/>
          <w:sz w:val="24"/>
          <w:szCs w:val="24"/>
          <w:rtl/>
          <w:lang w:eastAsia="en-US"/>
        </w:rPr>
      </w:pPr>
    </w:p>
    <w:p w14:paraId="00E33812" w14:textId="77777777" w:rsidR="00A52B04" w:rsidRPr="00A52B04" w:rsidRDefault="00A52B04" w:rsidP="00A52B04">
      <w:pPr>
        <w:tabs>
          <w:tab w:val="clear" w:pos="567"/>
        </w:tabs>
        <w:jc w:val="both"/>
        <w:rPr>
          <w:b w:val="0"/>
          <w:sz w:val="24"/>
          <w:szCs w:val="24"/>
          <w:rtl/>
          <w:lang w:eastAsia="en-US"/>
        </w:rPr>
      </w:pPr>
    </w:p>
    <w:p w14:paraId="27EACCB4" w14:textId="77777777" w:rsidR="00A52B04" w:rsidRPr="00A52B04" w:rsidRDefault="00A52B04" w:rsidP="00A52B04">
      <w:pPr>
        <w:tabs>
          <w:tab w:val="clear" w:pos="567"/>
        </w:tabs>
        <w:jc w:val="both"/>
        <w:rPr>
          <w:b w:val="0"/>
          <w:sz w:val="24"/>
          <w:szCs w:val="24"/>
          <w:rtl/>
          <w:lang w:eastAsia="en-US"/>
        </w:rPr>
      </w:pPr>
    </w:p>
    <w:p w14:paraId="75BBD7C6" w14:textId="77777777" w:rsidR="00A52B04" w:rsidRPr="00A52B04" w:rsidRDefault="00A52B04" w:rsidP="00A52B04">
      <w:pPr>
        <w:tabs>
          <w:tab w:val="clear" w:pos="567"/>
        </w:tabs>
        <w:jc w:val="both"/>
        <w:rPr>
          <w:b w:val="0"/>
          <w:sz w:val="24"/>
          <w:szCs w:val="24"/>
          <w:rtl/>
          <w:lang w:eastAsia="en-US"/>
        </w:rPr>
      </w:pPr>
    </w:p>
    <w:p w14:paraId="4251D016" w14:textId="77777777" w:rsidR="00A52B04" w:rsidRPr="00A52B04" w:rsidRDefault="00A52B04" w:rsidP="00A52B04">
      <w:pPr>
        <w:tabs>
          <w:tab w:val="clear" w:pos="567"/>
        </w:tabs>
        <w:jc w:val="both"/>
        <w:rPr>
          <w:b w:val="0"/>
          <w:sz w:val="24"/>
          <w:szCs w:val="24"/>
          <w:rtl/>
          <w:lang w:eastAsia="en-US"/>
        </w:rPr>
      </w:pPr>
    </w:p>
    <w:p w14:paraId="57A8B588" w14:textId="77777777" w:rsidR="00A52B04" w:rsidRPr="00A52B04" w:rsidRDefault="00A52B04" w:rsidP="00A52B04">
      <w:pPr>
        <w:tabs>
          <w:tab w:val="clear" w:pos="567"/>
        </w:tabs>
        <w:jc w:val="both"/>
        <w:rPr>
          <w:b w:val="0"/>
          <w:sz w:val="24"/>
          <w:szCs w:val="24"/>
          <w:rtl/>
          <w:lang w:eastAsia="en-US"/>
        </w:rPr>
      </w:pPr>
    </w:p>
    <w:p w14:paraId="7E48FE91" w14:textId="77777777" w:rsidR="00A52B04" w:rsidRPr="00A52B04" w:rsidRDefault="00A52B04" w:rsidP="00A52B04">
      <w:pPr>
        <w:keepNext/>
        <w:tabs>
          <w:tab w:val="clear" w:pos="567"/>
        </w:tabs>
        <w:spacing w:line="360" w:lineRule="auto"/>
        <w:ind w:left="1440" w:hanging="720"/>
        <w:jc w:val="right"/>
        <w:outlineLvl w:val="0"/>
        <w:rPr>
          <w:rFonts w:eastAsia="David"/>
          <w:noProof w:val="0"/>
          <w:sz w:val="24"/>
          <w:szCs w:val="24"/>
          <w:u w:val="single"/>
          <w:rtl/>
        </w:rPr>
      </w:pPr>
      <w:bookmarkStart w:id="11" w:name="_Toc347306393"/>
      <w:bookmarkStart w:id="12" w:name="_Toc329181731"/>
      <w:r w:rsidRPr="00A52B04">
        <w:rPr>
          <w:rFonts w:eastAsia="David" w:hint="cs"/>
          <w:b w:val="0"/>
          <w:bCs/>
          <w:noProof w:val="0"/>
          <w:sz w:val="24"/>
          <w:szCs w:val="24"/>
          <w:u w:val="single"/>
          <w:rtl/>
        </w:rPr>
        <w:lastRenderedPageBreak/>
        <w:t>נספח ג'</w:t>
      </w:r>
      <w:r w:rsidRPr="00A52B04">
        <w:rPr>
          <w:rFonts w:eastAsia="David" w:hint="cs"/>
          <w:b w:val="0"/>
          <w:noProof w:val="0"/>
          <w:sz w:val="24"/>
          <w:szCs w:val="24"/>
          <w:u w:val="single"/>
          <w:rtl/>
        </w:rPr>
        <w:t xml:space="preserve"> </w:t>
      </w:r>
      <w:r w:rsidRPr="00A52B04">
        <w:rPr>
          <w:rFonts w:eastAsia="David" w:hint="cs"/>
          <w:b w:val="0"/>
          <w:bCs/>
          <w:noProof w:val="0"/>
          <w:sz w:val="24"/>
          <w:szCs w:val="24"/>
          <w:u w:val="single"/>
          <w:rtl/>
        </w:rPr>
        <w:t>למסמך א'</w:t>
      </w:r>
      <w:r w:rsidRPr="00A52B04">
        <w:rPr>
          <w:rFonts w:eastAsia="David" w:hint="cs"/>
          <w:b w:val="0"/>
          <w:noProof w:val="0"/>
          <w:sz w:val="24"/>
          <w:szCs w:val="24"/>
          <w:u w:val="single"/>
          <w:rtl/>
        </w:rPr>
        <w:t xml:space="preserve"> </w:t>
      </w:r>
    </w:p>
    <w:p w14:paraId="515AEA8C" w14:textId="77777777" w:rsidR="00A52B04" w:rsidRPr="00A52B04" w:rsidRDefault="00A52B04" w:rsidP="00A52B04">
      <w:pPr>
        <w:keepNext/>
        <w:tabs>
          <w:tab w:val="clear" w:pos="567"/>
        </w:tabs>
        <w:spacing w:line="360" w:lineRule="auto"/>
        <w:ind w:left="1440" w:hanging="720"/>
        <w:jc w:val="center"/>
        <w:outlineLvl w:val="0"/>
        <w:rPr>
          <w:rFonts w:eastAsia="David"/>
          <w:b w:val="0"/>
          <w:bCs/>
          <w:noProof w:val="0"/>
          <w:sz w:val="24"/>
          <w:szCs w:val="24"/>
          <w:u w:val="single"/>
          <w:rtl/>
        </w:rPr>
      </w:pPr>
    </w:p>
    <w:p w14:paraId="27E4F007" w14:textId="77777777" w:rsidR="00A52B04" w:rsidRPr="00A52B04" w:rsidRDefault="00A52B04" w:rsidP="00A52B04">
      <w:pPr>
        <w:keepNext/>
        <w:tabs>
          <w:tab w:val="clear" w:pos="567"/>
        </w:tabs>
        <w:spacing w:line="360" w:lineRule="auto"/>
        <w:ind w:left="1440" w:hanging="720"/>
        <w:jc w:val="center"/>
        <w:outlineLvl w:val="0"/>
        <w:rPr>
          <w:rFonts w:eastAsia="David"/>
          <w:b w:val="0"/>
          <w:bCs/>
          <w:noProof w:val="0"/>
          <w:sz w:val="32"/>
          <w:szCs w:val="32"/>
          <w:u w:val="single"/>
          <w:rtl/>
        </w:rPr>
      </w:pPr>
      <w:r w:rsidRPr="00A52B04">
        <w:rPr>
          <w:rFonts w:eastAsia="David" w:hint="cs"/>
          <w:b w:val="0"/>
          <w:bCs/>
          <w:noProof w:val="0"/>
          <w:sz w:val="32"/>
          <w:szCs w:val="32"/>
          <w:u w:val="single"/>
          <w:rtl/>
        </w:rPr>
        <w:t>תצהיר העדר הרשעות לפי חוק עסקאות גופים ציבוריים</w:t>
      </w:r>
      <w:bookmarkEnd w:id="11"/>
    </w:p>
    <w:p w14:paraId="14D8F6FD" w14:textId="77777777" w:rsidR="00A52B04" w:rsidRPr="00A52B04" w:rsidRDefault="00A52B04" w:rsidP="00A52B04">
      <w:pPr>
        <w:tabs>
          <w:tab w:val="clear" w:pos="567"/>
        </w:tabs>
        <w:spacing w:line="360" w:lineRule="auto"/>
        <w:jc w:val="center"/>
        <w:rPr>
          <w:rFonts w:ascii="Arial" w:hAnsi="Arial"/>
          <w:noProof w:val="0"/>
          <w:sz w:val="24"/>
          <w:szCs w:val="24"/>
          <w:rtl/>
        </w:rPr>
      </w:pPr>
      <w:r w:rsidRPr="00A52B04">
        <w:rPr>
          <w:rFonts w:ascii="Arial" w:hAnsi="Arial" w:hint="cs"/>
          <w:b w:val="0"/>
          <w:noProof w:val="0"/>
          <w:sz w:val="24"/>
          <w:szCs w:val="24"/>
          <w:rtl/>
        </w:rPr>
        <w:t xml:space="preserve">    (אכיפת ניהול חשבונות ותשלום חובות מס), תשל"ו-1976</w:t>
      </w:r>
      <w:bookmarkEnd w:id="12"/>
    </w:p>
    <w:p w14:paraId="62881576" w14:textId="77777777" w:rsidR="00A52B04" w:rsidRPr="00A52B04" w:rsidRDefault="00A52B04" w:rsidP="00A52B04">
      <w:pPr>
        <w:tabs>
          <w:tab w:val="clear" w:pos="567"/>
        </w:tabs>
        <w:spacing w:line="360" w:lineRule="auto"/>
        <w:jc w:val="center"/>
        <w:rPr>
          <w:rFonts w:ascii="Arial" w:hAnsi="Arial"/>
          <w:noProof w:val="0"/>
          <w:sz w:val="24"/>
          <w:szCs w:val="24"/>
          <w:rtl/>
        </w:rPr>
      </w:pPr>
    </w:p>
    <w:p w14:paraId="19AC29A2" w14:textId="77777777" w:rsidR="00A52B04" w:rsidRPr="00A52B04" w:rsidRDefault="00A52B04" w:rsidP="00A52B04">
      <w:pPr>
        <w:tabs>
          <w:tab w:val="clear" w:pos="567"/>
        </w:tabs>
        <w:spacing w:line="360" w:lineRule="auto"/>
        <w:jc w:val="both"/>
        <w:rPr>
          <w:rFonts w:ascii="Arial" w:hAnsi="Arial"/>
          <w:noProof w:val="0"/>
          <w:sz w:val="24"/>
          <w:szCs w:val="24"/>
          <w:rtl/>
        </w:rPr>
      </w:pPr>
      <w:r w:rsidRPr="00A52B04">
        <w:rPr>
          <w:rFonts w:ascii="Arial" w:hAnsi="Arial" w:hint="cs"/>
          <w:b w:val="0"/>
          <w:noProof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CC5F68D" w14:textId="77777777" w:rsidR="00A52B04" w:rsidRPr="00A52B04" w:rsidRDefault="00A52B04" w:rsidP="00A52B04">
      <w:pPr>
        <w:tabs>
          <w:tab w:val="clear" w:pos="567"/>
        </w:tabs>
        <w:spacing w:line="360" w:lineRule="auto"/>
        <w:jc w:val="both"/>
        <w:rPr>
          <w:rFonts w:ascii="Arial" w:hAnsi="Arial"/>
          <w:noProof w:val="0"/>
          <w:sz w:val="24"/>
          <w:szCs w:val="24"/>
          <w:rtl/>
        </w:rPr>
      </w:pPr>
      <w:r w:rsidRPr="00A52B04">
        <w:rPr>
          <w:rFonts w:ascii="Arial" w:hAnsi="Arial" w:hint="cs"/>
          <w:b w:val="0"/>
          <w:noProof w:val="0"/>
          <w:sz w:val="24"/>
          <w:szCs w:val="24"/>
          <w:rtl/>
        </w:rPr>
        <w:t xml:space="preserve">הנני נותן תצהיר זה בשם ___________________ שהוא המציע (להלן:  "המציע") המבקש להתקשר עם עורך התקשרות מספר ______________ לרכישת _______________ עבור __________________.   </w:t>
      </w:r>
    </w:p>
    <w:p w14:paraId="51908318" w14:textId="77777777" w:rsidR="00A52B04" w:rsidRPr="00A52B04" w:rsidRDefault="00A52B04" w:rsidP="00A52B04">
      <w:pPr>
        <w:tabs>
          <w:tab w:val="clear" w:pos="567"/>
        </w:tabs>
        <w:spacing w:line="360" w:lineRule="auto"/>
        <w:jc w:val="both"/>
        <w:rPr>
          <w:rFonts w:ascii="Arial" w:hAnsi="Arial"/>
          <w:noProof w:val="0"/>
          <w:sz w:val="24"/>
          <w:szCs w:val="24"/>
          <w:rtl/>
        </w:rPr>
      </w:pPr>
      <w:r w:rsidRPr="00A52B04">
        <w:rPr>
          <w:rFonts w:ascii="Arial" w:hAnsi="Arial" w:hint="cs"/>
          <w:b w:val="0"/>
          <w:noProof w:val="0"/>
          <w:sz w:val="24"/>
          <w:szCs w:val="24"/>
          <w:rtl/>
        </w:rPr>
        <w:t xml:space="preserve">אני מצהיר/ה כי הנני מוסמך/ת לתת תצהיר זה בשם המציע. </w:t>
      </w:r>
    </w:p>
    <w:p w14:paraId="300223EF" w14:textId="77777777" w:rsidR="00A52B04" w:rsidRPr="00A52B04" w:rsidRDefault="00A52B04" w:rsidP="00A52B04">
      <w:pPr>
        <w:tabs>
          <w:tab w:val="clear" w:pos="567"/>
        </w:tabs>
        <w:spacing w:line="360" w:lineRule="auto"/>
        <w:jc w:val="both"/>
        <w:rPr>
          <w:rFonts w:ascii="Arial" w:hAnsi="Arial"/>
          <w:noProof w:val="0"/>
          <w:sz w:val="24"/>
          <w:szCs w:val="24"/>
          <w:rtl/>
        </w:rPr>
      </w:pPr>
      <w:r w:rsidRPr="00A52B04">
        <w:rPr>
          <w:rFonts w:ascii="Arial" w:hAnsi="Arial" w:hint="cs"/>
          <w:b w:val="0"/>
          <w:noProof w:val="0"/>
          <w:sz w:val="24"/>
          <w:szCs w:val="24"/>
          <w:rtl/>
        </w:rPr>
        <w:t>בתצהירי זה, משמעותו של המונח "</w:t>
      </w:r>
      <w:r w:rsidRPr="00A52B04">
        <w:rPr>
          <w:rFonts w:ascii="Arial" w:hAnsi="Arial" w:hint="cs"/>
          <w:b w:val="0"/>
          <w:bCs/>
          <w:noProof w:val="0"/>
          <w:sz w:val="24"/>
          <w:szCs w:val="24"/>
          <w:rtl/>
        </w:rPr>
        <w:t>בעל זיקה</w:t>
      </w:r>
      <w:r w:rsidRPr="00A52B04">
        <w:rPr>
          <w:rFonts w:ascii="Arial" w:hAnsi="Arial" w:hint="cs"/>
          <w:b w:val="0"/>
          <w:noProof w:val="0"/>
          <w:sz w:val="24"/>
          <w:szCs w:val="24"/>
          <w:rtl/>
        </w:rPr>
        <w:t>" כהגדרתו בחוק עסקאות גופים ציבוריים התשל"ו-1976 (להלן:  "</w:t>
      </w:r>
      <w:r w:rsidRPr="00A52B04">
        <w:rPr>
          <w:rFonts w:ascii="Arial" w:hAnsi="Arial" w:hint="cs"/>
          <w:b w:val="0"/>
          <w:bCs/>
          <w:noProof w:val="0"/>
          <w:sz w:val="24"/>
          <w:szCs w:val="24"/>
          <w:rtl/>
        </w:rPr>
        <w:t>חוק עסקאות גופים ציבוריים</w:t>
      </w:r>
      <w:r w:rsidRPr="00A52B04">
        <w:rPr>
          <w:rFonts w:ascii="Arial" w:hAnsi="Arial" w:hint="cs"/>
          <w:b w:val="0"/>
          <w:noProof w:val="0"/>
          <w:sz w:val="24"/>
          <w:szCs w:val="24"/>
          <w:rtl/>
        </w:rPr>
        <w:t xml:space="preserve">"). אני מאשר/ת כי הוסברה לי משמעותו של מונח זה וכי אני מבין/ה אותו. </w:t>
      </w:r>
    </w:p>
    <w:p w14:paraId="5D295719" w14:textId="77777777" w:rsidR="00A52B04" w:rsidRPr="00A52B04" w:rsidRDefault="00A52B04" w:rsidP="00A52B04">
      <w:pPr>
        <w:tabs>
          <w:tab w:val="clear" w:pos="567"/>
        </w:tabs>
        <w:spacing w:line="360" w:lineRule="auto"/>
        <w:jc w:val="both"/>
        <w:rPr>
          <w:rFonts w:ascii="Arial" w:hAnsi="Arial"/>
          <w:noProof w:val="0"/>
          <w:sz w:val="24"/>
          <w:szCs w:val="24"/>
          <w:rtl/>
        </w:rPr>
      </w:pPr>
      <w:r w:rsidRPr="00A52B04">
        <w:rPr>
          <w:rFonts w:ascii="Arial" w:hAnsi="Arial" w:hint="cs"/>
          <w:b w:val="0"/>
          <w:noProof w:val="0"/>
          <w:sz w:val="24"/>
          <w:szCs w:val="24"/>
          <w:rtl/>
        </w:rPr>
        <w:t xml:space="preserve">משמעותו של המונח </w:t>
      </w:r>
      <w:r w:rsidRPr="00A52B04">
        <w:rPr>
          <w:rFonts w:ascii="Arial" w:hAnsi="Arial" w:hint="cs"/>
          <w:b w:val="0"/>
          <w:bCs/>
          <w:noProof w:val="0"/>
          <w:sz w:val="24"/>
          <w:szCs w:val="24"/>
          <w:rtl/>
        </w:rPr>
        <w:t>"עבירה"</w:t>
      </w:r>
      <w:r w:rsidRPr="00A52B04">
        <w:rPr>
          <w:rFonts w:ascii="Arial" w:hAnsi="Arial" w:hint="cs"/>
          <w:b w:val="0"/>
          <w:noProof w:val="0"/>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 המציע הינו תאגיד הרשום בישראל.</w:t>
      </w:r>
    </w:p>
    <w:p w14:paraId="15FF3AAB" w14:textId="77777777" w:rsidR="00A52B04" w:rsidRPr="00A52B04" w:rsidRDefault="00A52B04" w:rsidP="00A52B04">
      <w:pPr>
        <w:tabs>
          <w:tab w:val="clear" w:pos="567"/>
        </w:tabs>
        <w:spacing w:line="360" w:lineRule="auto"/>
        <w:jc w:val="both"/>
        <w:rPr>
          <w:rFonts w:ascii="Arial" w:hAnsi="Arial"/>
          <w:noProof w:val="0"/>
          <w:sz w:val="24"/>
          <w:szCs w:val="24"/>
          <w:rtl/>
        </w:rPr>
      </w:pPr>
      <w:r w:rsidRPr="00A52B04">
        <w:rPr>
          <w:rFonts w:ascii="Arial" w:hAnsi="Arial" w:hint="cs"/>
          <w:b w:val="0"/>
          <w:noProof w:val="0"/>
          <w:sz w:val="24"/>
          <w:szCs w:val="24"/>
          <w:rtl/>
        </w:rPr>
        <w:t xml:space="preserve">(סמן </w:t>
      </w:r>
      <w:r w:rsidRPr="00A52B04">
        <w:rPr>
          <w:rFonts w:ascii="Arial" w:hAnsi="Arial"/>
          <w:b w:val="0"/>
          <w:noProof w:val="0"/>
          <w:sz w:val="24"/>
          <w:szCs w:val="24"/>
        </w:rPr>
        <w:t>X</w:t>
      </w:r>
      <w:r w:rsidRPr="00A52B04">
        <w:rPr>
          <w:rFonts w:ascii="Arial" w:hAnsi="Arial" w:hint="cs"/>
          <w:b w:val="0"/>
          <w:noProof w:val="0"/>
          <w:sz w:val="24"/>
          <w:szCs w:val="24"/>
          <w:rtl/>
        </w:rPr>
        <w:t xml:space="preserve"> במשבצת המתאימה)</w:t>
      </w:r>
    </w:p>
    <w:p w14:paraId="7B7A6AC3" w14:textId="77777777" w:rsidR="00A52B04" w:rsidRPr="00A52B04" w:rsidRDefault="00A52B04" w:rsidP="00A52B04">
      <w:pPr>
        <w:numPr>
          <w:ilvl w:val="0"/>
          <w:numId w:val="6"/>
        </w:numPr>
        <w:tabs>
          <w:tab w:val="clear" w:pos="567"/>
        </w:tabs>
        <w:spacing w:after="200" w:line="360" w:lineRule="auto"/>
        <w:ind w:right="360"/>
        <w:jc w:val="both"/>
        <w:rPr>
          <w:rFonts w:ascii="Arial" w:hAnsi="Arial"/>
          <w:noProof w:val="0"/>
          <w:sz w:val="24"/>
          <w:szCs w:val="24"/>
          <w:rtl/>
        </w:rPr>
      </w:pPr>
      <w:r w:rsidRPr="00A52B04">
        <w:rPr>
          <w:rFonts w:ascii="Arial" w:hAnsi="Arial" w:hint="cs"/>
          <w:b w:val="0"/>
          <w:noProof w:val="0"/>
          <w:sz w:val="24"/>
          <w:szCs w:val="24"/>
          <w:rtl/>
        </w:rPr>
        <w:t xml:space="preserve">המציע ובעל זיקה אליו </w:t>
      </w:r>
      <w:r w:rsidRPr="00A52B04">
        <w:rPr>
          <w:rFonts w:ascii="Arial" w:hAnsi="Arial" w:hint="cs"/>
          <w:b w:val="0"/>
          <w:bCs/>
          <w:noProof w:val="0"/>
          <w:sz w:val="24"/>
          <w:szCs w:val="24"/>
          <w:u w:val="single"/>
          <w:rtl/>
        </w:rPr>
        <w:t>לא הורשעו</w:t>
      </w:r>
      <w:r w:rsidRPr="00A52B04">
        <w:rPr>
          <w:rFonts w:ascii="Arial" w:hAnsi="Arial" w:hint="cs"/>
          <w:b w:val="0"/>
          <w:noProof w:val="0"/>
          <w:sz w:val="24"/>
          <w:szCs w:val="24"/>
          <w:rtl/>
        </w:rPr>
        <w:t xml:space="preserve"> ביותר משתי עבירות עד למועד האחרון להגשת ההצעות (להלן: "</w:t>
      </w:r>
      <w:r w:rsidRPr="00A52B04">
        <w:rPr>
          <w:rFonts w:ascii="Arial" w:hAnsi="Arial" w:hint="cs"/>
          <w:b w:val="0"/>
          <w:bCs/>
          <w:noProof w:val="0"/>
          <w:sz w:val="24"/>
          <w:szCs w:val="24"/>
          <w:rtl/>
        </w:rPr>
        <w:t>מועד להגשה</w:t>
      </w:r>
      <w:r w:rsidRPr="00A52B04">
        <w:rPr>
          <w:rFonts w:ascii="Arial" w:hAnsi="Arial" w:hint="cs"/>
          <w:b w:val="0"/>
          <w:noProof w:val="0"/>
          <w:sz w:val="24"/>
          <w:szCs w:val="24"/>
          <w:rtl/>
        </w:rPr>
        <w:t>") מטעם המציע בהתקשרות מספר____________________ לרכישת ____________________ עבור ___________________.</w:t>
      </w:r>
    </w:p>
    <w:p w14:paraId="225EC755" w14:textId="77777777" w:rsidR="00A52B04" w:rsidRPr="00A52B04" w:rsidRDefault="00A52B04" w:rsidP="00A52B04">
      <w:pPr>
        <w:numPr>
          <w:ilvl w:val="0"/>
          <w:numId w:val="6"/>
        </w:numPr>
        <w:tabs>
          <w:tab w:val="clear" w:pos="567"/>
        </w:tabs>
        <w:spacing w:after="200" w:line="360" w:lineRule="auto"/>
        <w:ind w:right="360"/>
        <w:jc w:val="both"/>
        <w:rPr>
          <w:rFonts w:ascii="Arial" w:hAnsi="Arial"/>
          <w:noProof w:val="0"/>
          <w:sz w:val="24"/>
          <w:szCs w:val="24"/>
          <w:rtl/>
        </w:rPr>
      </w:pPr>
      <w:r w:rsidRPr="00A52B04">
        <w:rPr>
          <w:rFonts w:ascii="Arial" w:hAnsi="Arial" w:hint="cs"/>
          <w:b w:val="0"/>
          <w:noProof w:val="0"/>
          <w:sz w:val="24"/>
          <w:szCs w:val="24"/>
          <w:rtl/>
        </w:rPr>
        <w:t xml:space="preserve">המציע או בעל זיקה אליו </w:t>
      </w:r>
      <w:r w:rsidRPr="00A52B04">
        <w:rPr>
          <w:rFonts w:ascii="Arial" w:hAnsi="Arial" w:hint="cs"/>
          <w:b w:val="0"/>
          <w:bCs/>
          <w:noProof w:val="0"/>
          <w:sz w:val="24"/>
          <w:szCs w:val="24"/>
          <w:u w:val="single"/>
          <w:rtl/>
        </w:rPr>
        <w:t>הורשעו</w:t>
      </w:r>
      <w:r w:rsidRPr="00A52B04">
        <w:rPr>
          <w:rFonts w:ascii="Arial" w:hAnsi="Arial" w:hint="cs"/>
          <w:b w:val="0"/>
          <w:noProof w:val="0"/>
          <w:sz w:val="24"/>
          <w:szCs w:val="24"/>
          <w:rtl/>
        </w:rPr>
        <w:t xml:space="preserve"> בפסק דין  ביותר משתי עבירות </w:t>
      </w:r>
      <w:r w:rsidRPr="00A52B04">
        <w:rPr>
          <w:rFonts w:ascii="Arial" w:hAnsi="Arial" w:hint="cs"/>
          <w:b w:val="0"/>
          <w:bCs/>
          <w:noProof w:val="0"/>
          <w:sz w:val="24"/>
          <w:szCs w:val="24"/>
          <w:u w:val="single"/>
          <w:rtl/>
        </w:rPr>
        <w:t>וחלפה שנה אחת</w:t>
      </w:r>
      <w:r w:rsidRPr="00A52B04">
        <w:rPr>
          <w:rFonts w:ascii="Arial" w:hAnsi="Arial" w:hint="cs"/>
          <w:b w:val="0"/>
          <w:noProof w:val="0"/>
          <w:sz w:val="24"/>
          <w:szCs w:val="24"/>
          <w:rtl/>
        </w:rPr>
        <w:t xml:space="preserve"> לפחות ממועד ההרשעה האחרונה ועד למועד ההגשה. </w:t>
      </w:r>
    </w:p>
    <w:p w14:paraId="2911D189" w14:textId="77777777" w:rsidR="00A52B04" w:rsidRPr="00A52B04" w:rsidRDefault="00A52B04" w:rsidP="00A52B04">
      <w:pPr>
        <w:numPr>
          <w:ilvl w:val="0"/>
          <w:numId w:val="6"/>
        </w:numPr>
        <w:tabs>
          <w:tab w:val="clear" w:pos="567"/>
        </w:tabs>
        <w:spacing w:after="200" w:line="360" w:lineRule="auto"/>
        <w:ind w:right="360"/>
        <w:jc w:val="both"/>
        <w:rPr>
          <w:rFonts w:ascii="Arial" w:hAnsi="Arial"/>
          <w:noProof w:val="0"/>
          <w:sz w:val="24"/>
          <w:szCs w:val="24"/>
        </w:rPr>
      </w:pPr>
      <w:r w:rsidRPr="00A52B04">
        <w:rPr>
          <w:rFonts w:ascii="Arial" w:hAnsi="Arial" w:hint="cs"/>
          <w:b w:val="0"/>
          <w:noProof w:val="0"/>
          <w:sz w:val="24"/>
          <w:szCs w:val="24"/>
          <w:rtl/>
        </w:rPr>
        <w:t xml:space="preserve">המציע או בעל זיקה אליו </w:t>
      </w:r>
      <w:r w:rsidRPr="00A52B04">
        <w:rPr>
          <w:rFonts w:ascii="Arial" w:hAnsi="Arial" w:hint="cs"/>
          <w:b w:val="0"/>
          <w:bCs/>
          <w:noProof w:val="0"/>
          <w:sz w:val="24"/>
          <w:szCs w:val="24"/>
          <w:u w:val="single"/>
          <w:rtl/>
        </w:rPr>
        <w:t>הורשעו</w:t>
      </w:r>
      <w:r w:rsidRPr="00A52B04">
        <w:rPr>
          <w:rFonts w:ascii="Arial" w:hAnsi="Arial" w:hint="cs"/>
          <w:b w:val="0"/>
          <w:noProof w:val="0"/>
          <w:sz w:val="24"/>
          <w:szCs w:val="24"/>
          <w:rtl/>
        </w:rPr>
        <w:t xml:space="preserve"> בפסק דין  ביותר משתי עבירות </w:t>
      </w:r>
      <w:r w:rsidRPr="00A52B04">
        <w:rPr>
          <w:rFonts w:ascii="Arial" w:hAnsi="Arial" w:hint="cs"/>
          <w:b w:val="0"/>
          <w:bCs/>
          <w:noProof w:val="0"/>
          <w:sz w:val="24"/>
          <w:szCs w:val="24"/>
          <w:u w:val="single"/>
          <w:rtl/>
        </w:rPr>
        <w:t>ולא חלפה שנה אחת</w:t>
      </w:r>
      <w:r w:rsidRPr="00A52B04">
        <w:rPr>
          <w:rFonts w:ascii="Arial" w:hAnsi="Arial" w:hint="cs"/>
          <w:b w:val="0"/>
          <w:noProof w:val="0"/>
          <w:sz w:val="24"/>
          <w:szCs w:val="24"/>
          <w:rtl/>
        </w:rPr>
        <w:t xml:space="preserve"> לפחות ממועד ההרשעה האחרונה ועד למועד ההגשה. </w:t>
      </w:r>
    </w:p>
    <w:p w14:paraId="2BA03D74" w14:textId="77777777" w:rsidR="00A52B04" w:rsidRPr="00A52B04" w:rsidRDefault="00A52B04" w:rsidP="00A52B04">
      <w:pPr>
        <w:tabs>
          <w:tab w:val="clear" w:pos="567"/>
        </w:tabs>
        <w:spacing w:line="360" w:lineRule="auto"/>
        <w:jc w:val="both"/>
        <w:rPr>
          <w:rFonts w:ascii="Arial" w:hAnsi="Arial"/>
          <w:noProof w:val="0"/>
          <w:sz w:val="24"/>
          <w:szCs w:val="24"/>
        </w:rPr>
      </w:pPr>
      <w:r w:rsidRPr="00A52B04">
        <w:rPr>
          <w:rFonts w:ascii="Arial" w:hAnsi="Arial" w:hint="cs"/>
          <w:b w:val="0"/>
          <w:noProof w:val="0"/>
          <w:sz w:val="24"/>
          <w:szCs w:val="24"/>
          <w:rtl/>
        </w:rPr>
        <w:t xml:space="preserve">זה שמי, להלן חתימתי ותוכן תצהירי דלעיל אמת. </w:t>
      </w:r>
    </w:p>
    <w:p w14:paraId="3D6245F6" w14:textId="77777777" w:rsidR="00A52B04" w:rsidRPr="00A52B04" w:rsidRDefault="00A52B04" w:rsidP="00A52B04">
      <w:pPr>
        <w:tabs>
          <w:tab w:val="clear" w:pos="567"/>
        </w:tabs>
        <w:rPr>
          <w:rFonts w:ascii="Arial" w:hAnsi="Arial"/>
          <w:noProof w:val="0"/>
          <w:sz w:val="24"/>
          <w:szCs w:val="24"/>
          <w:rtl/>
        </w:rPr>
      </w:pPr>
      <w:r w:rsidRPr="00A52B04">
        <w:rPr>
          <w:rFonts w:ascii="Arial" w:hAnsi="Arial" w:hint="cs"/>
          <w:b w:val="0"/>
          <w:noProof w:val="0"/>
          <w:sz w:val="24"/>
          <w:szCs w:val="24"/>
          <w:rtl/>
        </w:rPr>
        <w:t xml:space="preserve"> ___________</w:t>
      </w:r>
      <w:r w:rsidRPr="00A52B04">
        <w:rPr>
          <w:rFonts w:ascii="Arial" w:hAnsi="Arial" w:hint="cs"/>
          <w:b w:val="0"/>
          <w:noProof w:val="0"/>
          <w:sz w:val="24"/>
          <w:szCs w:val="24"/>
          <w:rtl/>
        </w:rPr>
        <w:tab/>
        <w:t xml:space="preserve">           ____________</w:t>
      </w:r>
      <w:r w:rsidRPr="00A52B04">
        <w:rPr>
          <w:rFonts w:ascii="Arial" w:hAnsi="Arial" w:hint="cs"/>
          <w:b w:val="0"/>
          <w:noProof w:val="0"/>
          <w:sz w:val="24"/>
          <w:szCs w:val="24"/>
          <w:rtl/>
        </w:rPr>
        <w:tab/>
        <w:t xml:space="preserve">                     ____________</w:t>
      </w:r>
    </w:p>
    <w:p w14:paraId="7E22B865" w14:textId="77777777" w:rsidR="00A52B04" w:rsidRPr="00A52B04" w:rsidRDefault="00A52B04" w:rsidP="00A52B04">
      <w:pPr>
        <w:tabs>
          <w:tab w:val="clear" w:pos="567"/>
        </w:tabs>
        <w:rPr>
          <w:rFonts w:ascii="Arial" w:hAnsi="Arial"/>
          <w:noProof w:val="0"/>
          <w:sz w:val="24"/>
          <w:szCs w:val="24"/>
          <w:rtl/>
        </w:rPr>
      </w:pPr>
      <w:r w:rsidRPr="00A52B04">
        <w:rPr>
          <w:rFonts w:ascii="Arial" w:hAnsi="Arial" w:hint="cs"/>
          <w:b w:val="0"/>
          <w:noProof w:val="0"/>
          <w:sz w:val="24"/>
          <w:szCs w:val="24"/>
          <w:rtl/>
        </w:rPr>
        <w:t>תאריך                                     שם</w:t>
      </w:r>
      <w:r w:rsidRPr="00A52B04">
        <w:rPr>
          <w:rFonts w:ascii="Arial" w:hAnsi="Arial" w:hint="cs"/>
          <w:b w:val="0"/>
          <w:noProof w:val="0"/>
          <w:sz w:val="24"/>
          <w:szCs w:val="24"/>
          <w:rtl/>
        </w:rPr>
        <w:tab/>
        <w:t xml:space="preserve">                                   חתימה וחותמת</w:t>
      </w:r>
    </w:p>
    <w:p w14:paraId="1508E637" w14:textId="77777777" w:rsidR="00A52B04" w:rsidRPr="00A52B04" w:rsidRDefault="00A52B04" w:rsidP="00A52B04">
      <w:pPr>
        <w:tabs>
          <w:tab w:val="clear" w:pos="567"/>
        </w:tabs>
        <w:rPr>
          <w:rFonts w:ascii="Arial" w:hAnsi="Arial"/>
          <w:noProof w:val="0"/>
          <w:sz w:val="24"/>
          <w:szCs w:val="24"/>
          <w:rtl/>
        </w:rPr>
      </w:pPr>
    </w:p>
    <w:p w14:paraId="117498A3" w14:textId="77777777" w:rsidR="00A52B04" w:rsidRPr="00A52B04" w:rsidRDefault="00A52B04" w:rsidP="00A52B04">
      <w:pPr>
        <w:tabs>
          <w:tab w:val="clear" w:pos="567"/>
        </w:tabs>
        <w:rPr>
          <w:rFonts w:ascii="Arial" w:hAnsi="Arial"/>
          <w:noProof w:val="0"/>
          <w:sz w:val="24"/>
          <w:szCs w:val="24"/>
          <w:rtl/>
        </w:rPr>
      </w:pPr>
    </w:p>
    <w:p w14:paraId="411051B9" w14:textId="77777777" w:rsidR="00A52B04" w:rsidRPr="00A52B04" w:rsidRDefault="00A52B04" w:rsidP="00A52B04">
      <w:pPr>
        <w:tabs>
          <w:tab w:val="clear" w:pos="567"/>
        </w:tabs>
        <w:rPr>
          <w:rFonts w:ascii="Arial" w:hAnsi="Arial"/>
          <w:noProof w:val="0"/>
          <w:sz w:val="24"/>
          <w:szCs w:val="24"/>
          <w:rtl/>
        </w:rPr>
      </w:pPr>
    </w:p>
    <w:p w14:paraId="2A1BFC00"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noProof w:val="0"/>
          <w:sz w:val="24"/>
          <w:szCs w:val="24"/>
          <w:u w:val="single"/>
          <w:rtl/>
        </w:rPr>
      </w:pPr>
      <w:bookmarkStart w:id="13" w:name="_Toc78123024"/>
      <w:r w:rsidRPr="00A52B04">
        <w:rPr>
          <w:rFonts w:ascii="Arial" w:hAnsi="Arial" w:hint="cs"/>
          <w:b w:val="0"/>
          <w:bCs/>
          <w:noProof w:val="0"/>
          <w:sz w:val="24"/>
          <w:szCs w:val="24"/>
          <w:u w:val="single"/>
          <w:rtl/>
        </w:rPr>
        <w:t>אישור עורך הדין</w:t>
      </w:r>
    </w:p>
    <w:p w14:paraId="0E9F6505" w14:textId="77777777" w:rsidR="00A52B04" w:rsidRPr="00A52B04" w:rsidRDefault="00A52B04" w:rsidP="00A52B04">
      <w:pPr>
        <w:tabs>
          <w:tab w:val="clear" w:pos="567"/>
        </w:tabs>
        <w:spacing w:line="360" w:lineRule="auto"/>
        <w:jc w:val="both"/>
        <w:rPr>
          <w:rFonts w:ascii="Arial" w:hAnsi="Arial"/>
          <w:b w:val="0"/>
          <w:noProof w:val="0"/>
          <w:sz w:val="24"/>
          <w:szCs w:val="24"/>
          <w:rtl/>
        </w:rPr>
      </w:pPr>
      <w:r w:rsidRPr="00A52B04">
        <w:rPr>
          <w:rFonts w:ascii="Arial" w:hAnsi="Arial" w:hint="cs"/>
          <w:b w:val="0"/>
          <w:noProof w:val="0"/>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F31C34" w14:textId="77777777" w:rsidR="00A52B04" w:rsidRPr="00A52B04" w:rsidRDefault="00A52B04" w:rsidP="00A52B04">
      <w:pPr>
        <w:tabs>
          <w:tab w:val="clear" w:pos="567"/>
        </w:tabs>
        <w:spacing w:line="360" w:lineRule="auto"/>
        <w:rPr>
          <w:rFonts w:ascii="Arial" w:hAnsi="Arial"/>
          <w:noProof w:val="0"/>
          <w:sz w:val="24"/>
          <w:szCs w:val="24"/>
          <w:rtl/>
        </w:rPr>
      </w:pPr>
      <w:r w:rsidRPr="00A52B04">
        <w:rPr>
          <w:rFonts w:ascii="Arial" w:hAnsi="Arial" w:hint="cs"/>
          <w:b w:val="0"/>
          <w:noProof w:val="0"/>
          <w:sz w:val="24"/>
          <w:szCs w:val="24"/>
          <w:rtl/>
        </w:rPr>
        <w:t>_________________</w:t>
      </w:r>
      <w:r w:rsidRPr="00A52B04">
        <w:rPr>
          <w:rFonts w:ascii="Arial" w:hAnsi="Arial" w:hint="cs"/>
          <w:b w:val="0"/>
          <w:noProof w:val="0"/>
          <w:sz w:val="24"/>
          <w:szCs w:val="24"/>
          <w:rtl/>
        </w:rPr>
        <w:tab/>
        <w:t xml:space="preserve">          ___________________</w:t>
      </w:r>
      <w:r w:rsidRPr="00A52B04">
        <w:rPr>
          <w:rFonts w:ascii="Arial" w:hAnsi="Arial" w:hint="cs"/>
          <w:b w:val="0"/>
          <w:noProof w:val="0"/>
          <w:sz w:val="24"/>
          <w:szCs w:val="24"/>
          <w:rtl/>
        </w:rPr>
        <w:tab/>
        <w:t xml:space="preserve">              ___________________</w:t>
      </w:r>
    </w:p>
    <w:p w14:paraId="708DB0E2" w14:textId="77777777" w:rsidR="00A52B04" w:rsidRPr="00A52B04" w:rsidRDefault="00A52B04" w:rsidP="00A52B04">
      <w:pPr>
        <w:tabs>
          <w:tab w:val="clear" w:pos="567"/>
        </w:tabs>
        <w:spacing w:line="360" w:lineRule="auto"/>
        <w:rPr>
          <w:rFonts w:ascii="Arial" w:hAnsi="Arial"/>
          <w:noProof w:val="0"/>
          <w:sz w:val="24"/>
          <w:szCs w:val="24"/>
          <w:rtl/>
        </w:rPr>
      </w:pPr>
      <w:r w:rsidRPr="00A52B04">
        <w:rPr>
          <w:rFonts w:ascii="Arial" w:hAnsi="Arial" w:hint="cs"/>
          <w:b w:val="0"/>
          <w:noProof w:val="0"/>
          <w:sz w:val="24"/>
          <w:szCs w:val="24"/>
          <w:rtl/>
        </w:rPr>
        <w:t>תאריך</w:t>
      </w:r>
      <w:r w:rsidRPr="00A52B04">
        <w:rPr>
          <w:rFonts w:ascii="Arial" w:hAnsi="Arial" w:hint="cs"/>
          <w:b w:val="0"/>
          <w:noProof w:val="0"/>
          <w:sz w:val="24"/>
          <w:szCs w:val="24"/>
          <w:rtl/>
        </w:rPr>
        <w:tab/>
      </w:r>
      <w:r w:rsidRPr="00A52B04">
        <w:rPr>
          <w:rFonts w:ascii="Arial" w:hAnsi="Arial" w:hint="cs"/>
          <w:b w:val="0"/>
          <w:noProof w:val="0"/>
          <w:sz w:val="24"/>
          <w:szCs w:val="24"/>
          <w:rtl/>
        </w:rPr>
        <w:tab/>
        <w:t xml:space="preserve">                    מספר רישיון</w:t>
      </w:r>
      <w:r w:rsidRPr="00A52B04">
        <w:rPr>
          <w:rFonts w:ascii="Arial" w:hAnsi="Arial" w:hint="cs"/>
          <w:b w:val="0"/>
          <w:noProof w:val="0"/>
          <w:sz w:val="24"/>
          <w:szCs w:val="24"/>
          <w:rtl/>
        </w:rPr>
        <w:tab/>
      </w:r>
      <w:r w:rsidRPr="00A52B04">
        <w:rPr>
          <w:rFonts w:ascii="Arial" w:hAnsi="Arial" w:hint="cs"/>
          <w:b w:val="0"/>
          <w:noProof w:val="0"/>
          <w:sz w:val="24"/>
          <w:szCs w:val="24"/>
          <w:rtl/>
        </w:rPr>
        <w:tab/>
        <w:t xml:space="preserve">           חתימה וחותמת</w:t>
      </w:r>
    </w:p>
    <w:p w14:paraId="06C7BE93" w14:textId="77777777" w:rsidR="00A52B04" w:rsidRPr="00A52B04" w:rsidRDefault="00A52B04" w:rsidP="00A52B04">
      <w:pPr>
        <w:tabs>
          <w:tab w:val="clear" w:pos="567"/>
        </w:tabs>
        <w:spacing w:line="360" w:lineRule="auto"/>
        <w:rPr>
          <w:rFonts w:ascii="Arial" w:hAnsi="Arial" w:hint="cs"/>
          <w:noProof w:val="0"/>
          <w:sz w:val="24"/>
          <w:szCs w:val="24"/>
          <w:rtl/>
        </w:rPr>
      </w:pPr>
    </w:p>
    <w:p w14:paraId="37E6B33E" w14:textId="77777777" w:rsidR="00A52B04" w:rsidRPr="00A52B04" w:rsidRDefault="00A52B04" w:rsidP="00A52B04">
      <w:pPr>
        <w:keepNext/>
        <w:tabs>
          <w:tab w:val="clear" w:pos="567"/>
        </w:tabs>
        <w:spacing w:line="360" w:lineRule="auto"/>
        <w:ind w:left="1440" w:hanging="720"/>
        <w:jc w:val="right"/>
        <w:outlineLvl w:val="0"/>
        <w:rPr>
          <w:rFonts w:eastAsia="David"/>
          <w:noProof w:val="0"/>
          <w:sz w:val="24"/>
          <w:szCs w:val="24"/>
          <w:u w:val="single"/>
          <w:rtl/>
        </w:rPr>
      </w:pPr>
      <w:bookmarkStart w:id="14" w:name="_נספח_א'6_הצהרה"/>
      <w:bookmarkStart w:id="15" w:name="_נספח_א'X_הצהרה"/>
      <w:bookmarkStart w:id="16" w:name="_נספח_א'7_הצהרה"/>
      <w:bookmarkStart w:id="17" w:name="_נספח__א'7"/>
      <w:bookmarkStart w:id="18" w:name="_נספח_א'_5"/>
      <w:bookmarkEnd w:id="13"/>
      <w:bookmarkEnd w:id="14"/>
      <w:bookmarkEnd w:id="15"/>
      <w:bookmarkEnd w:id="16"/>
      <w:bookmarkEnd w:id="17"/>
      <w:bookmarkEnd w:id="18"/>
      <w:r w:rsidRPr="00A52B04">
        <w:rPr>
          <w:rFonts w:eastAsia="David" w:hint="cs"/>
          <w:b w:val="0"/>
          <w:bCs/>
          <w:noProof w:val="0"/>
          <w:sz w:val="24"/>
          <w:szCs w:val="24"/>
          <w:u w:val="single"/>
          <w:rtl/>
        </w:rPr>
        <w:lastRenderedPageBreak/>
        <w:t>נספח ד'</w:t>
      </w:r>
      <w:r w:rsidRPr="00A52B04">
        <w:rPr>
          <w:rFonts w:eastAsia="David" w:hint="cs"/>
          <w:b w:val="0"/>
          <w:noProof w:val="0"/>
          <w:sz w:val="24"/>
          <w:szCs w:val="24"/>
          <w:u w:val="single"/>
          <w:rtl/>
        </w:rPr>
        <w:t xml:space="preserve"> </w:t>
      </w:r>
      <w:r w:rsidRPr="00A52B04">
        <w:rPr>
          <w:rFonts w:eastAsia="David" w:hint="cs"/>
          <w:b w:val="0"/>
          <w:bCs/>
          <w:noProof w:val="0"/>
          <w:sz w:val="24"/>
          <w:szCs w:val="24"/>
          <w:u w:val="single"/>
          <w:rtl/>
        </w:rPr>
        <w:t>למסמך א'</w:t>
      </w:r>
      <w:r w:rsidRPr="00A52B04">
        <w:rPr>
          <w:rFonts w:eastAsia="David" w:hint="cs"/>
          <w:b w:val="0"/>
          <w:noProof w:val="0"/>
          <w:sz w:val="24"/>
          <w:szCs w:val="24"/>
          <w:u w:val="single"/>
          <w:rtl/>
        </w:rPr>
        <w:t xml:space="preserve"> </w:t>
      </w:r>
    </w:p>
    <w:p w14:paraId="287720F3" w14:textId="77777777" w:rsidR="00A52B04" w:rsidRPr="00A52B04" w:rsidRDefault="00A52B04" w:rsidP="00A52B04">
      <w:pPr>
        <w:tabs>
          <w:tab w:val="clear" w:pos="567"/>
        </w:tabs>
        <w:spacing w:line="360" w:lineRule="auto"/>
        <w:rPr>
          <w:bCs/>
          <w:u w:val="single"/>
          <w:rtl/>
        </w:rPr>
      </w:pPr>
    </w:p>
    <w:p w14:paraId="7D37D26E" w14:textId="77777777" w:rsidR="00A52B04" w:rsidRPr="00A52B04" w:rsidRDefault="00A52B04" w:rsidP="00A52B04">
      <w:pPr>
        <w:keepNext/>
        <w:tabs>
          <w:tab w:val="clear" w:pos="567"/>
        </w:tabs>
        <w:spacing w:line="360" w:lineRule="auto"/>
        <w:ind w:left="1440" w:hanging="720"/>
        <w:jc w:val="center"/>
        <w:outlineLvl w:val="0"/>
        <w:rPr>
          <w:rFonts w:eastAsia="David"/>
          <w:b w:val="0"/>
          <w:bCs/>
          <w:noProof w:val="0"/>
          <w:sz w:val="32"/>
          <w:szCs w:val="32"/>
          <w:u w:val="single"/>
          <w:rtl/>
        </w:rPr>
      </w:pPr>
      <w:r w:rsidRPr="00A52B04">
        <w:rPr>
          <w:rFonts w:eastAsia="David" w:hint="cs"/>
          <w:b w:val="0"/>
          <w:bCs/>
          <w:noProof w:val="0"/>
          <w:sz w:val="32"/>
          <w:szCs w:val="32"/>
          <w:u w:val="single"/>
          <w:rtl/>
        </w:rPr>
        <w:t>תצהיר בדבר העסקת אנשים עם מוגבלות</w:t>
      </w:r>
    </w:p>
    <w:p w14:paraId="6190C317" w14:textId="77777777" w:rsidR="00A52B04" w:rsidRPr="00A52B04" w:rsidRDefault="00A52B04" w:rsidP="00A52B04">
      <w:pPr>
        <w:tabs>
          <w:tab w:val="clear" w:pos="567"/>
          <w:tab w:val="left" w:pos="1681"/>
          <w:tab w:val="center" w:pos="4890"/>
        </w:tabs>
        <w:jc w:val="center"/>
        <w:rPr>
          <w:b w:val="0"/>
          <w:sz w:val="24"/>
          <w:szCs w:val="24"/>
          <w:rtl/>
        </w:rPr>
      </w:pPr>
      <w:r w:rsidRPr="00A52B04">
        <w:rPr>
          <w:rFonts w:hint="cs"/>
          <w:b w:val="0"/>
          <w:sz w:val="24"/>
          <w:szCs w:val="24"/>
          <w:rtl/>
        </w:rPr>
        <w:t>על פי סעיף 2ב1(א) לחוק עסקאות גופים ציבוריים, תשל"ו-1976</w:t>
      </w:r>
    </w:p>
    <w:p w14:paraId="0999303C" w14:textId="77777777" w:rsidR="00A52B04" w:rsidRPr="00A52B04" w:rsidRDefault="00A52B04" w:rsidP="00A52B04">
      <w:pPr>
        <w:tabs>
          <w:tab w:val="clear" w:pos="567"/>
          <w:tab w:val="left" w:pos="1681"/>
          <w:tab w:val="center" w:pos="4890"/>
        </w:tabs>
        <w:jc w:val="center"/>
        <w:rPr>
          <w:b w:val="0"/>
          <w:sz w:val="24"/>
          <w:szCs w:val="24"/>
          <w:rtl/>
        </w:rPr>
      </w:pPr>
      <w:r w:rsidRPr="00A52B04">
        <w:rPr>
          <w:rFonts w:hint="eastAsia"/>
          <w:b w:val="0"/>
          <w:sz w:val="24"/>
          <w:szCs w:val="24"/>
          <w:rtl/>
        </w:rPr>
        <w:t>ולחוק</w:t>
      </w:r>
      <w:r w:rsidRPr="00A52B04">
        <w:rPr>
          <w:b w:val="0"/>
          <w:sz w:val="24"/>
          <w:szCs w:val="24"/>
          <w:rtl/>
        </w:rPr>
        <w:t xml:space="preserve"> שוויון זכויות לאנשים עם מוגבלות, </w:t>
      </w:r>
      <w:r w:rsidRPr="00A52B04">
        <w:rPr>
          <w:rFonts w:hint="eastAsia"/>
          <w:b w:val="0"/>
          <w:sz w:val="24"/>
          <w:szCs w:val="24"/>
          <w:rtl/>
        </w:rPr>
        <w:t>התשנ</w:t>
      </w:r>
      <w:r w:rsidRPr="00A52B04">
        <w:rPr>
          <w:b w:val="0"/>
          <w:sz w:val="24"/>
          <w:szCs w:val="24"/>
          <w:rtl/>
        </w:rPr>
        <w:t>"ח - 1998</w:t>
      </w:r>
    </w:p>
    <w:p w14:paraId="54DC3055" w14:textId="77777777" w:rsidR="00A52B04" w:rsidRPr="00A52B04" w:rsidRDefault="00A52B04" w:rsidP="00A52B04">
      <w:pPr>
        <w:tabs>
          <w:tab w:val="clear" w:pos="567"/>
        </w:tabs>
        <w:spacing w:line="360" w:lineRule="auto"/>
        <w:jc w:val="both"/>
        <w:rPr>
          <w:rFonts w:ascii="Arial" w:hAnsi="Arial"/>
          <w:b w:val="0"/>
          <w:sz w:val="24"/>
          <w:szCs w:val="24"/>
          <w:rtl/>
        </w:rPr>
      </w:pPr>
    </w:p>
    <w:p w14:paraId="1E37121C" w14:textId="77777777" w:rsidR="00A52B04" w:rsidRPr="00A52B04" w:rsidRDefault="00A52B04" w:rsidP="00A52B04">
      <w:pPr>
        <w:tabs>
          <w:tab w:val="clear" w:pos="567"/>
        </w:tabs>
        <w:spacing w:line="360" w:lineRule="auto"/>
        <w:jc w:val="both"/>
        <w:rPr>
          <w:rFonts w:ascii="Arial" w:hAnsi="Arial"/>
          <w:b w:val="0"/>
          <w:sz w:val="23"/>
          <w:szCs w:val="23"/>
          <w:rtl/>
        </w:rPr>
      </w:pPr>
      <w:r w:rsidRPr="00A52B04">
        <w:rPr>
          <w:rFonts w:ascii="Arial" w:hAnsi="Arial"/>
          <w:b w:val="0"/>
          <w:sz w:val="23"/>
          <w:szCs w:val="23"/>
          <w:rtl/>
        </w:rPr>
        <w:t>אני הח"מ _______________ ת.ז. _______________ לאחר שהוזהרתי כי עלי לומר את האמת וכי אהיה צפוי לעונשים הקבועים בחוק אם לא אעשה כן, מצהיר/ה בזה כדלקמן:</w:t>
      </w:r>
    </w:p>
    <w:p w14:paraId="41BE7EDC" w14:textId="77777777" w:rsidR="00A52B04" w:rsidRPr="00A52B04" w:rsidRDefault="00A52B04" w:rsidP="00A52B04">
      <w:pPr>
        <w:tabs>
          <w:tab w:val="clear" w:pos="567"/>
        </w:tabs>
        <w:spacing w:line="360" w:lineRule="auto"/>
        <w:jc w:val="both"/>
        <w:rPr>
          <w:rFonts w:ascii="Arial" w:hAnsi="Arial"/>
          <w:b w:val="0"/>
          <w:sz w:val="23"/>
          <w:szCs w:val="23"/>
          <w:rtl/>
        </w:rPr>
      </w:pPr>
    </w:p>
    <w:p w14:paraId="44158AB9" w14:textId="77777777" w:rsidR="00A52B04" w:rsidRPr="00A52B04" w:rsidRDefault="00A52B04" w:rsidP="00A52B04">
      <w:pPr>
        <w:tabs>
          <w:tab w:val="clear" w:pos="567"/>
        </w:tabs>
        <w:spacing w:line="360" w:lineRule="auto"/>
        <w:jc w:val="both"/>
        <w:rPr>
          <w:rFonts w:ascii="Arial" w:hAnsi="Arial"/>
          <w:b w:val="0"/>
          <w:sz w:val="23"/>
          <w:szCs w:val="23"/>
          <w:rtl/>
        </w:rPr>
      </w:pPr>
      <w:r w:rsidRPr="00A52B04">
        <w:rPr>
          <w:rFonts w:ascii="Arial" w:hAnsi="Arial"/>
          <w:b w:val="0"/>
          <w:sz w:val="23"/>
          <w:szCs w:val="23"/>
          <w:rtl/>
        </w:rPr>
        <w:t>הנני נותן תצהיר זה בשם ___________________ שהוא המציע (להלן:  "</w:t>
      </w:r>
      <w:r w:rsidRPr="00A52B04">
        <w:rPr>
          <w:rFonts w:ascii="Arial" w:hAnsi="Arial"/>
          <w:bCs/>
          <w:sz w:val="23"/>
          <w:szCs w:val="23"/>
          <w:rtl/>
        </w:rPr>
        <w:t>המציע</w:t>
      </w:r>
      <w:r w:rsidRPr="00A52B04">
        <w:rPr>
          <w:rFonts w:ascii="Arial" w:hAnsi="Arial"/>
          <w:b w:val="0"/>
          <w:sz w:val="23"/>
          <w:szCs w:val="23"/>
          <w:rtl/>
        </w:rPr>
        <w:t xml:space="preserve">") המבקש להתקשר עם עורך </w:t>
      </w:r>
      <w:r w:rsidRPr="00A52B04">
        <w:rPr>
          <w:rFonts w:ascii="Arial" w:hAnsi="Arial" w:hint="eastAsia"/>
          <w:b w:val="0"/>
          <w:sz w:val="23"/>
          <w:szCs w:val="23"/>
          <w:rtl/>
        </w:rPr>
        <w:t>התקשרות</w:t>
      </w:r>
      <w:r w:rsidRPr="00A52B04">
        <w:rPr>
          <w:rFonts w:ascii="Arial" w:hAnsi="Arial"/>
          <w:b w:val="0"/>
          <w:sz w:val="23"/>
          <w:szCs w:val="23"/>
          <w:rtl/>
        </w:rPr>
        <w:t xml:space="preserve"> מס</w:t>
      </w:r>
      <w:r w:rsidRPr="00A52B04">
        <w:rPr>
          <w:rFonts w:ascii="Arial" w:hAnsi="Arial" w:hint="eastAsia"/>
          <w:b w:val="0"/>
          <w:sz w:val="23"/>
          <w:szCs w:val="23"/>
          <w:rtl/>
        </w:rPr>
        <w:t>פר</w:t>
      </w:r>
      <w:r w:rsidRPr="00A52B04">
        <w:rPr>
          <w:rFonts w:ascii="Arial" w:hAnsi="Arial"/>
          <w:b w:val="0"/>
          <w:sz w:val="23"/>
          <w:szCs w:val="23"/>
          <w:rtl/>
        </w:rPr>
        <w:t xml:space="preserve"> ___________________ לאספקת ____________________</w:t>
      </w:r>
      <w:r w:rsidRPr="00A52B04">
        <w:rPr>
          <w:rFonts w:ascii="Arial" w:hAnsi="Arial" w:hint="cs"/>
          <w:b w:val="0"/>
          <w:sz w:val="23"/>
          <w:szCs w:val="23"/>
          <w:rtl/>
        </w:rPr>
        <w:t xml:space="preserve"> </w:t>
      </w:r>
      <w:r w:rsidRPr="00A52B04">
        <w:rPr>
          <w:rFonts w:ascii="Arial" w:hAnsi="Arial"/>
          <w:b w:val="0"/>
          <w:sz w:val="23"/>
          <w:szCs w:val="23"/>
          <w:rtl/>
        </w:rPr>
        <w:t xml:space="preserve">עבור __________________. אני מצהיר/ה כי הנני מוסמך/ת לתת תצהיר זה בשם המציע. </w:t>
      </w:r>
    </w:p>
    <w:p w14:paraId="0977BC05" w14:textId="77777777" w:rsidR="00A52B04" w:rsidRPr="00A52B04" w:rsidRDefault="00A52B04" w:rsidP="00A52B04">
      <w:pPr>
        <w:tabs>
          <w:tab w:val="clear" w:pos="567"/>
        </w:tabs>
        <w:spacing w:line="360" w:lineRule="auto"/>
        <w:jc w:val="both"/>
        <w:rPr>
          <w:rFonts w:ascii="Arial" w:hAnsi="Arial"/>
          <w:b w:val="0"/>
          <w:sz w:val="23"/>
          <w:szCs w:val="23"/>
          <w:rtl/>
        </w:rPr>
      </w:pPr>
    </w:p>
    <w:p w14:paraId="5174B301" w14:textId="77777777" w:rsidR="00A52B04" w:rsidRPr="00A52B04" w:rsidRDefault="00A52B04" w:rsidP="00A52B04">
      <w:pPr>
        <w:tabs>
          <w:tab w:val="clear" w:pos="567"/>
        </w:tabs>
        <w:spacing w:line="360" w:lineRule="auto"/>
        <w:jc w:val="both"/>
        <w:rPr>
          <w:rFonts w:ascii="Arial" w:hAnsi="Arial"/>
          <w:b w:val="0"/>
          <w:sz w:val="23"/>
          <w:szCs w:val="23"/>
          <w:u w:val="single"/>
          <w:rtl/>
        </w:rPr>
      </w:pPr>
      <w:r w:rsidRPr="00A52B04">
        <w:rPr>
          <w:rFonts w:ascii="Arial" w:hAnsi="Arial"/>
          <w:b w:val="0"/>
          <w:sz w:val="23"/>
          <w:szCs w:val="23"/>
          <w:rtl/>
        </w:rPr>
        <w:t xml:space="preserve"> </w:t>
      </w:r>
      <w:r w:rsidRPr="00A52B04">
        <w:rPr>
          <w:rFonts w:ascii="Arial" w:hAnsi="Arial"/>
          <w:b w:val="0"/>
          <w:sz w:val="23"/>
          <w:szCs w:val="23"/>
          <w:u w:val="single"/>
          <w:rtl/>
        </w:rPr>
        <w:t xml:space="preserve">(סמן </w:t>
      </w:r>
      <w:r w:rsidRPr="00A52B04">
        <w:rPr>
          <w:rFonts w:ascii="Arial" w:hAnsi="Arial"/>
          <w:b w:val="0"/>
          <w:sz w:val="23"/>
          <w:szCs w:val="23"/>
          <w:u w:val="single"/>
        </w:rPr>
        <w:t>X</w:t>
      </w:r>
      <w:r w:rsidRPr="00A52B04">
        <w:rPr>
          <w:rFonts w:ascii="Arial" w:hAnsi="Arial"/>
          <w:b w:val="0"/>
          <w:sz w:val="23"/>
          <w:szCs w:val="23"/>
          <w:u w:val="single"/>
          <w:rtl/>
        </w:rPr>
        <w:t xml:space="preserve"> במשבצת המתאימה):</w:t>
      </w:r>
    </w:p>
    <w:p w14:paraId="05040722" w14:textId="77777777" w:rsidR="00A52B04" w:rsidRPr="00A52B04" w:rsidRDefault="00A52B04" w:rsidP="00A52B04">
      <w:pPr>
        <w:numPr>
          <w:ilvl w:val="0"/>
          <w:numId w:val="6"/>
        </w:numPr>
        <w:tabs>
          <w:tab w:val="clear" w:pos="567"/>
        </w:tabs>
        <w:spacing w:after="200" w:line="360" w:lineRule="auto"/>
        <w:ind w:right="360"/>
        <w:jc w:val="both"/>
        <w:rPr>
          <w:rFonts w:ascii="Arial" w:hAnsi="Arial"/>
          <w:b w:val="0"/>
          <w:sz w:val="23"/>
          <w:szCs w:val="23"/>
        </w:rPr>
      </w:pPr>
      <w:r w:rsidRPr="00A52B04">
        <w:rPr>
          <w:rFonts w:ascii="Arial" w:hAnsi="Arial" w:hint="eastAsia"/>
          <w:b w:val="0"/>
          <w:sz w:val="23"/>
          <w:szCs w:val="23"/>
          <w:rtl/>
        </w:rPr>
        <w:t>הוראות</w:t>
      </w:r>
      <w:r w:rsidRPr="00A52B04">
        <w:rPr>
          <w:rFonts w:ascii="Arial" w:hAnsi="Arial"/>
          <w:b w:val="0"/>
          <w:sz w:val="23"/>
          <w:szCs w:val="23"/>
          <w:rtl/>
        </w:rPr>
        <w:t xml:space="preserve"> </w:t>
      </w:r>
      <w:r w:rsidRPr="00A52B04">
        <w:rPr>
          <w:rFonts w:ascii="Arial" w:hAnsi="Arial" w:hint="eastAsia"/>
          <w:b w:val="0"/>
          <w:sz w:val="23"/>
          <w:szCs w:val="23"/>
          <w:rtl/>
        </w:rPr>
        <w:t>סעיף</w:t>
      </w:r>
      <w:r w:rsidRPr="00A52B04">
        <w:rPr>
          <w:rFonts w:ascii="Arial" w:hAnsi="Arial"/>
          <w:b w:val="0"/>
          <w:sz w:val="23"/>
          <w:szCs w:val="23"/>
          <w:rtl/>
        </w:rPr>
        <w:t xml:space="preserve"> 9 </w:t>
      </w:r>
      <w:r w:rsidRPr="00A52B04">
        <w:rPr>
          <w:rFonts w:ascii="Arial" w:hAnsi="Arial" w:hint="eastAsia"/>
          <w:b w:val="0"/>
          <w:sz w:val="23"/>
          <w:szCs w:val="23"/>
          <w:rtl/>
        </w:rPr>
        <w:t>לחוק</w:t>
      </w:r>
      <w:r w:rsidRPr="00A52B04">
        <w:rPr>
          <w:rFonts w:ascii="Arial" w:hAnsi="Arial"/>
          <w:b w:val="0"/>
          <w:sz w:val="23"/>
          <w:szCs w:val="23"/>
          <w:rtl/>
        </w:rPr>
        <w:t xml:space="preserve"> </w:t>
      </w:r>
      <w:r w:rsidRPr="00A52B04">
        <w:rPr>
          <w:rFonts w:ascii="Arial" w:hAnsi="Arial" w:hint="eastAsia"/>
          <w:b w:val="0"/>
          <w:sz w:val="23"/>
          <w:szCs w:val="23"/>
          <w:rtl/>
        </w:rPr>
        <w:t>שוויון</w:t>
      </w:r>
      <w:r w:rsidRPr="00A52B04">
        <w:rPr>
          <w:rFonts w:ascii="Arial" w:hAnsi="Arial"/>
          <w:b w:val="0"/>
          <w:sz w:val="23"/>
          <w:szCs w:val="23"/>
          <w:rtl/>
        </w:rPr>
        <w:t xml:space="preserve"> </w:t>
      </w:r>
      <w:r w:rsidRPr="00A52B04">
        <w:rPr>
          <w:rFonts w:ascii="Arial" w:hAnsi="Arial" w:hint="eastAsia"/>
          <w:b w:val="0"/>
          <w:sz w:val="23"/>
          <w:szCs w:val="23"/>
          <w:rtl/>
        </w:rPr>
        <w:t>זכויות</w:t>
      </w:r>
      <w:r w:rsidRPr="00A52B04">
        <w:rPr>
          <w:rFonts w:ascii="Arial" w:hAnsi="Arial"/>
          <w:b w:val="0"/>
          <w:sz w:val="23"/>
          <w:szCs w:val="23"/>
          <w:rtl/>
        </w:rPr>
        <w:t xml:space="preserve"> </w:t>
      </w:r>
      <w:r w:rsidRPr="00A52B04">
        <w:rPr>
          <w:rFonts w:ascii="Arial" w:hAnsi="Arial" w:hint="eastAsia"/>
          <w:b w:val="0"/>
          <w:sz w:val="23"/>
          <w:szCs w:val="23"/>
          <w:rtl/>
        </w:rPr>
        <w:t>לאנשים</w:t>
      </w:r>
      <w:r w:rsidRPr="00A52B04">
        <w:rPr>
          <w:rFonts w:ascii="Arial" w:hAnsi="Arial"/>
          <w:b w:val="0"/>
          <w:sz w:val="23"/>
          <w:szCs w:val="23"/>
          <w:rtl/>
        </w:rPr>
        <w:t xml:space="preserve"> </w:t>
      </w:r>
      <w:r w:rsidRPr="00A52B04">
        <w:rPr>
          <w:rFonts w:ascii="Arial" w:hAnsi="Arial" w:hint="eastAsia"/>
          <w:b w:val="0"/>
          <w:sz w:val="23"/>
          <w:szCs w:val="23"/>
          <w:rtl/>
        </w:rPr>
        <w:t>עם</w:t>
      </w:r>
      <w:r w:rsidRPr="00A52B04">
        <w:rPr>
          <w:rFonts w:ascii="Arial" w:hAnsi="Arial"/>
          <w:b w:val="0"/>
          <w:sz w:val="23"/>
          <w:szCs w:val="23"/>
          <w:rtl/>
        </w:rPr>
        <w:t xml:space="preserve"> </w:t>
      </w:r>
      <w:r w:rsidRPr="00A52B04">
        <w:rPr>
          <w:rFonts w:ascii="Arial" w:hAnsi="Arial" w:hint="eastAsia"/>
          <w:b w:val="0"/>
          <w:sz w:val="23"/>
          <w:szCs w:val="23"/>
          <w:rtl/>
        </w:rPr>
        <w:t>מוגבלות</w:t>
      </w:r>
      <w:r w:rsidRPr="00A52B04">
        <w:rPr>
          <w:rFonts w:ascii="Arial" w:hAnsi="Arial"/>
          <w:b w:val="0"/>
          <w:sz w:val="23"/>
          <w:szCs w:val="23"/>
          <w:rtl/>
        </w:rPr>
        <w:t xml:space="preserve">, </w:t>
      </w:r>
      <w:r w:rsidRPr="00A52B04">
        <w:rPr>
          <w:rFonts w:ascii="Arial" w:hAnsi="Arial" w:hint="eastAsia"/>
          <w:b w:val="0"/>
          <w:sz w:val="23"/>
          <w:szCs w:val="23"/>
          <w:rtl/>
        </w:rPr>
        <w:t>התשנ</w:t>
      </w:r>
      <w:r w:rsidRPr="00A52B04">
        <w:rPr>
          <w:rFonts w:ascii="Arial" w:hAnsi="Arial"/>
          <w:b w:val="0"/>
          <w:sz w:val="23"/>
          <w:szCs w:val="23"/>
          <w:rtl/>
        </w:rPr>
        <w:t>"</w:t>
      </w:r>
      <w:r w:rsidRPr="00A52B04">
        <w:rPr>
          <w:rFonts w:ascii="Arial" w:hAnsi="Arial" w:hint="eastAsia"/>
          <w:b w:val="0"/>
          <w:sz w:val="23"/>
          <w:szCs w:val="23"/>
          <w:rtl/>
        </w:rPr>
        <w:t>ח</w:t>
      </w:r>
      <w:r w:rsidRPr="00A52B04">
        <w:rPr>
          <w:rFonts w:ascii="Arial" w:hAnsi="Arial"/>
          <w:b w:val="0"/>
          <w:sz w:val="23"/>
          <w:szCs w:val="23"/>
          <w:rtl/>
        </w:rPr>
        <w:t xml:space="preserve"> 1998 </w:t>
      </w:r>
      <w:r w:rsidRPr="00A52B04">
        <w:rPr>
          <w:rFonts w:ascii="Arial" w:hAnsi="Arial" w:hint="eastAsia"/>
          <w:b w:val="0"/>
          <w:sz w:val="23"/>
          <w:szCs w:val="23"/>
          <w:rtl/>
        </w:rPr>
        <w:t>לא</w:t>
      </w:r>
      <w:r w:rsidRPr="00A52B04">
        <w:rPr>
          <w:rFonts w:ascii="Arial" w:hAnsi="Arial"/>
          <w:b w:val="0"/>
          <w:sz w:val="23"/>
          <w:szCs w:val="23"/>
          <w:rtl/>
        </w:rPr>
        <w:t xml:space="preserve"> </w:t>
      </w:r>
      <w:r w:rsidRPr="00A52B04">
        <w:rPr>
          <w:rFonts w:ascii="Arial" w:hAnsi="Arial" w:hint="eastAsia"/>
          <w:b w:val="0"/>
          <w:sz w:val="23"/>
          <w:szCs w:val="23"/>
          <w:rtl/>
        </w:rPr>
        <w:t>חלות</w:t>
      </w:r>
      <w:r w:rsidRPr="00A52B04">
        <w:rPr>
          <w:rFonts w:ascii="Arial" w:hAnsi="Arial"/>
          <w:b w:val="0"/>
          <w:sz w:val="23"/>
          <w:szCs w:val="23"/>
          <w:rtl/>
        </w:rPr>
        <w:t xml:space="preserve"> </w:t>
      </w:r>
      <w:r w:rsidRPr="00A52B04">
        <w:rPr>
          <w:rFonts w:ascii="Arial" w:hAnsi="Arial" w:hint="eastAsia"/>
          <w:b w:val="0"/>
          <w:sz w:val="23"/>
          <w:szCs w:val="23"/>
          <w:rtl/>
        </w:rPr>
        <w:t>על</w:t>
      </w:r>
      <w:r w:rsidRPr="00A52B04">
        <w:rPr>
          <w:rFonts w:ascii="Arial" w:hAnsi="Arial"/>
          <w:b w:val="0"/>
          <w:sz w:val="23"/>
          <w:szCs w:val="23"/>
          <w:rtl/>
        </w:rPr>
        <w:t xml:space="preserve"> </w:t>
      </w:r>
      <w:r w:rsidRPr="00A52B04">
        <w:rPr>
          <w:rFonts w:ascii="Arial" w:hAnsi="Arial" w:hint="eastAsia"/>
          <w:b w:val="0"/>
          <w:sz w:val="23"/>
          <w:szCs w:val="23"/>
          <w:rtl/>
        </w:rPr>
        <w:t>המציע</w:t>
      </w:r>
      <w:r w:rsidRPr="00A52B04">
        <w:rPr>
          <w:rFonts w:ascii="Arial" w:hAnsi="Arial"/>
          <w:b w:val="0"/>
          <w:sz w:val="23"/>
          <w:szCs w:val="23"/>
          <w:rtl/>
        </w:rPr>
        <w:t>.</w:t>
      </w:r>
    </w:p>
    <w:p w14:paraId="069247B2" w14:textId="77777777" w:rsidR="00A52B04" w:rsidRPr="00A52B04" w:rsidRDefault="00A52B04" w:rsidP="00A52B04">
      <w:pPr>
        <w:numPr>
          <w:ilvl w:val="0"/>
          <w:numId w:val="6"/>
        </w:numPr>
        <w:tabs>
          <w:tab w:val="clear" w:pos="567"/>
        </w:tabs>
        <w:spacing w:after="200" w:line="360" w:lineRule="auto"/>
        <w:ind w:right="360"/>
        <w:jc w:val="both"/>
        <w:rPr>
          <w:rFonts w:ascii="Arial" w:hAnsi="Arial"/>
          <w:b w:val="0"/>
          <w:sz w:val="23"/>
          <w:szCs w:val="23"/>
        </w:rPr>
      </w:pPr>
      <w:r w:rsidRPr="00A52B04">
        <w:rPr>
          <w:rFonts w:ascii="Arial" w:hAnsi="Arial" w:hint="eastAsia"/>
          <w:b w:val="0"/>
          <w:sz w:val="23"/>
          <w:szCs w:val="23"/>
          <w:rtl/>
        </w:rPr>
        <w:t>הוראות</w:t>
      </w:r>
      <w:r w:rsidRPr="00A52B04">
        <w:rPr>
          <w:rFonts w:ascii="Arial" w:hAnsi="Arial"/>
          <w:b w:val="0"/>
          <w:sz w:val="23"/>
          <w:szCs w:val="23"/>
          <w:rtl/>
        </w:rPr>
        <w:t xml:space="preserve"> </w:t>
      </w:r>
      <w:r w:rsidRPr="00A52B04">
        <w:rPr>
          <w:rFonts w:ascii="Arial" w:hAnsi="Arial" w:hint="eastAsia"/>
          <w:b w:val="0"/>
          <w:sz w:val="23"/>
          <w:szCs w:val="23"/>
          <w:rtl/>
        </w:rPr>
        <w:t>סעיף</w:t>
      </w:r>
      <w:r w:rsidRPr="00A52B04">
        <w:rPr>
          <w:rFonts w:ascii="Arial" w:hAnsi="Arial"/>
          <w:b w:val="0"/>
          <w:sz w:val="23"/>
          <w:szCs w:val="23"/>
          <w:rtl/>
        </w:rPr>
        <w:t xml:space="preserve"> 9 </w:t>
      </w:r>
      <w:r w:rsidRPr="00A52B04">
        <w:rPr>
          <w:rFonts w:ascii="Arial" w:hAnsi="Arial" w:hint="eastAsia"/>
          <w:b w:val="0"/>
          <w:sz w:val="23"/>
          <w:szCs w:val="23"/>
          <w:rtl/>
        </w:rPr>
        <w:t>לחוק</w:t>
      </w:r>
      <w:r w:rsidRPr="00A52B04">
        <w:rPr>
          <w:rFonts w:ascii="Arial" w:hAnsi="Arial"/>
          <w:b w:val="0"/>
          <w:sz w:val="23"/>
          <w:szCs w:val="23"/>
          <w:rtl/>
        </w:rPr>
        <w:t xml:space="preserve"> </w:t>
      </w:r>
      <w:r w:rsidRPr="00A52B04">
        <w:rPr>
          <w:rFonts w:ascii="Arial" w:hAnsi="Arial" w:hint="eastAsia"/>
          <w:b w:val="0"/>
          <w:sz w:val="23"/>
          <w:szCs w:val="23"/>
          <w:rtl/>
        </w:rPr>
        <w:t>שוויון</w:t>
      </w:r>
      <w:r w:rsidRPr="00A52B04">
        <w:rPr>
          <w:rFonts w:ascii="Arial" w:hAnsi="Arial"/>
          <w:b w:val="0"/>
          <w:sz w:val="23"/>
          <w:szCs w:val="23"/>
          <w:rtl/>
        </w:rPr>
        <w:t xml:space="preserve"> </w:t>
      </w:r>
      <w:r w:rsidRPr="00A52B04">
        <w:rPr>
          <w:rFonts w:ascii="Arial" w:hAnsi="Arial" w:hint="eastAsia"/>
          <w:b w:val="0"/>
          <w:sz w:val="23"/>
          <w:szCs w:val="23"/>
          <w:rtl/>
        </w:rPr>
        <w:t>זכויות</w:t>
      </w:r>
      <w:r w:rsidRPr="00A52B04">
        <w:rPr>
          <w:rFonts w:ascii="Arial" w:hAnsi="Arial"/>
          <w:b w:val="0"/>
          <w:sz w:val="23"/>
          <w:szCs w:val="23"/>
          <w:rtl/>
        </w:rPr>
        <w:t xml:space="preserve"> </w:t>
      </w:r>
      <w:r w:rsidRPr="00A52B04">
        <w:rPr>
          <w:rFonts w:ascii="Arial" w:hAnsi="Arial" w:hint="eastAsia"/>
          <w:b w:val="0"/>
          <w:sz w:val="23"/>
          <w:szCs w:val="23"/>
          <w:rtl/>
        </w:rPr>
        <w:t>לאנשים</w:t>
      </w:r>
      <w:r w:rsidRPr="00A52B04">
        <w:rPr>
          <w:rFonts w:ascii="Arial" w:hAnsi="Arial"/>
          <w:b w:val="0"/>
          <w:sz w:val="23"/>
          <w:szCs w:val="23"/>
          <w:rtl/>
        </w:rPr>
        <w:t xml:space="preserve"> </w:t>
      </w:r>
      <w:r w:rsidRPr="00A52B04">
        <w:rPr>
          <w:rFonts w:ascii="Arial" w:hAnsi="Arial" w:hint="eastAsia"/>
          <w:b w:val="0"/>
          <w:sz w:val="23"/>
          <w:szCs w:val="23"/>
          <w:rtl/>
        </w:rPr>
        <w:t>עם</w:t>
      </w:r>
      <w:r w:rsidRPr="00A52B04">
        <w:rPr>
          <w:rFonts w:ascii="Arial" w:hAnsi="Arial"/>
          <w:b w:val="0"/>
          <w:sz w:val="23"/>
          <w:szCs w:val="23"/>
          <w:rtl/>
        </w:rPr>
        <w:t xml:space="preserve"> </w:t>
      </w:r>
      <w:r w:rsidRPr="00A52B04">
        <w:rPr>
          <w:rFonts w:ascii="Arial" w:hAnsi="Arial" w:hint="eastAsia"/>
          <w:b w:val="0"/>
          <w:sz w:val="23"/>
          <w:szCs w:val="23"/>
          <w:rtl/>
        </w:rPr>
        <w:t>מוגבלות</w:t>
      </w:r>
      <w:r w:rsidRPr="00A52B04">
        <w:rPr>
          <w:rFonts w:ascii="Arial" w:hAnsi="Arial"/>
          <w:b w:val="0"/>
          <w:sz w:val="23"/>
          <w:szCs w:val="23"/>
          <w:rtl/>
        </w:rPr>
        <w:t xml:space="preserve">, </w:t>
      </w:r>
      <w:r w:rsidRPr="00A52B04">
        <w:rPr>
          <w:rFonts w:ascii="Arial" w:hAnsi="Arial" w:hint="eastAsia"/>
          <w:b w:val="0"/>
          <w:sz w:val="23"/>
          <w:szCs w:val="23"/>
          <w:rtl/>
        </w:rPr>
        <w:t>התשנ</w:t>
      </w:r>
      <w:r w:rsidRPr="00A52B04">
        <w:rPr>
          <w:rFonts w:ascii="Arial" w:hAnsi="Arial"/>
          <w:b w:val="0"/>
          <w:sz w:val="23"/>
          <w:szCs w:val="23"/>
          <w:rtl/>
        </w:rPr>
        <w:t>"</w:t>
      </w:r>
      <w:r w:rsidRPr="00A52B04">
        <w:rPr>
          <w:rFonts w:ascii="Arial" w:hAnsi="Arial" w:hint="eastAsia"/>
          <w:b w:val="0"/>
          <w:sz w:val="23"/>
          <w:szCs w:val="23"/>
          <w:rtl/>
        </w:rPr>
        <w:t>ח</w:t>
      </w:r>
      <w:r w:rsidRPr="00A52B04">
        <w:rPr>
          <w:rFonts w:ascii="Arial" w:hAnsi="Arial"/>
          <w:b w:val="0"/>
          <w:sz w:val="23"/>
          <w:szCs w:val="23"/>
          <w:rtl/>
        </w:rPr>
        <w:t xml:space="preserve"> 1998 חלות על המציע והוא מקיים </w:t>
      </w:r>
    </w:p>
    <w:p w14:paraId="34D52ED0" w14:textId="77777777" w:rsidR="00A52B04" w:rsidRPr="00A52B04" w:rsidRDefault="00A52B04" w:rsidP="00A52B04">
      <w:pPr>
        <w:tabs>
          <w:tab w:val="clear" w:pos="567"/>
        </w:tabs>
        <w:spacing w:line="360" w:lineRule="auto"/>
        <w:ind w:right="360"/>
        <w:jc w:val="both"/>
        <w:rPr>
          <w:rFonts w:ascii="Arial" w:hAnsi="Arial"/>
          <w:b w:val="0"/>
          <w:sz w:val="23"/>
          <w:szCs w:val="23"/>
        </w:rPr>
      </w:pPr>
      <w:r w:rsidRPr="00A52B04">
        <w:rPr>
          <w:rFonts w:ascii="Arial" w:hAnsi="Arial"/>
          <w:b w:val="0"/>
          <w:sz w:val="23"/>
          <w:szCs w:val="23"/>
          <w:rtl/>
        </w:rPr>
        <w:t xml:space="preserve">      אותן.  </w:t>
      </w:r>
    </w:p>
    <w:p w14:paraId="7171AF69" w14:textId="77777777" w:rsidR="00A52B04" w:rsidRPr="00A52B04" w:rsidRDefault="00A52B04" w:rsidP="00A52B04">
      <w:pPr>
        <w:tabs>
          <w:tab w:val="clear" w:pos="567"/>
        </w:tabs>
        <w:spacing w:line="360" w:lineRule="auto"/>
        <w:jc w:val="both"/>
        <w:rPr>
          <w:rFonts w:ascii="Arial" w:hAnsi="Arial"/>
          <w:b w:val="0"/>
          <w:sz w:val="23"/>
          <w:szCs w:val="23"/>
          <w:rtl/>
        </w:rPr>
      </w:pPr>
      <w:r w:rsidRPr="00A52B04">
        <w:rPr>
          <w:rFonts w:ascii="Arial" w:hAnsi="Arial"/>
          <w:b w:val="0"/>
          <w:sz w:val="23"/>
          <w:szCs w:val="23"/>
          <w:u w:val="single"/>
          <w:rtl/>
        </w:rPr>
        <w:t xml:space="preserve">(במקרה </w:t>
      </w:r>
      <w:r w:rsidRPr="00A52B04">
        <w:rPr>
          <w:rFonts w:ascii="Arial" w:hAnsi="Arial" w:hint="eastAsia"/>
          <w:b w:val="0"/>
          <w:sz w:val="23"/>
          <w:szCs w:val="23"/>
          <w:u w:val="single"/>
          <w:rtl/>
        </w:rPr>
        <w:t>שהוראות</w:t>
      </w:r>
      <w:r w:rsidRPr="00A52B04">
        <w:rPr>
          <w:rFonts w:ascii="Arial" w:hAnsi="Arial"/>
          <w:b w:val="0"/>
          <w:sz w:val="23"/>
          <w:szCs w:val="23"/>
          <w:u w:val="single"/>
          <w:rtl/>
        </w:rPr>
        <w:t xml:space="preserve"> </w:t>
      </w:r>
      <w:r w:rsidRPr="00A52B04">
        <w:rPr>
          <w:rFonts w:ascii="Arial" w:hAnsi="Arial" w:hint="eastAsia"/>
          <w:b w:val="0"/>
          <w:sz w:val="23"/>
          <w:szCs w:val="23"/>
          <w:u w:val="single"/>
          <w:rtl/>
        </w:rPr>
        <w:t>סעיף</w:t>
      </w:r>
      <w:r w:rsidRPr="00A52B04">
        <w:rPr>
          <w:rFonts w:ascii="Arial" w:hAnsi="Arial"/>
          <w:b w:val="0"/>
          <w:sz w:val="23"/>
          <w:szCs w:val="23"/>
          <w:u w:val="single"/>
          <w:rtl/>
        </w:rPr>
        <w:t xml:space="preserve"> 9 </w:t>
      </w:r>
      <w:r w:rsidRPr="00A52B04">
        <w:rPr>
          <w:rFonts w:ascii="Arial" w:hAnsi="Arial" w:hint="eastAsia"/>
          <w:b w:val="0"/>
          <w:sz w:val="23"/>
          <w:szCs w:val="23"/>
          <w:u w:val="single"/>
          <w:rtl/>
        </w:rPr>
        <w:t>לחוק</w:t>
      </w:r>
      <w:r w:rsidRPr="00A52B04">
        <w:rPr>
          <w:rFonts w:ascii="Arial" w:hAnsi="Arial"/>
          <w:b w:val="0"/>
          <w:sz w:val="23"/>
          <w:szCs w:val="23"/>
          <w:u w:val="single"/>
          <w:rtl/>
        </w:rPr>
        <w:t xml:space="preserve"> </w:t>
      </w:r>
      <w:r w:rsidRPr="00A52B04">
        <w:rPr>
          <w:rFonts w:ascii="Arial" w:hAnsi="Arial" w:hint="eastAsia"/>
          <w:b w:val="0"/>
          <w:sz w:val="23"/>
          <w:szCs w:val="23"/>
          <w:u w:val="single"/>
          <w:rtl/>
        </w:rPr>
        <w:t>שוויון</w:t>
      </w:r>
      <w:r w:rsidRPr="00A52B04">
        <w:rPr>
          <w:rFonts w:ascii="Arial" w:hAnsi="Arial"/>
          <w:b w:val="0"/>
          <w:sz w:val="23"/>
          <w:szCs w:val="23"/>
          <w:u w:val="single"/>
          <w:rtl/>
        </w:rPr>
        <w:t xml:space="preserve"> </w:t>
      </w:r>
      <w:r w:rsidRPr="00A52B04">
        <w:rPr>
          <w:rFonts w:ascii="Arial" w:hAnsi="Arial" w:hint="eastAsia"/>
          <w:b w:val="0"/>
          <w:sz w:val="23"/>
          <w:szCs w:val="23"/>
          <w:u w:val="single"/>
          <w:rtl/>
        </w:rPr>
        <w:t>זכויות</w:t>
      </w:r>
      <w:r w:rsidRPr="00A52B04">
        <w:rPr>
          <w:rFonts w:ascii="Arial" w:hAnsi="Arial"/>
          <w:b w:val="0"/>
          <w:sz w:val="23"/>
          <w:szCs w:val="23"/>
          <w:u w:val="single"/>
          <w:rtl/>
        </w:rPr>
        <w:t xml:space="preserve"> </w:t>
      </w:r>
      <w:r w:rsidRPr="00A52B04">
        <w:rPr>
          <w:rFonts w:ascii="Arial" w:hAnsi="Arial" w:hint="eastAsia"/>
          <w:b w:val="0"/>
          <w:sz w:val="23"/>
          <w:szCs w:val="23"/>
          <w:u w:val="single"/>
          <w:rtl/>
        </w:rPr>
        <w:t>לאנשים</w:t>
      </w:r>
      <w:r w:rsidRPr="00A52B04">
        <w:rPr>
          <w:rFonts w:ascii="Arial" w:hAnsi="Arial"/>
          <w:b w:val="0"/>
          <w:sz w:val="23"/>
          <w:szCs w:val="23"/>
          <w:u w:val="single"/>
          <w:rtl/>
        </w:rPr>
        <w:t xml:space="preserve"> </w:t>
      </w:r>
      <w:r w:rsidRPr="00A52B04">
        <w:rPr>
          <w:rFonts w:ascii="Arial" w:hAnsi="Arial" w:hint="eastAsia"/>
          <w:b w:val="0"/>
          <w:sz w:val="23"/>
          <w:szCs w:val="23"/>
          <w:u w:val="single"/>
          <w:rtl/>
        </w:rPr>
        <w:t>עם</w:t>
      </w:r>
      <w:r w:rsidRPr="00A52B04">
        <w:rPr>
          <w:rFonts w:ascii="Arial" w:hAnsi="Arial"/>
          <w:b w:val="0"/>
          <w:sz w:val="23"/>
          <w:szCs w:val="23"/>
          <w:u w:val="single"/>
          <w:rtl/>
        </w:rPr>
        <w:t xml:space="preserve"> </w:t>
      </w:r>
      <w:r w:rsidRPr="00A52B04">
        <w:rPr>
          <w:rFonts w:ascii="Arial" w:hAnsi="Arial" w:hint="eastAsia"/>
          <w:b w:val="0"/>
          <w:sz w:val="23"/>
          <w:szCs w:val="23"/>
          <w:u w:val="single"/>
          <w:rtl/>
        </w:rPr>
        <w:t>מוגבלות</w:t>
      </w:r>
      <w:r w:rsidRPr="00A52B04">
        <w:rPr>
          <w:rFonts w:ascii="Arial" w:hAnsi="Arial"/>
          <w:b w:val="0"/>
          <w:sz w:val="23"/>
          <w:szCs w:val="23"/>
          <w:u w:val="single"/>
          <w:rtl/>
        </w:rPr>
        <w:t xml:space="preserve">, </w:t>
      </w:r>
      <w:r w:rsidRPr="00A52B04">
        <w:rPr>
          <w:rFonts w:ascii="Arial" w:hAnsi="Arial" w:hint="eastAsia"/>
          <w:b w:val="0"/>
          <w:sz w:val="23"/>
          <w:szCs w:val="23"/>
          <w:u w:val="single"/>
          <w:rtl/>
        </w:rPr>
        <w:t>התשנ</w:t>
      </w:r>
      <w:r w:rsidRPr="00A52B04">
        <w:rPr>
          <w:rFonts w:ascii="Arial" w:hAnsi="Arial"/>
          <w:b w:val="0"/>
          <w:sz w:val="23"/>
          <w:szCs w:val="23"/>
          <w:u w:val="single"/>
          <w:rtl/>
        </w:rPr>
        <w:t>"</w:t>
      </w:r>
      <w:r w:rsidRPr="00A52B04">
        <w:rPr>
          <w:rFonts w:ascii="Arial" w:hAnsi="Arial" w:hint="eastAsia"/>
          <w:b w:val="0"/>
          <w:sz w:val="23"/>
          <w:szCs w:val="23"/>
          <w:u w:val="single"/>
          <w:rtl/>
        </w:rPr>
        <w:t>ח</w:t>
      </w:r>
      <w:r w:rsidRPr="00A52B04">
        <w:rPr>
          <w:rFonts w:ascii="Arial" w:hAnsi="Arial"/>
          <w:b w:val="0"/>
          <w:sz w:val="23"/>
          <w:szCs w:val="23"/>
          <w:u w:val="single"/>
          <w:rtl/>
        </w:rPr>
        <w:t xml:space="preserve"> 1998 </w:t>
      </w:r>
      <w:r w:rsidRPr="00A52B04">
        <w:rPr>
          <w:rFonts w:ascii="Arial" w:hAnsi="Arial" w:hint="eastAsia"/>
          <w:bCs/>
          <w:sz w:val="23"/>
          <w:szCs w:val="23"/>
          <w:u w:val="single"/>
          <w:rtl/>
        </w:rPr>
        <w:t>חלות</w:t>
      </w:r>
      <w:r w:rsidRPr="00A52B04">
        <w:rPr>
          <w:rFonts w:ascii="Arial" w:hAnsi="Arial"/>
          <w:bCs/>
          <w:sz w:val="23"/>
          <w:szCs w:val="23"/>
          <w:u w:val="single"/>
          <w:rtl/>
        </w:rPr>
        <w:t xml:space="preserve"> </w:t>
      </w:r>
      <w:r w:rsidRPr="00A52B04">
        <w:rPr>
          <w:rFonts w:ascii="Arial" w:hAnsi="Arial" w:hint="eastAsia"/>
          <w:bCs/>
          <w:sz w:val="23"/>
          <w:szCs w:val="23"/>
          <w:u w:val="single"/>
          <w:rtl/>
        </w:rPr>
        <w:t>על</w:t>
      </w:r>
      <w:r w:rsidRPr="00A52B04">
        <w:rPr>
          <w:rFonts w:ascii="Arial" w:hAnsi="Arial"/>
          <w:bCs/>
          <w:sz w:val="23"/>
          <w:szCs w:val="23"/>
          <w:u w:val="single"/>
          <w:rtl/>
        </w:rPr>
        <w:t xml:space="preserve"> </w:t>
      </w:r>
      <w:r w:rsidRPr="00A52B04">
        <w:rPr>
          <w:rFonts w:ascii="Arial" w:hAnsi="Arial" w:hint="eastAsia"/>
          <w:bCs/>
          <w:sz w:val="23"/>
          <w:szCs w:val="23"/>
          <w:u w:val="single"/>
          <w:rtl/>
        </w:rPr>
        <w:t>המציע</w:t>
      </w:r>
      <w:r w:rsidRPr="00A52B04">
        <w:rPr>
          <w:rFonts w:ascii="Arial" w:hAnsi="Arial"/>
          <w:b w:val="0"/>
          <w:sz w:val="23"/>
          <w:szCs w:val="23"/>
          <w:u w:val="single"/>
          <w:rtl/>
        </w:rPr>
        <w:t xml:space="preserve"> נדרש לסמן </w:t>
      </w:r>
      <w:r w:rsidRPr="00A52B04">
        <w:rPr>
          <w:rFonts w:ascii="Arial" w:hAnsi="Arial"/>
          <w:b w:val="0"/>
          <w:sz w:val="23"/>
          <w:szCs w:val="23"/>
          <w:u w:val="single"/>
        </w:rPr>
        <w:t>x</w:t>
      </w:r>
      <w:r w:rsidRPr="00A52B04">
        <w:rPr>
          <w:rFonts w:ascii="Arial" w:hAnsi="Arial"/>
          <w:b w:val="0"/>
          <w:sz w:val="23"/>
          <w:szCs w:val="23"/>
          <w:u w:val="single"/>
          <w:rtl/>
        </w:rPr>
        <w:t xml:space="preserve"> במשבצת המתאימה)</w:t>
      </w:r>
      <w:r w:rsidRPr="00A52B04">
        <w:rPr>
          <w:rFonts w:ascii="Arial" w:hAnsi="Arial"/>
          <w:b w:val="0"/>
          <w:sz w:val="23"/>
          <w:szCs w:val="23"/>
          <w:rtl/>
        </w:rPr>
        <w:t>:</w:t>
      </w:r>
    </w:p>
    <w:p w14:paraId="316344C8" w14:textId="77777777" w:rsidR="00A52B04" w:rsidRPr="00A52B04" w:rsidRDefault="00A52B04" w:rsidP="00A52B04">
      <w:pPr>
        <w:numPr>
          <w:ilvl w:val="0"/>
          <w:numId w:val="6"/>
        </w:numPr>
        <w:tabs>
          <w:tab w:val="clear" w:pos="567"/>
        </w:tabs>
        <w:spacing w:after="200" w:line="360" w:lineRule="auto"/>
        <w:ind w:right="360"/>
        <w:jc w:val="both"/>
        <w:rPr>
          <w:rFonts w:ascii="Arial" w:hAnsi="Arial"/>
          <w:b w:val="0"/>
          <w:sz w:val="23"/>
          <w:szCs w:val="23"/>
        </w:rPr>
      </w:pPr>
      <w:r w:rsidRPr="00A52B04">
        <w:rPr>
          <w:rFonts w:ascii="Arial" w:hAnsi="Arial" w:hint="eastAsia"/>
          <w:b w:val="0"/>
          <w:sz w:val="23"/>
          <w:szCs w:val="23"/>
          <w:rtl/>
        </w:rPr>
        <w:t>המציע</w:t>
      </w:r>
      <w:r w:rsidRPr="00A52B04">
        <w:rPr>
          <w:rFonts w:ascii="Arial" w:hAnsi="Arial"/>
          <w:b w:val="0"/>
          <w:sz w:val="23"/>
          <w:szCs w:val="23"/>
          <w:rtl/>
        </w:rPr>
        <w:t xml:space="preserve"> </w:t>
      </w:r>
      <w:r w:rsidRPr="00A52B04">
        <w:rPr>
          <w:rFonts w:ascii="Arial" w:hAnsi="Arial" w:hint="eastAsia"/>
          <w:b w:val="0"/>
          <w:sz w:val="23"/>
          <w:szCs w:val="23"/>
          <w:rtl/>
        </w:rPr>
        <w:t>מעסיק</w:t>
      </w:r>
      <w:r w:rsidRPr="00A52B04">
        <w:rPr>
          <w:rFonts w:ascii="Arial" w:hAnsi="Arial"/>
          <w:b w:val="0"/>
          <w:sz w:val="23"/>
          <w:szCs w:val="23"/>
          <w:rtl/>
        </w:rPr>
        <w:t xml:space="preserve"> </w:t>
      </w:r>
      <w:r w:rsidRPr="00A52B04">
        <w:rPr>
          <w:rFonts w:ascii="Arial" w:hAnsi="Arial" w:hint="eastAsia"/>
          <w:b w:val="0"/>
          <w:sz w:val="23"/>
          <w:szCs w:val="23"/>
          <w:rtl/>
        </w:rPr>
        <w:t>פחות</w:t>
      </w:r>
      <w:r w:rsidRPr="00A52B04">
        <w:rPr>
          <w:rFonts w:ascii="Arial" w:hAnsi="Arial"/>
          <w:b w:val="0"/>
          <w:sz w:val="23"/>
          <w:szCs w:val="23"/>
          <w:rtl/>
        </w:rPr>
        <w:t xml:space="preserve"> </w:t>
      </w:r>
      <w:r w:rsidRPr="00A52B04">
        <w:rPr>
          <w:rFonts w:ascii="Arial" w:hAnsi="Arial" w:hint="eastAsia"/>
          <w:b w:val="0"/>
          <w:sz w:val="23"/>
          <w:szCs w:val="23"/>
          <w:rtl/>
        </w:rPr>
        <w:t>מ</w:t>
      </w:r>
      <w:r w:rsidRPr="00A52B04">
        <w:rPr>
          <w:rFonts w:ascii="Arial" w:hAnsi="Arial"/>
          <w:b w:val="0"/>
          <w:sz w:val="23"/>
          <w:szCs w:val="23"/>
          <w:rtl/>
        </w:rPr>
        <w:t xml:space="preserve">-100 </w:t>
      </w:r>
      <w:r w:rsidRPr="00A52B04">
        <w:rPr>
          <w:rFonts w:ascii="Arial" w:hAnsi="Arial" w:hint="eastAsia"/>
          <w:b w:val="0"/>
          <w:sz w:val="23"/>
          <w:szCs w:val="23"/>
          <w:rtl/>
        </w:rPr>
        <w:t>עובדים</w:t>
      </w:r>
      <w:r w:rsidRPr="00A52B04">
        <w:rPr>
          <w:rFonts w:ascii="Arial" w:hAnsi="Arial"/>
          <w:b w:val="0"/>
          <w:sz w:val="23"/>
          <w:szCs w:val="23"/>
          <w:rtl/>
        </w:rPr>
        <w:t>.</w:t>
      </w:r>
    </w:p>
    <w:p w14:paraId="48528D3D" w14:textId="77777777" w:rsidR="00A52B04" w:rsidRPr="00A52B04" w:rsidRDefault="00A52B04" w:rsidP="00A52B04">
      <w:pPr>
        <w:numPr>
          <w:ilvl w:val="0"/>
          <w:numId w:val="6"/>
        </w:numPr>
        <w:tabs>
          <w:tab w:val="clear" w:pos="567"/>
        </w:tabs>
        <w:spacing w:after="200" w:line="360" w:lineRule="auto"/>
        <w:ind w:right="360"/>
        <w:jc w:val="both"/>
        <w:rPr>
          <w:rFonts w:ascii="Arial" w:hAnsi="Arial"/>
          <w:b w:val="0"/>
          <w:sz w:val="23"/>
          <w:szCs w:val="23"/>
        </w:rPr>
      </w:pPr>
      <w:r w:rsidRPr="00A52B04">
        <w:rPr>
          <w:rFonts w:ascii="Arial" w:hAnsi="Arial" w:hint="eastAsia"/>
          <w:b w:val="0"/>
          <w:sz w:val="23"/>
          <w:szCs w:val="23"/>
          <w:rtl/>
        </w:rPr>
        <w:t>המציע</w:t>
      </w:r>
      <w:r w:rsidRPr="00A52B04">
        <w:rPr>
          <w:rFonts w:ascii="Arial" w:hAnsi="Arial"/>
          <w:b w:val="0"/>
          <w:sz w:val="23"/>
          <w:szCs w:val="23"/>
          <w:rtl/>
        </w:rPr>
        <w:t xml:space="preserve"> </w:t>
      </w:r>
      <w:r w:rsidRPr="00A52B04">
        <w:rPr>
          <w:rFonts w:ascii="Arial" w:hAnsi="Arial" w:hint="eastAsia"/>
          <w:b w:val="0"/>
          <w:sz w:val="23"/>
          <w:szCs w:val="23"/>
          <w:rtl/>
        </w:rPr>
        <w:t>מעסיק</w:t>
      </w:r>
      <w:r w:rsidRPr="00A52B04">
        <w:rPr>
          <w:rFonts w:ascii="Arial" w:hAnsi="Arial"/>
          <w:b w:val="0"/>
          <w:sz w:val="23"/>
          <w:szCs w:val="23"/>
          <w:rtl/>
        </w:rPr>
        <w:t xml:space="preserve"> 100 </w:t>
      </w:r>
      <w:r w:rsidRPr="00A52B04">
        <w:rPr>
          <w:rFonts w:ascii="Arial" w:hAnsi="Arial" w:hint="eastAsia"/>
          <w:b w:val="0"/>
          <w:sz w:val="23"/>
          <w:szCs w:val="23"/>
          <w:rtl/>
        </w:rPr>
        <w:t>עובדים</w:t>
      </w:r>
      <w:r w:rsidRPr="00A52B04">
        <w:rPr>
          <w:rFonts w:ascii="Arial" w:hAnsi="Arial"/>
          <w:b w:val="0"/>
          <w:sz w:val="23"/>
          <w:szCs w:val="23"/>
          <w:rtl/>
        </w:rPr>
        <w:t xml:space="preserve"> </w:t>
      </w:r>
      <w:r w:rsidRPr="00A52B04">
        <w:rPr>
          <w:rFonts w:ascii="Arial" w:hAnsi="Arial" w:hint="eastAsia"/>
          <w:b w:val="0"/>
          <w:sz w:val="23"/>
          <w:szCs w:val="23"/>
          <w:rtl/>
        </w:rPr>
        <w:t>או</w:t>
      </w:r>
      <w:r w:rsidRPr="00A52B04">
        <w:rPr>
          <w:rFonts w:ascii="Arial" w:hAnsi="Arial"/>
          <w:b w:val="0"/>
          <w:sz w:val="23"/>
          <w:szCs w:val="23"/>
          <w:rtl/>
        </w:rPr>
        <w:t xml:space="preserve"> </w:t>
      </w:r>
      <w:r w:rsidRPr="00A52B04">
        <w:rPr>
          <w:rFonts w:ascii="Arial" w:hAnsi="Arial" w:hint="eastAsia"/>
          <w:b w:val="0"/>
          <w:sz w:val="23"/>
          <w:szCs w:val="23"/>
          <w:rtl/>
        </w:rPr>
        <w:t>יותר</w:t>
      </w:r>
      <w:r w:rsidRPr="00A52B04">
        <w:rPr>
          <w:rFonts w:ascii="Arial" w:hAnsi="Arial"/>
          <w:b w:val="0"/>
          <w:sz w:val="23"/>
          <w:szCs w:val="23"/>
          <w:rtl/>
        </w:rPr>
        <w:t>.</w:t>
      </w:r>
    </w:p>
    <w:p w14:paraId="22013C2C" w14:textId="77777777" w:rsidR="00A52B04" w:rsidRPr="00A52B04" w:rsidRDefault="00A52B04" w:rsidP="00A52B04">
      <w:pPr>
        <w:tabs>
          <w:tab w:val="clear" w:pos="567"/>
        </w:tabs>
        <w:spacing w:line="360" w:lineRule="auto"/>
        <w:ind w:right="360"/>
        <w:jc w:val="both"/>
        <w:rPr>
          <w:rFonts w:ascii="Arial" w:hAnsi="Arial"/>
          <w:b w:val="0"/>
          <w:sz w:val="23"/>
          <w:szCs w:val="23"/>
          <w:rtl/>
        </w:rPr>
      </w:pPr>
      <w:r w:rsidRPr="00A52B04">
        <w:rPr>
          <w:rFonts w:ascii="Arial" w:hAnsi="Arial"/>
          <w:b w:val="0"/>
          <w:sz w:val="23"/>
          <w:szCs w:val="23"/>
          <w:u w:val="single"/>
          <w:rtl/>
        </w:rPr>
        <w:t xml:space="preserve">(במקרה שהמציע מעסיק 100 עובדים או יותר נדרש לסמן </w:t>
      </w:r>
      <w:r w:rsidRPr="00A52B04">
        <w:rPr>
          <w:rFonts w:ascii="Arial" w:hAnsi="Arial"/>
          <w:b w:val="0"/>
          <w:sz w:val="23"/>
          <w:szCs w:val="23"/>
          <w:u w:val="single"/>
        </w:rPr>
        <w:t xml:space="preserve">X </w:t>
      </w:r>
      <w:r w:rsidRPr="00A52B04">
        <w:rPr>
          <w:rFonts w:ascii="Arial" w:hAnsi="Arial"/>
          <w:b w:val="0"/>
          <w:sz w:val="23"/>
          <w:szCs w:val="23"/>
          <w:u w:val="single"/>
          <w:rtl/>
        </w:rPr>
        <w:t xml:space="preserve"> במשבצת המתאימה)</w:t>
      </w:r>
      <w:r w:rsidRPr="00A52B04">
        <w:rPr>
          <w:rFonts w:ascii="Arial" w:hAnsi="Arial"/>
          <w:b w:val="0"/>
          <w:sz w:val="23"/>
          <w:szCs w:val="23"/>
          <w:rtl/>
        </w:rPr>
        <w:t>:</w:t>
      </w:r>
    </w:p>
    <w:p w14:paraId="246E23C0" w14:textId="77777777" w:rsidR="00A52B04" w:rsidRPr="00A52B04" w:rsidRDefault="00A52B04" w:rsidP="00A52B04">
      <w:pPr>
        <w:numPr>
          <w:ilvl w:val="0"/>
          <w:numId w:val="6"/>
        </w:numPr>
        <w:tabs>
          <w:tab w:val="clear" w:pos="567"/>
        </w:tabs>
        <w:spacing w:after="200" w:line="360" w:lineRule="auto"/>
        <w:ind w:right="360"/>
        <w:jc w:val="both"/>
        <w:rPr>
          <w:rFonts w:ascii="Arial" w:hAnsi="Arial"/>
          <w:b w:val="0"/>
          <w:sz w:val="23"/>
          <w:szCs w:val="23"/>
        </w:rPr>
      </w:pPr>
      <w:r w:rsidRPr="00A52B04">
        <w:rPr>
          <w:rFonts w:ascii="Arial" w:hAnsi="Arial"/>
          <w:b w:val="0"/>
          <w:sz w:val="23"/>
          <w:szCs w:val="23"/>
          <w:rtl/>
        </w:rPr>
        <w:t xml:space="preserve"> המציע מתחייב כי ככל שיזכה במכרז יפנה למנהל הכללי של משרד העבודה והרווחה והשירותים החברתיים לשם</w:t>
      </w:r>
      <w:r w:rsidRPr="00A52B04">
        <w:rPr>
          <w:rFonts w:ascii="Arial" w:hAnsi="Arial"/>
          <w:b w:val="0"/>
          <w:sz w:val="23"/>
          <w:szCs w:val="23"/>
        </w:rPr>
        <w:t xml:space="preserve"> </w:t>
      </w:r>
      <w:r w:rsidRPr="00A52B04">
        <w:rPr>
          <w:rFonts w:ascii="Arial" w:hAnsi="Arial" w:hint="eastAsia"/>
          <w:b w:val="0"/>
          <w:sz w:val="23"/>
          <w:szCs w:val="23"/>
          <w:rtl/>
        </w:rPr>
        <w:t>בחינת</w:t>
      </w:r>
      <w:r w:rsidRPr="00A52B04">
        <w:rPr>
          <w:rFonts w:ascii="Arial" w:hAnsi="Arial"/>
          <w:b w:val="0"/>
          <w:sz w:val="23"/>
          <w:szCs w:val="23"/>
        </w:rPr>
        <w:t xml:space="preserve"> </w:t>
      </w:r>
      <w:r w:rsidRPr="00A52B04">
        <w:rPr>
          <w:rFonts w:ascii="Arial" w:hAnsi="Arial" w:hint="eastAsia"/>
          <w:b w:val="0"/>
          <w:sz w:val="23"/>
          <w:szCs w:val="23"/>
          <w:rtl/>
        </w:rPr>
        <w:t>יישום</w:t>
      </w:r>
      <w:r w:rsidRPr="00A52B04">
        <w:rPr>
          <w:rFonts w:ascii="Arial" w:hAnsi="Arial"/>
          <w:b w:val="0"/>
          <w:sz w:val="23"/>
          <w:szCs w:val="23"/>
        </w:rPr>
        <w:t xml:space="preserve"> </w:t>
      </w:r>
      <w:r w:rsidRPr="00A52B04">
        <w:rPr>
          <w:rFonts w:ascii="Arial" w:hAnsi="Arial" w:hint="eastAsia"/>
          <w:b w:val="0"/>
          <w:sz w:val="23"/>
          <w:szCs w:val="23"/>
          <w:rtl/>
        </w:rPr>
        <w:t>חובותיו</w:t>
      </w:r>
      <w:r w:rsidRPr="00A52B04">
        <w:rPr>
          <w:rFonts w:ascii="Arial" w:hAnsi="Arial"/>
          <w:b w:val="0"/>
          <w:sz w:val="23"/>
          <w:szCs w:val="23"/>
        </w:rPr>
        <w:t xml:space="preserve"> </w:t>
      </w:r>
      <w:r w:rsidRPr="00A52B04">
        <w:rPr>
          <w:rFonts w:ascii="Arial" w:hAnsi="Arial" w:hint="eastAsia"/>
          <w:b w:val="0"/>
          <w:sz w:val="23"/>
          <w:szCs w:val="23"/>
          <w:rtl/>
        </w:rPr>
        <w:t>לפי</w:t>
      </w:r>
      <w:r w:rsidRPr="00A52B04">
        <w:rPr>
          <w:rFonts w:ascii="Arial" w:hAnsi="Arial"/>
          <w:b w:val="0"/>
          <w:sz w:val="23"/>
          <w:szCs w:val="23"/>
        </w:rPr>
        <w:t xml:space="preserve"> </w:t>
      </w:r>
      <w:r w:rsidRPr="00A52B04">
        <w:rPr>
          <w:rFonts w:ascii="Arial" w:hAnsi="Arial" w:hint="eastAsia"/>
          <w:b w:val="0"/>
          <w:sz w:val="23"/>
          <w:szCs w:val="23"/>
          <w:rtl/>
        </w:rPr>
        <w:t>סעיף</w:t>
      </w:r>
      <w:r w:rsidRPr="00A52B04">
        <w:rPr>
          <w:rFonts w:ascii="Arial" w:hAnsi="Arial"/>
          <w:b w:val="0"/>
          <w:sz w:val="23"/>
          <w:szCs w:val="23"/>
        </w:rPr>
        <w:t xml:space="preserve"> 9 </w:t>
      </w:r>
      <w:r w:rsidRPr="00A52B04">
        <w:rPr>
          <w:rFonts w:ascii="Arial" w:hAnsi="Arial" w:hint="eastAsia"/>
          <w:b w:val="0"/>
          <w:sz w:val="23"/>
          <w:szCs w:val="23"/>
          <w:rtl/>
        </w:rPr>
        <w:t>לחוק</w:t>
      </w:r>
      <w:r w:rsidRPr="00A52B04">
        <w:rPr>
          <w:rFonts w:ascii="Arial" w:hAnsi="Arial"/>
          <w:b w:val="0"/>
          <w:sz w:val="23"/>
          <w:szCs w:val="23"/>
          <w:rtl/>
        </w:rPr>
        <w:t xml:space="preserve"> </w:t>
      </w:r>
      <w:r w:rsidRPr="00A52B04">
        <w:rPr>
          <w:rFonts w:ascii="Arial" w:hAnsi="Arial" w:hint="eastAsia"/>
          <w:b w:val="0"/>
          <w:sz w:val="23"/>
          <w:szCs w:val="23"/>
          <w:rtl/>
        </w:rPr>
        <w:t>שוויון</w:t>
      </w:r>
      <w:r w:rsidRPr="00A52B04">
        <w:rPr>
          <w:rFonts w:ascii="Arial" w:hAnsi="Arial"/>
          <w:b w:val="0"/>
          <w:sz w:val="23"/>
          <w:szCs w:val="23"/>
        </w:rPr>
        <w:t xml:space="preserve"> </w:t>
      </w:r>
      <w:r w:rsidRPr="00A52B04">
        <w:rPr>
          <w:rFonts w:ascii="Arial" w:hAnsi="Arial" w:hint="eastAsia"/>
          <w:b w:val="0"/>
          <w:sz w:val="23"/>
          <w:szCs w:val="23"/>
          <w:rtl/>
        </w:rPr>
        <w:t>זכויות</w:t>
      </w:r>
      <w:r w:rsidRPr="00A52B04">
        <w:rPr>
          <w:rFonts w:ascii="Arial" w:hAnsi="Arial"/>
          <w:b w:val="0"/>
          <w:sz w:val="23"/>
          <w:szCs w:val="23"/>
          <w:rtl/>
        </w:rPr>
        <w:t xml:space="preserve"> </w:t>
      </w:r>
      <w:r w:rsidRPr="00A52B04">
        <w:rPr>
          <w:rFonts w:ascii="Arial" w:hAnsi="Arial" w:hint="eastAsia"/>
          <w:b w:val="0"/>
          <w:sz w:val="23"/>
          <w:szCs w:val="23"/>
          <w:rtl/>
        </w:rPr>
        <w:t>לאנשים</w:t>
      </w:r>
      <w:r w:rsidRPr="00A52B04">
        <w:rPr>
          <w:rFonts w:ascii="Arial" w:hAnsi="Arial"/>
          <w:b w:val="0"/>
          <w:sz w:val="23"/>
          <w:szCs w:val="23"/>
          <w:rtl/>
        </w:rPr>
        <w:t xml:space="preserve"> </w:t>
      </w:r>
      <w:r w:rsidRPr="00A52B04">
        <w:rPr>
          <w:rFonts w:ascii="Arial" w:hAnsi="Arial" w:hint="eastAsia"/>
          <w:b w:val="0"/>
          <w:sz w:val="23"/>
          <w:szCs w:val="23"/>
          <w:rtl/>
        </w:rPr>
        <w:t>עם</w:t>
      </w:r>
      <w:r w:rsidRPr="00A52B04">
        <w:rPr>
          <w:rFonts w:ascii="Arial" w:hAnsi="Arial"/>
          <w:b w:val="0"/>
          <w:sz w:val="23"/>
          <w:szCs w:val="23"/>
          <w:rtl/>
        </w:rPr>
        <w:t xml:space="preserve"> </w:t>
      </w:r>
      <w:r w:rsidRPr="00A52B04">
        <w:rPr>
          <w:rFonts w:ascii="Arial" w:hAnsi="Arial" w:hint="eastAsia"/>
          <w:b w:val="0"/>
          <w:sz w:val="23"/>
          <w:szCs w:val="23"/>
          <w:rtl/>
        </w:rPr>
        <w:t>מוגבלות</w:t>
      </w:r>
      <w:r w:rsidRPr="00A52B04">
        <w:rPr>
          <w:rFonts w:ascii="Arial" w:hAnsi="Arial"/>
          <w:b w:val="0"/>
          <w:sz w:val="23"/>
          <w:szCs w:val="23"/>
          <w:rtl/>
        </w:rPr>
        <w:t xml:space="preserve">, </w:t>
      </w:r>
      <w:r w:rsidRPr="00A52B04">
        <w:rPr>
          <w:rFonts w:ascii="Arial" w:hAnsi="Arial" w:hint="eastAsia"/>
          <w:b w:val="0"/>
          <w:sz w:val="23"/>
          <w:szCs w:val="23"/>
          <w:rtl/>
        </w:rPr>
        <w:t>התשנ</w:t>
      </w:r>
      <w:r w:rsidRPr="00A52B04">
        <w:rPr>
          <w:rFonts w:ascii="Arial" w:hAnsi="Arial"/>
          <w:b w:val="0"/>
          <w:sz w:val="23"/>
          <w:szCs w:val="23"/>
          <w:rtl/>
        </w:rPr>
        <w:t>"</w:t>
      </w:r>
      <w:r w:rsidRPr="00A52B04">
        <w:rPr>
          <w:rFonts w:ascii="Arial" w:hAnsi="Arial" w:hint="eastAsia"/>
          <w:b w:val="0"/>
          <w:sz w:val="23"/>
          <w:szCs w:val="23"/>
          <w:rtl/>
        </w:rPr>
        <w:t>ח</w:t>
      </w:r>
      <w:r w:rsidRPr="00A52B04">
        <w:rPr>
          <w:rFonts w:ascii="Arial" w:hAnsi="Arial"/>
          <w:b w:val="0"/>
          <w:sz w:val="23"/>
          <w:szCs w:val="23"/>
          <w:rtl/>
        </w:rPr>
        <w:t xml:space="preserve"> 1998</w:t>
      </w:r>
      <w:r w:rsidRPr="00A52B04">
        <w:rPr>
          <w:rFonts w:ascii="Arial" w:hAnsi="Arial"/>
          <w:b w:val="0"/>
          <w:sz w:val="23"/>
          <w:szCs w:val="23"/>
        </w:rPr>
        <w:t xml:space="preserve">, </w:t>
      </w:r>
      <w:r w:rsidRPr="00A52B04">
        <w:rPr>
          <w:rFonts w:ascii="Arial" w:hAnsi="Arial"/>
          <w:b w:val="0"/>
          <w:sz w:val="23"/>
          <w:szCs w:val="23"/>
          <w:rtl/>
        </w:rPr>
        <w:t xml:space="preserve"> ובמקרה</w:t>
      </w:r>
      <w:r w:rsidRPr="00A52B04">
        <w:rPr>
          <w:rFonts w:ascii="Arial" w:hAnsi="Arial"/>
          <w:b w:val="0"/>
          <w:sz w:val="23"/>
          <w:szCs w:val="23"/>
        </w:rPr>
        <w:t xml:space="preserve"> </w:t>
      </w:r>
      <w:r w:rsidRPr="00A52B04">
        <w:rPr>
          <w:rFonts w:ascii="Arial" w:hAnsi="Arial" w:hint="eastAsia"/>
          <w:b w:val="0"/>
          <w:sz w:val="23"/>
          <w:szCs w:val="23"/>
          <w:rtl/>
        </w:rPr>
        <w:t>הצורך</w:t>
      </w:r>
      <w:r w:rsidRPr="00A52B04">
        <w:rPr>
          <w:rFonts w:ascii="Arial" w:hAnsi="Arial"/>
          <w:b w:val="0"/>
          <w:sz w:val="23"/>
          <w:szCs w:val="23"/>
        </w:rPr>
        <w:t>–</w:t>
      </w:r>
      <w:r w:rsidRPr="00A52B04">
        <w:rPr>
          <w:rFonts w:ascii="Arial" w:hAnsi="Arial"/>
          <w:b w:val="0"/>
          <w:sz w:val="23"/>
          <w:szCs w:val="23"/>
          <w:rtl/>
        </w:rPr>
        <w:t xml:space="preserve"> לשם</w:t>
      </w:r>
      <w:r w:rsidRPr="00A52B04">
        <w:rPr>
          <w:rFonts w:ascii="Arial" w:hAnsi="Arial"/>
          <w:b w:val="0"/>
          <w:sz w:val="23"/>
          <w:szCs w:val="23"/>
        </w:rPr>
        <w:t xml:space="preserve"> </w:t>
      </w:r>
      <w:r w:rsidRPr="00A52B04">
        <w:rPr>
          <w:rFonts w:ascii="Arial" w:hAnsi="Arial" w:hint="eastAsia"/>
          <w:b w:val="0"/>
          <w:sz w:val="23"/>
          <w:szCs w:val="23"/>
          <w:rtl/>
        </w:rPr>
        <w:t>קבלת</w:t>
      </w:r>
      <w:r w:rsidRPr="00A52B04">
        <w:rPr>
          <w:rFonts w:ascii="Arial" w:hAnsi="Arial"/>
          <w:b w:val="0"/>
          <w:sz w:val="23"/>
          <w:szCs w:val="23"/>
          <w:rtl/>
        </w:rPr>
        <w:t xml:space="preserve"> </w:t>
      </w:r>
      <w:r w:rsidRPr="00A52B04">
        <w:rPr>
          <w:rFonts w:ascii="Arial" w:hAnsi="Arial" w:hint="eastAsia"/>
          <w:b w:val="0"/>
          <w:sz w:val="23"/>
          <w:szCs w:val="23"/>
          <w:rtl/>
        </w:rPr>
        <w:t>הנחיות</w:t>
      </w:r>
      <w:r w:rsidRPr="00A52B04">
        <w:rPr>
          <w:rFonts w:ascii="Arial" w:hAnsi="Arial"/>
          <w:b w:val="0"/>
          <w:sz w:val="23"/>
          <w:szCs w:val="23"/>
        </w:rPr>
        <w:t xml:space="preserve"> </w:t>
      </w:r>
      <w:r w:rsidRPr="00A52B04">
        <w:rPr>
          <w:rFonts w:ascii="Arial" w:hAnsi="Arial" w:hint="eastAsia"/>
          <w:b w:val="0"/>
          <w:sz w:val="23"/>
          <w:szCs w:val="23"/>
          <w:rtl/>
        </w:rPr>
        <w:t>בקשר</w:t>
      </w:r>
      <w:r w:rsidRPr="00A52B04">
        <w:rPr>
          <w:rFonts w:ascii="Arial" w:hAnsi="Arial"/>
          <w:b w:val="0"/>
          <w:sz w:val="23"/>
          <w:szCs w:val="23"/>
        </w:rPr>
        <w:t xml:space="preserve"> </w:t>
      </w:r>
      <w:r w:rsidRPr="00A52B04">
        <w:rPr>
          <w:rFonts w:ascii="Arial" w:hAnsi="Arial" w:hint="eastAsia"/>
          <w:b w:val="0"/>
          <w:sz w:val="23"/>
          <w:szCs w:val="23"/>
          <w:rtl/>
        </w:rPr>
        <w:t>ליישומן</w:t>
      </w:r>
      <w:r w:rsidRPr="00A52B04">
        <w:rPr>
          <w:rFonts w:ascii="Arial" w:hAnsi="Arial"/>
          <w:b w:val="0"/>
          <w:sz w:val="23"/>
          <w:szCs w:val="23"/>
        </w:rPr>
        <w:t>.</w:t>
      </w:r>
    </w:p>
    <w:p w14:paraId="305E4655" w14:textId="77777777" w:rsidR="00A52B04" w:rsidRPr="00A52B04" w:rsidRDefault="00A52B04" w:rsidP="00A52B04">
      <w:pPr>
        <w:numPr>
          <w:ilvl w:val="0"/>
          <w:numId w:val="6"/>
        </w:numPr>
        <w:tabs>
          <w:tab w:val="clear" w:pos="567"/>
        </w:tabs>
        <w:spacing w:after="200" w:line="360" w:lineRule="auto"/>
        <w:ind w:right="360"/>
        <w:jc w:val="both"/>
        <w:rPr>
          <w:rFonts w:ascii="Arial" w:hAnsi="Arial"/>
          <w:b w:val="0"/>
          <w:sz w:val="23"/>
          <w:szCs w:val="23"/>
          <w:rtl/>
        </w:rPr>
      </w:pPr>
      <w:r w:rsidRPr="00A52B04">
        <w:rPr>
          <w:rFonts w:ascii="Arial" w:hAnsi="Arial" w:hint="eastAsia"/>
          <w:b w:val="0"/>
          <w:sz w:val="23"/>
          <w:szCs w:val="23"/>
          <w:rtl/>
        </w:rPr>
        <w:t>המציע</w:t>
      </w:r>
      <w:r w:rsidRPr="00A52B04">
        <w:rPr>
          <w:rFonts w:ascii="Arial" w:hAnsi="Arial"/>
          <w:b w:val="0"/>
          <w:sz w:val="23"/>
          <w:szCs w:val="23"/>
          <w:rtl/>
        </w:rPr>
        <w:t xml:space="preserve"> </w:t>
      </w:r>
      <w:r w:rsidRPr="00A52B04">
        <w:rPr>
          <w:rFonts w:ascii="Arial" w:hAnsi="Arial" w:hint="eastAsia"/>
          <w:b w:val="0"/>
          <w:sz w:val="23"/>
          <w:szCs w:val="23"/>
          <w:rtl/>
        </w:rPr>
        <w:t>התחייב</w:t>
      </w:r>
      <w:r w:rsidRPr="00A52B04">
        <w:rPr>
          <w:rFonts w:ascii="Arial" w:hAnsi="Arial"/>
          <w:b w:val="0"/>
          <w:sz w:val="23"/>
          <w:szCs w:val="23"/>
          <w:rtl/>
        </w:rPr>
        <w:t xml:space="preserve"> </w:t>
      </w:r>
      <w:r w:rsidRPr="00A52B04">
        <w:rPr>
          <w:rFonts w:ascii="Arial" w:hAnsi="Arial" w:hint="eastAsia"/>
          <w:b w:val="0"/>
          <w:sz w:val="23"/>
          <w:szCs w:val="23"/>
          <w:rtl/>
        </w:rPr>
        <w:t>בעבר</w:t>
      </w:r>
      <w:r w:rsidRPr="00A52B04">
        <w:rPr>
          <w:rFonts w:ascii="Arial" w:hAnsi="Arial"/>
          <w:b w:val="0"/>
          <w:sz w:val="23"/>
          <w:szCs w:val="23"/>
          <w:rtl/>
        </w:rPr>
        <w:t xml:space="preserve"> </w:t>
      </w:r>
      <w:r w:rsidRPr="00A52B04">
        <w:rPr>
          <w:rFonts w:ascii="Arial" w:hAnsi="Arial" w:hint="eastAsia"/>
          <w:b w:val="0"/>
          <w:sz w:val="23"/>
          <w:szCs w:val="23"/>
          <w:rtl/>
        </w:rPr>
        <w:t>לפנות</w:t>
      </w:r>
      <w:r w:rsidRPr="00A52B04">
        <w:rPr>
          <w:rFonts w:ascii="Arial" w:hAnsi="Arial"/>
          <w:b w:val="0"/>
          <w:sz w:val="23"/>
          <w:szCs w:val="23"/>
          <w:rtl/>
        </w:rPr>
        <w:t xml:space="preserve"> </w:t>
      </w:r>
      <w:r w:rsidRPr="00A52B04">
        <w:rPr>
          <w:rFonts w:ascii="Arial" w:hAnsi="Arial" w:hint="eastAsia"/>
          <w:b w:val="0"/>
          <w:sz w:val="23"/>
          <w:szCs w:val="23"/>
          <w:rtl/>
        </w:rPr>
        <w:t>למנהל</w:t>
      </w:r>
      <w:r w:rsidRPr="00A52B04">
        <w:rPr>
          <w:rFonts w:ascii="Arial" w:hAnsi="Arial"/>
          <w:b w:val="0"/>
          <w:sz w:val="23"/>
          <w:szCs w:val="23"/>
          <w:rtl/>
        </w:rPr>
        <w:t xml:space="preserve"> </w:t>
      </w:r>
      <w:r w:rsidRPr="00A52B04">
        <w:rPr>
          <w:rFonts w:ascii="Arial" w:hAnsi="Arial" w:hint="eastAsia"/>
          <w:b w:val="0"/>
          <w:sz w:val="23"/>
          <w:szCs w:val="23"/>
          <w:rtl/>
        </w:rPr>
        <w:t>הכללי</w:t>
      </w:r>
      <w:r w:rsidRPr="00A52B04">
        <w:rPr>
          <w:rFonts w:ascii="Arial" w:hAnsi="Arial"/>
          <w:b w:val="0"/>
          <w:sz w:val="23"/>
          <w:szCs w:val="23"/>
          <w:rtl/>
        </w:rPr>
        <w:t xml:space="preserve"> </w:t>
      </w:r>
      <w:r w:rsidRPr="00A52B04">
        <w:rPr>
          <w:rFonts w:ascii="Arial" w:hAnsi="Arial" w:hint="eastAsia"/>
          <w:b w:val="0"/>
          <w:sz w:val="23"/>
          <w:szCs w:val="23"/>
          <w:rtl/>
        </w:rPr>
        <w:t>של</w:t>
      </w:r>
      <w:r w:rsidRPr="00A52B04">
        <w:rPr>
          <w:rFonts w:ascii="Arial" w:hAnsi="Arial"/>
          <w:b w:val="0"/>
          <w:sz w:val="23"/>
          <w:szCs w:val="23"/>
          <w:rtl/>
        </w:rPr>
        <w:t xml:space="preserve"> </w:t>
      </w:r>
      <w:r w:rsidRPr="00A52B04">
        <w:rPr>
          <w:rFonts w:ascii="Arial" w:hAnsi="Arial" w:hint="eastAsia"/>
          <w:b w:val="0"/>
          <w:sz w:val="23"/>
          <w:szCs w:val="23"/>
          <w:rtl/>
        </w:rPr>
        <w:t>משרד</w:t>
      </w:r>
      <w:r w:rsidRPr="00A52B04">
        <w:rPr>
          <w:rFonts w:ascii="Arial" w:hAnsi="Arial"/>
          <w:b w:val="0"/>
          <w:sz w:val="23"/>
          <w:szCs w:val="23"/>
          <w:rtl/>
        </w:rPr>
        <w:t xml:space="preserve"> </w:t>
      </w:r>
      <w:r w:rsidRPr="00A52B04">
        <w:rPr>
          <w:rFonts w:ascii="Arial" w:hAnsi="Arial" w:hint="eastAsia"/>
          <w:b w:val="0"/>
          <w:sz w:val="23"/>
          <w:szCs w:val="23"/>
          <w:rtl/>
        </w:rPr>
        <w:t>העבודה</w:t>
      </w:r>
      <w:r w:rsidRPr="00A52B04">
        <w:rPr>
          <w:rFonts w:ascii="Arial" w:hAnsi="Arial"/>
          <w:b w:val="0"/>
          <w:sz w:val="23"/>
          <w:szCs w:val="23"/>
          <w:rtl/>
        </w:rPr>
        <w:t xml:space="preserve"> </w:t>
      </w:r>
      <w:r w:rsidRPr="00A52B04">
        <w:rPr>
          <w:rFonts w:ascii="Arial" w:hAnsi="Arial" w:hint="eastAsia"/>
          <w:b w:val="0"/>
          <w:sz w:val="23"/>
          <w:szCs w:val="23"/>
          <w:rtl/>
        </w:rPr>
        <w:t>והרווחה</w:t>
      </w:r>
      <w:r w:rsidRPr="00A52B04">
        <w:rPr>
          <w:rFonts w:ascii="Arial" w:hAnsi="Arial"/>
          <w:b w:val="0"/>
          <w:sz w:val="23"/>
          <w:szCs w:val="23"/>
          <w:rtl/>
        </w:rPr>
        <w:t xml:space="preserve"> </w:t>
      </w:r>
      <w:r w:rsidRPr="00A52B04">
        <w:rPr>
          <w:rFonts w:ascii="Arial" w:hAnsi="Arial" w:hint="eastAsia"/>
          <w:b w:val="0"/>
          <w:sz w:val="23"/>
          <w:szCs w:val="23"/>
          <w:rtl/>
        </w:rPr>
        <w:t>והשירותים</w:t>
      </w:r>
      <w:r w:rsidRPr="00A52B04">
        <w:rPr>
          <w:rFonts w:ascii="Arial" w:hAnsi="Arial"/>
          <w:b w:val="0"/>
          <w:sz w:val="23"/>
          <w:szCs w:val="23"/>
          <w:rtl/>
        </w:rPr>
        <w:t xml:space="preserve"> </w:t>
      </w:r>
      <w:r w:rsidRPr="00A52B04">
        <w:rPr>
          <w:rFonts w:ascii="Arial" w:hAnsi="Arial" w:hint="eastAsia"/>
          <w:b w:val="0"/>
          <w:sz w:val="23"/>
          <w:szCs w:val="23"/>
          <w:rtl/>
        </w:rPr>
        <w:t>החברתיים</w:t>
      </w:r>
      <w:r w:rsidRPr="00A52B04">
        <w:rPr>
          <w:rFonts w:ascii="Arial" w:hAnsi="Arial"/>
          <w:b w:val="0"/>
          <w:sz w:val="23"/>
          <w:szCs w:val="23"/>
          <w:rtl/>
        </w:rPr>
        <w:t xml:space="preserve"> </w:t>
      </w:r>
      <w:r w:rsidRPr="00A52B04">
        <w:rPr>
          <w:rFonts w:ascii="Arial" w:hAnsi="Arial" w:hint="eastAsia"/>
          <w:b w:val="0"/>
          <w:sz w:val="23"/>
          <w:szCs w:val="23"/>
          <w:rtl/>
        </w:rPr>
        <w:t>לשם</w:t>
      </w:r>
      <w:r w:rsidRPr="00A52B04">
        <w:rPr>
          <w:rFonts w:ascii="Arial" w:hAnsi="Arial"/>
          <w:b w:val="0"/>
          <w:sz w:val="23"/>
          <w:szCs w:val="23"/>
          <w:rtl/>
        </w:rPr>
        <w:t xml:space="preserve"> </w:t>
      </w:r>
      <w:r w:rsidRPr="00A52B04">
        <w:rPr>
          <w:rFonts w:ascii="Arial" w:hAnsi="Arial" w:hint="eastAsia"/>
          <w:b w:val="0"/>
          <w:sz w:val="23"/>
          <w:szCs w:val="23"/>
          <w:rtl/>
        </w:rPr>
        <w:t>בחינת</w:t>
      </w:r>
      <w:r w:rsidRPr="00A52B04">
        <w:rPr>
          <w:rFonts w:ascii="Arial" w:hAnsi="Arial"/>
          <w:b w:val="0"/>
          <w:sz w:val="23"/>
          <w:szCs w:val="23"/>
        </w:rPr>
        <w:t xml:space="preserve"> </w:t>
      </w:r>
      <w:r w:rsidRPr="00A52B04">
        <w:rPr>
          <w:rFonts w:ascii="Arial" w:hAnsi="Arial"/>
          <w:b w:val="0"/>
          <w:sz w:val="23"/>
          <w:szCs w:val="23"/>
          <w:rtl/>
        </w:rPr>
        <w:t xml:space="preserve"> יישום</w:t>
      </w:r>
      <w:r w:rsidRPr="00A52B04">
        <w:rPr>
          <w:rFonts w:ascii="Arial" w:hAnsi="Arial"/>
          <w:b w:val="0"/>
          <w:sz w:val="23"/>
          <w:szCs w:val="23"/>
        </w:rPr>
        <w:t xml:space="preserve"> </w:t>
      </w:r>
      <w:r w:rsidRPr="00A52B04">
        <w:rPr>
          <w:rFonts w:ascii="Arial" w:hAnsi="Arial" w:hint="eastAsia"/>
          <w:b w:val="0"/>
          <w:sz w:val="23"/>
          <w:szCs w:val="23"/>
          <w:rtl/>
        </w:rPr>
        <w:t>חובותיו</w:t>
      </w:r>
      <w:r w:rsidRPr="00A52B04">
        <w:rPr>
          <w:rFonts w:ascii="Arial" w:hAnsi="Arial"/>
          <w:b w:val="0"/>
          <w:sz w:val="23"/>
          <w:szCs w:val="23"/>
        </w:rPr>
        <w:t xml:space="preserve"> </w:t>
      </w:r>
      <w:r w:rsidRPr="00A52B04">
        <w:rPr>
          <w:rFonts w:ascii="Arial" w:hAnsi="Arial" w:hint="eastAsia"/>
          <w:b w:val="0"/>
          <w:sz w:val="23"/>
          <w:szCs w:val="23"/>
          <w:rtl/>
        </w:rPr>
        <w:t>לפי</w:t>
      </w:r>
      <w:r w:rsidRPr="00A52B04">
        <w:rPr>
          <w:rFonts w:ascii="Arial" w:hAnsi="Arial"/>
          <w:b w:val="0"/>
          <w:sz w:val="23"/>
          <w:szCs w:val="23"/>
        </w:rPr>
        <w:t xml:space="preserve"> </w:t>
      </w:r>
      <w:r w:rsidRPr="00A52B04">
        <w:rPr>
          <w:rFonts w:ascii="Arial" w:hAnsi="Arial" w:hint="eastAsia"/>
          <w:b w:val="0"/>
          <w:sz w:val="23"/>
          <w:szCs w:val="23"/>
          <w:rtl/>
        </w:rPr>
        <w:t>סעיף</w:t>
      </w:r>
      <w:r w:rsidRPr="00A52B04">
        <w:rPr>
          <w:rFonts w:ascii="Arial" w:hAnsi="Arial"/>
          <w:b w:val="0"/>
          <w:sz w:val="23"/>
          <w:szCs w:val="23"/>
        </w:rPr>
        <w:t xml:space="preserve"> 9 </w:t>
      </w:r>
      <w:r w:rsidRPr="00A52B04">
        <w:rPr>
          <w:rFonts w:ascii="Arial" w:hAnsi="Arial" w:hint="eastAsia"/>
          <w:b w:val="0"/>
          <w:sz w:val="23"/>
          <w:szCs w:val="23"/>
          <w:rtl/>
        </w:rPr>
        <w:t>לחוק</w:t>
      </w:r>
      <w:r w:rsidRPr="00A52B04">
        <w:rPr>
          <w:rFonts w:ascii="Arial" w:hAnsi="Arial"/>
          <w:b w:val="0"/>
          <w:sz w:val="23"/>
          <w:szCs w:val="23"/>
          <w:rtl/>
        </w:rPr>
        <w:t xml:space="preserve"> </w:t>
      </w:r>
      <w:r w:rsidRPr="00A52B04">
        <w:rPr>
          <w:rFonts w:ascii="Arial" w:hAnsi="Arial" w:hint="eastAsia"/>
          <w:b w:val="0"/>
          <w:sz w:val="23"/>
          <w:szCs w:val="23"/>
          <w:rtl/>
        </w:rPr>
        <w:t>שוויון</w:t>
      </w:r>
      <w:r w:rsidRPr="00A52B04">
        <w:rPr>
          <w:rFonts w:ascii="Arial" w:hAnsi="Arial"/>
          <w:b w:val="0"/>
          <w:sz w:val="23"/>
          <w:szCs w:val="23"/>
        </w:rPr>
        <w:t xml:space="preserve"> </w:t>
      </w:r>
      <w:r w:rsidRPr="00A52B04">
        <w:rPr>
          <w:rFonts w:ascii="Arial" w:hAnsi="Arial" w:hint="eastAsia"/>
          <w:b w:val="0"/>
          <w:sz w:val="23"/>
          <w:szCs w:val="23"/>
          <w:rtl/>
        </w:rPr>
        <w:t>זכויות</w:t>
      </w:r>
      <w:r w:rsidRPr="00A52B04">
        <w:rPr>
          <w:rFonts w:ascii="Arial" w:hAnsi="Arial"/>
          <w:b w:val="0"/>
          <w:sz w:val="23"/>
          <w:szCs w:val="23"/>
          <w:rtl/>
        </w:rPr>
        <w:t xml:space="preserve"> </w:t>
      </w:r>
      <w:r w:rsidRPr="00A52B04">
        <w:rPr>
          <w:rFonts w:ascii="Arial" w:hAnsi="Arial" w:hint="eastAsia"/>
          <w:b w:val="0"/>
          <w:sz w:val="23"/>
          <w:szCs w:val="23"/>
          <w:rtl/>
        </w:rPr>
        <w:t>לאנשים</w:t>
      </w:r>
      <w:r w:rsidRPr="00A52B04">
        <w:rPr>
          <w:rFonts w:ascii="Arial" w:hAnsi="Arial"/>
          <w:b w:val="0"/>
          <w:sz w:val="23"/>
          <w:szCs w:val="23"/>
          <w:rtl/>
        </w:rPr>
        <w:t xml:space="preserve"> </w:t>
      </w:r>
      <w:r w:rsidRPr="00A52B04">
        <w:rPr>
          <w:rFonts w:ascii="Arial" w:hAnsi="Arial" w:hint="eastAsia"/>
          <w:b w:val="0"/>
          <w:sz w:val="23"/>
          <w:szCs w:val="23"/>
          <w:rtl/>
        </w:rPr>
        <w:t>עם</w:t>
      </w:r>
      <w:r w:rsidRPr="00A52B04">
        <w:rPr>
          <w:rFonts w:ascii="Arial" w:hAnsi="Arial"/>
          <w:b w:val="0"/>
          <w:sz w:val="23"/>
          <w:szCs w:val="23"/>
          <w:rtl/>
        </w:rPr>
        <w:t xml:space="preserve"> </w:t>
      </w:r>
      <w:r w:rsidRPr="00A52B04">
        <w:rPr>
          <w:rFonts w:ascii="Arial" w:hAnsi="Arial" w:hint="eastAsia"/>
          <w:b w:val="0"/>
          <w:sz w:val="23"/>
          <w:szCs w:val="23"/>
          <w:rtl/>
        </w:rPr>
        <w:t>מוגבלות</w:t>
      </w:r>
      <w:r w:rsidRPr="00A52B04">
        <w:rPr>
          <w:rFonts w:ascii="Arial" w:hAnsi="Arial"/>
          <w:b w:val="0"/>
          <w:sz w:val="23"/>
          <w:szCs w:val="23"/>
          <w:rtl/>
        </w:rPr>
        <w:t xml:space="preserve">, </w:t>
      </w:r>
      <w:r w:rsidRPr="00A52B04">
        <w:rPr>
          <w:rFonts w:ascii="Arial" w:hAnsi="Arial" w:hint="eastAsia"/>
          <w:b w:val="0"/>
          <w:sz w:val="23"/>
          <w:szCs w:val="23"/>
          <w:rtl/>
        </w:rPr>
        <w:t>התשנ</w:t>
      </w:r>
      <w:r w:rsidRPr="00A52B04">
        <w:rPr>
          <w:rFonts w:ascii="Arial" w:hAnsi="Arial"/>
          <w:b w:val="0"/>
          <w:sz w:val="23"/>
          <w:szCs w:val="23"/>
          <w:rtl/>
        </w:rPr>
        <w:t>"</w:t>
      </w:r>
      <w:r w:rsidRPr="00A52B04">
        <w:rPr>
          <w:rFonts w:ascii="Arial" w:hAnsi="Arial" w:hint="eastAsia"/>
          <w:b w:val="0"/>
          <w:sz w:val="23"/>
          <w:szCs w:val="23"/>
          <w:rtl/>
        </w:rPr>
        <w:t>ח</w:t>
      </w:r>
      <w:r w:rsidRPr="00A52B04">
        <w:rPr>
          <w:rFonts w:ascii="Arial" w:hAnsi="Arial"/>
          <w:b w:val="0"/>
          <w:sz w:val="23"/>
          <w:szCs w:val="23"/>
          <w:rtl/>
        </w:rPr>
        <w:t xml:space="preserve"> 1998, הוא פנה כאמור ואם קיבל הנחיות ליישום חובותיו </w:t>
      </w:r>
      <w:r w:rsidRPr="00A52B04">
        <w:rPr>
          <w:rFonts w:ascii="Arial" w:hAnsi="Arial"/>
          <w:bCs/>
          <w:sz w:val="23"/>
          <w:szCs w:val="23"/>
          <w:rtl/>
        </w:rPr>
        <w:t>פעל ליישומן</w:t>
      </w:r>
      <w:r w:rsidRPr="00A52B04">
        <w:rPr>
          <w:rFonts w:ascii="Arial" w:hAnsi="Arial"/>
          <w:b w:val="0"/>
          <w:sz w:val="23"/>
          <w:szCs w:val="23"/>
          <w:rtl/>
        </w:rPr>
        <w:t xml:space="preserve"> (במקרה שהמציע התחייב בעבר לבצע פנייה זו ונעשתה עמו התקשרות שלגביה נתן התחייבות זו).</w:t>
      </w:r>
    </w:p>
    <w:p w14:paraId="2BBCEC98" w14:textId="77777777" w:rsidR="00A52B04" w:rsidRPr="00A52B04" w:rsidRDefault="00A52B04" w:rsidP="00A52B04">
      <w:pPr>
        <w:tabs>
          <w:tab w:val="clear" w:pos="567"/>
        </w:tabs>
        <w:spacing w:line="360" w:lineRule="auto"/>
        <w:ind w:right="360"/>
        <w:rPr>
          <w:rFonts w:ascii="Arial" w:hAnsi="Arial"/>
          <w:b w:val="0"/>
          <w:sz w:val="23"/>
          <w:szCs w:val="23"/>
          <w:rtl/>
        </w:rPr>
      </w:pPr>
    </w:p>
    <w:p w14:paraId="09CD422A" w14:textId="77777777" w:rsidR="00A52B04" w:rsidRPr="00A52B04" w:rsidRDefault="00A52B04" w:rsidP="00A52B04">
      <w:pPr>
        <w:tabs>
          <w:tab w:val="clear" w:pos="567"/>
        </w:tabs>
        <w:spacing w:line="360" w:lineRule="auto"/>
        <w:ind w:right="360"/>
        <w:rPr>
          <w:rFonts w:ascii="Arial" w:hAnsi="Arial"/>
          <w:b w:val="0"/>
          <w:sz w:val="23"/>
          <w:szCs w:val="23"/>
          <w:rtl/>
        </w:rPr>
      </w:pPr>
      <w:r w:rsidRPr="00A52B04">
        <w:rPr>
          <w:rFonts w:ascii="Arial" w:hAnsi="Arial" w:hint="eastAsia"/>
          <w:b w:val="0"/>
          <w:sz w:val="23"/>
          <w:szCs w:val="23"/>
          <w:rtl/>
        </w:rPr>
        <w:t>המציע</w:t>
      </w:r>
      <w:r w:rsidRPr="00A52B04">
        <w:rPr>
          <w:rFonts w:ascii="Arial" w:hAnsi="Arial"/>
          <w:b w:val="0"/>
          <w:sz w:val="23"/>
          <w:szCs w:val="23"/>
          <w:rtl/>
        </w:rPr>
        <w:t xml:space="preserve"> </w:t>
      </w:r>
      <w:r w:rsidRPr="00A52B04">
        <w:rPr>
          <w:rFonts w:ascii="Arial" w:hAnsi="Arial" w:hint="eastAsia"/>
          <w:b w:val="0"/>
          <w:sz w:val="23"/>
          <w:szCs w:val="23"/>
          <w:rtl/>
        </w:rPr>
        <w:t>מתחייב</w:t>
      </w:r>
      <w:r w:rsidRPr="00A52B04">
        <w:rPr>
          <w:rFonts w:ascii="Arial" w:hAnsi="Arial"/>
          <w:b w:val="0"/>
          <w:sz w:val="23"/>
          <w:szCs w:val="23"/>
          <w:rtl/>
        </w:rPr>
        <w:t xml:space="preserve"> </w:t>
      </w:r>
      <w:r w:rsidRPr="00A52B04">
        <w:rPr>
          <w:rFonts w:ascii="Arial" w:hAnsi="Arial" w:hint="eastAsia"/>
          <w:b w:val="0"/>
          <w:sz w:val="23"/>
          <w:szCs w:val="23"/>
          <w:rtl/>
        </w:rPr>
        <w:t>להעביר</w:t>
      </w:r>
      <w:r w:rsidRPr="00A52B04">
        <w:rPr>
          <w:rFonts w:ascii="Arial" w:hAnsi="Arial"/>
          <w:b w:val="0"/>
          <w:sz w:val="23"/>
          <w:szCs w:val="23"/>
          <w:rtl/>
        </w:rPr>
        <w:t xml:space="preserve"> </w:t>
      </w:r>
      <w:r w:rsidRPr="00A52B04">
        <w:rPr>
          <w:rFonts w:ascii="Arial" w:hAnsi="Arial" w:hint="eastAsia"/>
          <w:b w:val="0"/>
          <w:sz w:val="23"/>
          <w:szCs w:val="23"/>
          <w:rtl/>
        </w:rPr>
        <w:t>העתק</w:t>
      </w:r>
      <w:r w:rsidRPr="00A52B04">
        <w:rPr>
          <w:rFonts w:ascii="Arial" w:hAnsi="Arial"/>
          <w:b w:val="0"/>
          <w:sz w:val="23"/>
          <w:szCs w:val="23"/>
          <w:rtl/>
        </w:rPr>
        <w:t xml:space="preserve"> </w:t>
      </w:r>
      <w:r w:rsidRPr="00A52B04">
        <w:rPr>
          <w:rFonts w:ascii="Arial" w:hAnsi="Arial" w:hint="eastAsia"/>
          <w:b w:val="0"/>
          <w:sz w:val="23"/>
          <w:szCs w:val="23"/>
          <w:rtl/>
        </w:rPr>
        <w:t>מהתצהיר</w:t>
      </w:r>
      <w:r w:rsidRPr="00A52B04">
        <w:rPr>
          <w:rFonts w:ascii="Arial" w:hAnsi="Arial"/>
          <w:b w:val="0"/>
          <w:sz w:val="23"/>
          <w:szCs w:val="23"/>
          <w:rtl/>
        </w:rPr>
        <w:t xml:space="preserve"> </w:t>
      </w:r>
      <w:r w:rsidRPr="00A52B04">
        <w:rPr>
          <w:rFonts w:ascii="Arial" w:hAnsi="Arial" w:hint="eastAsia"/>
          <w:b w:val="0"/>
          <w:sz w:val="23"/>
          <w:szCs w:val="23"/>
          <w:rtl/>
        </w:rPr>
        <w:t>שמסר</w:t>
      </w:r>
      <w:r w:rsidRPr="00A52B04">
        <w:rPr>
          <w:rFonts w:ascii="Arial" w:hAnsi="Arial"/>
          <w:b w:val="0"/>
          <w:sz w:val="23"/>
          <w:szCs w:val="23"/>
          <w:rtl/>
        </w:rPr>
        <w:t xml:space="preserve"> </w:t>
      </w:r>
      <w:r w:rsidRPr="00A52B04">
        <w:rPr>
          <w:rFonts w:ascii="Arial" w:hAnsi="Arial" w:hint="eastAsia"/>
          <w:b w:val="0"/>
          <w:sz w:val="23"/>
          <w:szCs w:val="23"/>
          <w:rtl/>
        </w:rPr>
        <w:t>לפי</w:t>
      </w:r>
      <w:r w:rsidRPr="00A52B04">
        <w:rPr>
          <w:rFonts w:ascii="Arial" w:hAnsi="Arial"/>
          <w:b w:val="0"/>
          <w:sz w:val="23"/>
          <w:szCs w:val="23"/>
          <w:rtl/>
        </w:rPr>
        <w:t xml:space="preserve"> </w:t>
      </w:r>
      <w:r w:rsidRPr="00A52B04">
        <w:rPr>
          <w:rFonts w:ascii="Arial" w:hAnsi="Arial" w:hint="eastAsia"/>
          <w:b w:val="0"/>
          <w:sz w:val="23"/>
          <w:szCs w:val="23"/>
          <w:rtl/>
        </w:rPr>
        <w:t>פסקה</w:t>
      </w:r>
      <w:r w:rsidRPr="00A52B04">
        <w:rPr>
          <w:rFonts w:ascii="Arial" w:hAnsi="Arial"/>
          <w:b w:val="0"/>
          <w:sz w:val="23"/>
          <w:szCs w:val="23"/>
          <w:rtl/>
        </w:rPr>
        <w:t xml:space="preserve"> </w:t>
      </w:r>
      <w:r w:rsidRPr="00A52B04">
        <w:rPr>
          <w:rFonts w:ascii="Arial" w:hAnsi="Arial" w:hint="eastAsia"/>
          <w:b w:val="0"/>
          <w:sz w:val="23"/>
          <w:szCs w:val="23"/>
          <w:rtl/>
        </w:rPr>
        <w:t>זו</w:t>
      </w:r>
      <w:r w:rsidRPr="00A52B04">
        <w:rPr>
          <w:rFonts w:ascii="Arial" w:hAnsi="Arial"/>
          <w:b w:val="0"/>
          <w:sz w:val="23"/>
          <w:szCs w:val="23"/>
          <w:rtl/>
        </w:rPr>
        <w:t xml:space="preserve"> </w:t>
      </w:r>
      <w:r w:rsidRPr="00A52B04">
        <w:rPr>
          <w:rFonts w:ascii="Arial" w:hAnsi="Arial" w:hint="eastAsia"/>
          <w:b w:val="0"/>
          <w:sz w:val="23"/>
          <w:szCs w:val="23"/>
          <w:rtl/>
        </w:rPr>
        <w:t>למנהל</w:t>
      </w:r>
      <w:r w:rsidRPr="00A52B04">
        <w:rPr>
          <w:rFonts w:ascii="Arial" w:hAnsi="Arial"/>
          <w:b w:val="0"/>
          <w:sz w:val="23"/>
          <w:szCs w:val="23"/>
          <w:rtl/>
        </w:rPr>
        <w:t xml:space="preserve"> </w:t>
      </w:r>
      <w:r w:rsidRPr="00A52B04">
        <w:rPr>
          <w:rFonts w:ascii="Arial" w:hAnsi="Arial" w:hint="eastAsia"/>
          <w:b w:val="0"/>
          <w:sz w:val="23"/>
          <w:szCs w:val="23"/>
          <w:rtl/>
        </w:rPr>
        <w:t>הכללי</w:t>
      </w:r>
      <w:r w:rsidRPr="00A52B04">
        <w:rPr>
          <w:rFonts w:ascii="Arial" w:hAnsi="Arial"/>
          <w:b w:val="0"/>
          <w:sz w:val="23"/>
          <w:szCs w:val="23"/>
          <w:rtl/>
        </w:rPr>
        <w:t xml:space="preserve"> </w:t>
      </w:r>
      <w:r w:rsidRPr="00A52B04">
        <w:rPr>
          <w:rFonts w:ascii="Arial" w:hAnsi="Arial" w:hint="eastAsia"/>
          <w:b w:val="0"/>
          <w:sz w:val="23"/>
          <w:szCs w:val="23"/>
          <w:rtl/>
        </w:rPr>
        <w:t>של</w:t>
      </w:r>
      <w:r w:rsidRPr="00A52B04">
        <w:rPr>
          <w:rFonts w:ascii="Arial" w:hAnsi="Arial"/>
          <w:b w:val="0"/>
          <w:sz w:val="23"/>
          <w:szCs w:val="23"/>
          <w:rtl/>
        </w:rPr>
        <w:t xml:space="preserve"> </w:t>
      </w:r>
      <w:r w:rsidRPr="00A52B04">
        <w:rPr>
          <w:rFonts w:ascii="Arial" w:hAnsi="Arial" w:hint="eastAsia"/>
          <w:b w:val="0"/>
          <w:sz w:val="23"/>
          <w:szCs w:val="23"/>
          <w:rtl/>
        </w:rPr>
        <w:t>משרד</w:t>
      </w:r>
      <w:r w:rsidRPr="00A52B04">
        <w:rPr>
          <w:rFonts w:ascii="Arial" w:hAnsi="Arial"/>
          <w:b w:val="0"/>
          <w:sz w:val="23"/>
          <w:szCs w:val="23"/>
          <w:rtl/>
        </w:rPr>
        <w:t xml:space="preserve"> </w:t>
      </w:r>
      <w:r w:rsidRPr="00A52B04">
        <w:rPr>
          <w:rFonts w:ascii="Arial" w:hAnsi="Arial" w:hint="eastAsia"/>
          <w:b w:val="0"/>
          <w:sz w:val="23"/>
          <w:szCs w:val="23"/>
          <w:rtl/>
        </w:rPr>
        <w:t>העבודה</w:t>
      </w:r>
      <w:r w:rsidRPr="00A52B04">
        <w:rPr>
          <w:rFonts w:ascii="Arial" w:hAnsi="Arial"/>
          <w:b w:val="0"/>
          <w:sz w:val="23"/>
          <w:szCs w:val="23"/>
          <w:rtl/>
        </w:rPr>
        <w:t xml:space="preserve"> </w:t>
      </w:r>
      <w:r w:rsidRPr="00A52B04">
        <w:rPr>
          <w:rFonts w:ascii="Arial" w:hAnsi="Arial" w:hint="eastAsia"/>
          <w:b w:val="0"/>
          <w:sz w:val="23"/>
          <w:szCs w:val="23"/>
          <w:rtl/>
        </w:rPr>
        <w:t>הרווחה</w:t>
      </w:r>
      <w:r w:rsidRPr="00A52B04">
        <w:rPr>
          <w:rFonts w:ascii="Arial" w:hAnsi="Arial"/>
          <w:b w:val="0"/>
          <w:sz w:val="23"/>
          <w:szCs w:val="23"/>
          <w:rtl/>
        </w:rPr>
        <w:t xml:space="preserve"> </w:t>
      </w:r>
      <w:r w:rsidRPr="00A52B04">
        <w:rPr>
          <w:rFonts w:ascii="Arial" w:hAnsi="Arial" w:hint="eastAsia"/>
          <w:b w:val="0"/>
          <w:sz w:val="23"/>
          <w:szCs w:val="23"/>
          <w:rtl/>
        </w:rPr>
        <w:t>והשירותים</w:t>
      </w:r>
      <w:r w:rsidRPr="00A52B04">
        <w:rPr>
          <w:rFonts w:ascii="Arial" w:hAnsi="Arial"/>
          <w:b w:val="0"/>
          <w:sz w:val="23"/>
          <w:szCs w:val="23"/>
          <w:rtl/>
        </w:rPr>
        <w:t xml:space="preserve"> </w:t>
      </w:r>
      <w:r w:rsidRPr="00A52B04">
        <w:rPr>
          <w:rFonts w:ascii="Arial" w:hAnsi="Arial" w:hint="eastAsia"/>
          <w:b w:val="0"/>
          <w:sz w:val="23"/>
          <w:szCs w:val="23"/>
          <w:rtl/>
        </w:rPr>
        <w:t>החברתיים</w:t>
      </w:r>
      <w:r w:rsidRPr="00A52B04">
        <w:rPr>
          <w:rFonts w:ascii="Arial" w:hAnsi="Arial"/>
          <w:b w:val="0"/>
          <w:sz w:val="23"/>
          <w:szCs w:val="23"/>
          <w:rtl/>
        </w:rPr>
        <w:t xml:space="preserve">, </w:t>
      </w:r>
      <w:r w:rsidRPr="00A52B04">
        <w:rPr>
          <w:rFonts w:ascii="Arial" w:hAnsi="Arial" w:hint="eastAsia"/>
          <w:b w:val="0"/>
          <w:sz w:val="23"/>
          <w:szCs w:val="23"/>
          <w:rtl/>
        </w:rPr>
        <w:t>בתוך</w:t>
      </w:r>
      <w:r w:rsidRPr="00A52B04">
        <w:rPr>
          <w:rFonts w:ascii="Arial" w:hAnsi="Arial"/>
          <w:b w:val="0"/>
          <w:sz w:val="23"/>
          <w:szCs w:val="23"/>
          <w:rtl/>
        </w:rPr>
        <w:t xml:space="preserve"> 30 </w:t>
      </w:r>
      <w:r w:rsidRPr="00A52B04">
        <w:rPr>
          <w:rFonts w:ascii="Arial" w:hAnsi="Arial" w:hint="eastAsia"/>
          <w:b w:val="0"/>
          <w:sz w:val="23"/>
          <w:szCs w:val="23"/>
          <w:rtl/>
        </w:rPr>
        <w:t>ימים</w:t>
      </w:r>
      <w:r w:rsidRPr="00A52B04">
        <w:rPr>
          <w:rFonts w:ascii="Arial" w:hAnsi="Arial"/>
          <w:b w:val="0"/>
          <w:sz w:val="23"/>
          <w:szCs w:val="23"/>
          <w:rtl/>
        </w:rPr>
        <w:t xml:space="preserve"> </w:t>
      </w:r>
      <w:r w:rsidRPr="00A52B04">
        <w:rPr>
          <w:rFonts w:ascii="Arial" w:hAnsi="Arial" w:hint="eastAsia"/>
          <w:b w:val="0"/>
          <w:sz w:val="23"/>
          <w:szCs w:val="23"/>
          <w:rtl/>
        </w:rPr>
        <w:t>ממועד</w:t>
      </w:r>
      <w:r w:rsidRPr="00A52B04">
        <w:rPr>
          <w:rFonts w:ascii="Arial" w:hAnsi="Arial"/>
          <w:b w:val="0"/>
          <w:sz w:val="23"/>
          <w:szCs w:val="23"/>
          <w:rtl/>
        </w:rPr>
        <w:t xml:space="preserve"> </w:t>
      </w:r>
      <w:r w:rsidRPr="00A52B04">
        <w:rPr>
          <w:rFonts w:ascii="Arial" w:hAnsi="Arial" w:hint="eastAsia"/>
          <w:b w:val="0"/>
          <w:sz w:val="23"/>
          <w:szCs w:val="23"/>
          <w:rtl/>
        </w:rPr>
        <w:t>ההתקשרות</w:t>
      </w:r>
      <w:r w:rsidRPr="00A52B04">
        <w:rPr>
          <w:rFonts w:ascii="Arial" w:hAnsi="Arial"/>
          <w:b w:val="0"/>
          <w:sz w:val="23"/>
          <w:szCs w:val="23"/>
          <w:rtl/>
        </w:rPr>
        <w:t>.</w:t>
      </w:r>
    </w:p>
    <w:p w14:paraId="226FE88D" w14:textId="77777777" w:rsidR="00A52B04" w:rsidRPr="00A52B04" w:rsidRDefault="00A52B04" w:rsidP="00A52B04">
      <w:pPr>
        <w:tabs>
          <w:tab w:val="clear" w:pos="567"/>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sz w:val="23"/>
          <w:szCs w:val="23"/>
          <w:u w:val="single"/>
          <w:rtl/>
        </w:rPr>
      </w:pPr>
      <w:r w:rsidRPr="00A52B04">
        <w:rPr>
          <w:rFonts w:ascii="Arial" w:hAnsi="Arial"/>
          <w:bCs/>
          <w:sz w:val="23"/>
          <w:szCs w:val="23"/>
          <w:u w:val="single"/>
          <w:rtl/>
        </w:rPr>
        <w:t>אישור עורך הדין</w:t>
      </w:r>
    </w:p>
    <w:p w14:paraId="3A3931E7" w14:textId="77777777" w:rsidR="00A52B04" w:rsidRPr="00A52B04" w:rsidRDefault="00A52B04" w:rsidP="00A52B04">
      <w:pPr>
        <w:tabs>
          <w:tab w:val="clear" w:pos="567"/>
        </w:tabs>
        <w:spacing w:line="360" w:lineRule="auto"/>
        <w:jc w:val="both"/>
        <w:rPr>
          <w:rFonts w:ascii="Arial" w:hAnsi="Arial"/>
          <w:b w:val="0"/>
          <w:sz w:val="23"/>
          <w:szCs w:val="23"/>
        </w:rPr>
      </w:pPr>
      <w:r w:rsidRPr="00A52B04">
        <w:rPr>
          <w:rFonts w:ascii="Arial" w:hAnsi="Arial"/>
          <w:b w:val="0"/>
          <w:sz w:val="23"/>
          <w:szCs w:val="23"/>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A52B04">
        <w:rPr>
          <w:rFonts w:ascii="Arial" w:hAnsi="Arial"/>
          <w:b w:val="0"/>
          <w:sz w:val="23"/>
          <w:szCs w:val="23"/>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F74FDE" w14:textId="77777777" w:rsidR="00A52B04" w:rsidRDefault="00A52B04" w:rsidP="00A52B04">
      <w:pPr>
        <w:tabs>
          <w:tab w:val="clear" w:pos="567"/>
        </w:tabs>
        <w:spacing w:line="360" w:lineRule="auto"/>
        <w:rPr>
          <w:rFonts w:ascii="Arial" w:hAnsi="Arial" w:hint="cs"/>
          <w:b w:val="0"/>
          <w:sz w:val="23"/>
          <w:szCs w:val="23"/>
          <w:rtl/>
        </w:rPr>
      </w:pPr>
    </w:p>
    <w:p w14:paraId="3F3C4C1A" w14:textId="77777777" w:rsidR="00A52B04" w:rsidRPr="00A52B04" w:rsidRDefault="00A52B04" w:rsidP="00A52B04">
      <w:pPr>
        <w:tabs>
          <w:tab w:val="clear" w:pos="567"/>
        </w:tabs>
        <w:spacing w:line="360" w:lineRule="auto"/>
        <w:rPr>
          <w:rFonts w:ascii="Arial" w:hAnsi="Arial"/>
          <w:b w:val="0"/>
          <w:sz w:val="23"/>
          <w:szCs w:val="23"/>
          <w:rtl/>
        </w:rPr>
      </w:pPr>
      <w:r w:rsidRPr="00A52B04">
        <w:rPr>
          <w:rFonts w:ascii="Arial" w:hAnsi="Arial"/>
          <w:b w:val="0"/>
          <w:sz w:val="23"/>
          <w:szCs w:val="23"/>
          <w:rtl/>
        </w:rPr>
        <w:t>____________________</w:t>
      </w:r>
      <w:r w:rsidRPr="00A52B04">
        <w:rPr>
          <w:rFonts w:ascii="Arial" w:hAnsi="Arial"/>
          <w:b w:val="0"/>
          <w:sz w:val="23"/>
          <w:szCs w:val="23"/>
          <w:rtl/>
        </w:rPr>
        <w:tab/>
        <w:t xml:space="preserve">      ____________________</w:t>
      </w:r>
      <w:r w:rsidRPr="00A52B04">
        <w:rPr>
          <w:rFonts w:ascii="Arial" w:hAnsi="Arial"/>
          <w:b w:val="0"/>
          <w:sz w:val="23"/>
          <w:szCs w:val="23"/>
          <w:rtl/>
        </w:rPr>
        <w:tab/>
        <w:t xml:space="preserve">        ____________________</w:t>
      </w:r>
    </w:p>
    <w:p w14:paraId="07404B7A" w14:textId="7521A657" w:rsidR="00A52B04" w:rsidRPr="00A52B04" w:rsidRDefault="00A52B04" w:rsidP="00A52B04">
      <w:pPr>
        <w:tabs>
          <w:tab w:val="clear" w:pos="567"/>
        </w:tabs>
        <w:spacing w:line="360" w:lineRule="auto"/>
        <w:ind w:firstLine="720"/>
        <w:rPr>
          <w:b w:val="0"/>
          <w:sz w:val="23"/>
          <w:szCs w:val="23"/>
          <w:rtl/>
        </w:rPr>
      </w:pPr>
      <w:r w:rsidRPr="00A52B04">
        <w:rPr>
          <w:rFonts w:ascii="Arial" w:hAnsi="Arial"/>
          <w:b w:val="0"/>
          <w:sz w:val="23"/>
          <w:szCs w:val="23"/>
          <w:rtl/>
        </w:rPr>
        <w:t>תאריך</w:t>
      </w:r>
      <w:r w:rsidRPr="00A52B04">
        <w:rPr>
          <w:rFonts w:ascii="Arial" w:hAnsi="Arial"/>
          <w:b w:val="0"/>
          <w:sz w:val="23"/>
          <w:szCs w:val="23"/>
          <w:rtl/>
        </w:rPr>
        <w:tab/>
      </w:r>
      <w:r w:rsidRPr="00A52B04">
        <w:rPr>
          <w:rFonts w:ascii="Arial" w:hAnsi="Arial"/>
          <w:b w:val="0"/>
          <w:sz w:val="23"/>
          <w:szCs w:val="23"/>
          <w:rtl/>
        </w:rPr>
        <w:tab/>
        <w:t xml:space="preserve">   </w:t>
      </w:r>
      <w:r>
        <w:rPr>
          <w:rFonts w:ascii="Arial" w:hAnsi="Arial" w:hint="cs"/>
          <w:b w:val="0"/>
          <w:sz w:val="23"/>
          <w:szCs w:val="23"/>
          <w:rtl/>
        </w:rPr>
        <w:t xml:space="preserve">             </w:t>
      </w:r>
      <w:r w:rsidRPr="00A52B04">
        <w:rPr>
          <w:rFonts w:ascii="Arial" w:hAnsi="Arial"/>
          <w:b w:val="0"/>
          <w:sz w:val="23"/>
          <w:szCs w:val="23"/>
          <w:rtl/>
        </w:rPr>
        <w:t xml:space="preserve">         חותמת ומספר רישיון    </w:t>
      </w:r>
      <w:r w:rsidRPr="00A52B04">
        <w:rPr>
          <w:rFonts w:ascii="Arial" w:hAnsi="Arial"/>
          <w:b w:val="0"/>
          <w:sz w:val="23"/>
          <w:szCs w:val="23"/>
          <w:rtl/>
        </w:rPr>
        <w:tab/>
      </w:r>
      <w:r w:rsidRPr="00A52B04">
        <w:rPr>
          <w:rFonts w:ascii="Arial" w:hAnsi="Arial"/>
          <w:b w:val="0"/>
          <w:sz w:val="23"/>
          <w:szCs w:val="23"/>
          <w:rtl/>
        </w:rPr>
        <w:tab/>
      </w:r>
      <w:r>
        <w:rPr>
          <w:rFonts w:ascii="Arial" w:hAnsi="Arial" w:hint="cs"/>
          <w:b w:val="0"/>
          <w:sz w:val="23"/>
          <w:szCs w:val="23"/>
          <w:rtl/>
        </w:rPr>
        <w:t xml:space="preserve">                       </w:t>
      </w:r>
      <w:r w:rsidRPr="00A52B04">
        <w:rPr>
          <w:rFonts w:ascii="Arial" w:hAnsi="Arial" w:hint="eastAsia"/>
          <w:b w:val="0"/>
          <w:sz w:val="23"/>
          <w:szCs w:val="23"/>
          <w:rtl/>
        </w:rPr>
        <w:t>חתימה</w:t>
      </w:r>
    </w:p>
    <w:p w14:paraId="489C4C7B" w14:textId="77777777" w:rsidR="00A52B04" w:rsidRPr="00A52B04" w:rsidRDefault="00A52B04" w:rsidP="00A52B04">
      <w:pPr>
        <w:keepNext/>
        <w:tabs>
          <w:tab w:val="clear" w:pos="567"/>
        </w:tabs>
        <w:spacing w:line="360" w:lineRule="auto"/>
        <w:outlineLvl w:val="0"/>
        <w:rPr>
          <w:b w:val="0"/>
          <w:sz w:val="23"/>
          <w:szCs w:val="23"/>
          <w:u w:val="single"/>
          <w:rtl/>
        </w:rPr>
        <w:sectPr w:rsidR="00A52B04" w:rsidRPr="00A52B04" w:rsidSect="00F02846">
          <w:headerReference w:type="default" r:id="rId16"/>
          <w:footerReference w:type="default" r:id="rId17"/>
          <w:pgSz w:w="11907" w:h="16840"/>
          <w:pgMar w:top="1701" w:right="1134" w:bottom="1134" w:left="992" w:header="0" w:footer="0" w:gutter="0"/>
          <w:cols w:space="720"/>
          <w:titlePg/>
          <w:bidi/>
          <w:rtlGutter/>
          <w:docGrid w:linePitch="381"/>
        </w:sectPr>
      </w:pPr>
    </w:p>
    <w:p w14:paraId="3304F13E" w14:textId="77777777" w:rsidR="00A52B04" w:rsidRPr="00A52B04" w:rsidRDefault="00A52B04" w:rsidP="00A52B04">
      <w:pPr>
        <w:tabs>
          <w:tab w:val="clear" w:pos="567"/>
        </w:tabs>
        <w:spacing w:line="360" w:lineRule="auto"/>
        <w:rPr>
          <w:bCs/>
          <w:u w:val="single"/>
          <w:rtl/>
        </w:rPr>
      </w:pPr>
    </w:p>
    <w:p w14:paraId="5FA7B170"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center"/>
        <w:rPr>
          <w:rFonts w:ascii="Arial"/>
          <w:bCs/>
          <w:noProof w:val="0"/>
          <w:snapToGrid w:val="0"/>
        </w:rPr>
      </w:pPr>
      <w:r w:rsidRPr="00A52B04">
        <w:rPr>
          <w:rFonts w:ascii="Arial"/>
          <w:bCs/>
          <w:noProof w:val="0"/>
          <w:snapToGrid w:val="0"/>
          <w:u w:val="single"/>
          <w:rtl/>
        </w:rPr>
        <w:t>מסמך ג'-1</w:t>
      </w:r>
    </w:p>
    <w:p w14:paraId="3F4EEE54"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5219E1C9"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center"/>
        <w:rPr>
          <w:rFonts w:ascii="Arial"/>
          <w:bCs/>
          <w:noProof w:val="0"/>
          <w:snapToGrid w:val="0"/>
          <w:u w:val="single"/>
        </w:rPr>
      </w:pPr>
      <w:bookmarkStart w:id="19" w:name="_Toc222132788"/>
      <w:bookmarkStart w:id="20" w:name="_Toc447618667"/>
      <w:r w:rsidRPr="00A52B04">
        <w:rPr>
          <w:rFonts w:ascii="Arial"/>
          <w:bCs/>
          <w:noProof w:val="0"/>
          <w:snapToGrid w:val="0"/>
          <w:u w:val="single"/>
          <w:rtl/>
        </w:rPr>
        <w:t>תנאים כלליים</w:t>
      </w:r>
      <w:bookmarkEnd w:id="19"/>
      <w:bookmarkEnd w:id="20"/>
    </w:p>
    <w:p w14:paraId="45F7AA9F"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49595DF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Cs/>
          <w:noProof w:val="0"/>
          <w:snapToGrid w:val="0"/>
          <w:sz w:val="24"/>
          <w:szCs w:val="24"/>
          <w:u w:val="single"/>
          <w:rtl/>
        </w:rPr>
      </w:pPr>
    </w:p>
    <w:p w14:paraId="0477B70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Cs/>
          <w:noProof w:val="0"/>
          <w:snapToGrid w:val="0"/>
          <w:sz w:val="24"/>
          <w:szCs w:val="24"/>
          <w:rtl/>
        </w:rPr>
      </w:pPr>
      <w:r w:rsidRPr="00A52B04">
        <w:rPr>
          <w:rFonts w:ascii="Arial"/>
          <w:bCs/>
          <w:noProof w:val="0"/>
          <w:snapToGrid w:val="0"/>
          <w:sz w:val="24"/>
          <w:szCs w:val="24"/>
          <w:rtl/>
        </w:rPr>
        <w:t xml:space="preserve">מודגש </w:t>
      </w:r>
      <w:r w:rsidRPr="00A52B04">
        <w:rPr>
          <w:rFonts w:ascii="Arial" w:hint="cs"/>
          <w:bCs/>
          <w:noProof w:val="0"/>
          <w:snapToGrid w:val="0"/>
          <w:sz w:val="24"/>
          <w:szCs w:val="24"/>
          <w:rtl/>
        </w:rPr>
        <w:t>בזאת</w:t>
      </w:r>
      <w:r w:rsidRPr="00A52B04">
        <w:rPr>
          <w:rFonts w:ascii="Arial"/>
          <w:bCs/>
          <w:noProof w:val="0"/>
          <w:snapToGrid w:val="0"/>
          <w:sz w:val="24"/>
          <w:szCs w:val="24"/>
          <w:rtl/>
        </w:rPr>
        <w:t xml:space="preserve"> </w:t>
      </w:r>
      <w:r w:rsidRPr="00A52B04">
        <w:rPr>
          <w:rFonts w:ascii="Arial" w:hint="cs"/>
          <w:bCs/>
          <w:noProof w:val="0"/>
          <w:snapToGrid w:val="0"/>
          <w:sz w:val="24"/>
          <w:szCs w:val="24"/>
          <w:rtl/>
        </w:rPr>
        <w:t xml:space="preserve">כי </w:t>
      </w:r>
      <w:r w:rsidRPr="00A52B04">
        <w:rPr>
          <w:rFonts w:ascii="Arial"/>
          <w:bCs/>
          <w:noProof w:val="0"/>
          <w:snapToGrid w:val="0"/>
          <w:sz w:val="24"/>
          <w:szCs w:val="24"/>
          <w:rtl/>
        </w:rPr>
        <w:t>המפ</w:t>
      </w:r>
      <w:r w:rsidRPr="00A52B04">
        <w:rPr>
          <w:rFonts w:ascii="Arial" w:hint="cs"/>
          <w:bCs/>
          <w:noProof w:val="0"/>
          <w:snapToGrid w:val="0"/>
          <w:sz w:val="24"/>
          <w:szCs w:val="24"/>
          <w:rtl/>
        </w:rPr>
        <w:t>ו</w:t>
      </w:r>
      <w:r w:rsidRPr="00A52B04">
        <w:rPr>
          <w:rFonts w:ascii="Arial"/>
          <w:bCs/>
          <w:noProof w:val="0"/>
          <w:snapToGrid w:val="0"/>
          <w:sz w:val="24"/>
          <w:szCs w:val="24"/>
          <w:rtl/>
        </w:rPr>
        <w:t>רט להלן ה</w:t>
      </w:r>
      <w:r w:rsidRPr="00A52B04">
        <w:rPr>
          <w:rFonts w:ascii="Arial" w:hint="cs"/>
          <w:bCs/>
          <w:noProof w:val="0"/>
          <w:snapToGrid w:val="0"/>
          <w:sz w:val="24"/>
          <w:szCs w:val="24"/>
          <w:rtl/>
        </w:rPr>
        <w:t>י</w:t>
      </w:r>
      <w:r w:rsidRPr="00A52B04">
        <w:rPr>
          <w:rFonts w:ascii="Arial"/>
          <w:bCs/>
          <w:noProof w:val="0"/>
          <w:snapToGrid w:val="0"/>
          <w:sz w:val="24"/>
          <w:szCs w:val="24"/>
          <w:rtl/>
        </w:rPr>
        <w:t>נו מפרט מיוחד לעבודה המתוארת בו ומהווה השלמה למפרט הכללי לעבודות חשמל</w:t>
      </w:r>
      <w:r w:rsidRPr="00A52B04">
        <w:rPr>
          <w:rFonts w:ascii="Arial" w:hint="cs"/>
          <w:bCs/>
          <w:noProof w:val="0"/>
          <w:snapToGrid w:val="0"/>
          <w:sz w:val="24"/>
          <w:szCs w:val="24"/>
          <w:rtl/>
        </w:rPr>
        <w:t>.</w:t>
      </w:r>
      <w:r w:rsidRPr="00A52B04">
        <w:rPr>
          <w:rFonts w:ascii="Arial"/>
          <w:bCs/>
          <w:noProof w:val="0"/>
          <w:snapToGrid w:val="0"/>
          <w:sz w:val="24"/>
          <w:szCs w:val="24"/>
          <w:rtl/>
        </w:rPr>
        <w:t xml:space="preserve"> בכל מקרה של אי-התאמה</w:t>
      </w:r>
      <w:r w:rsidRPr="00A52B04">
        <w:rPr>
          <w:rFonts w:ascii="Arial" w:hint="cs"/>
          <w:bCs/>
          <w:noProof w:val="0"/>
          <w:snapToGrid w:val="0"/>
          <w:sz w:val="24"/>
          <w:szCs w:val="24"/>
          <w:rtl/>
        </w:rPr>
        <w:t xml:space="preserve"> בין המפרט הכללי, המפרט המיוחד, התוכניות וחוק החשמל תשי"ד </w:t>
      </w:r>
      <w:r w:rsidRPr="00A52B04">
        <w:rPr>
          <w:rFonts w:ascii="Arial"/>
          <w:bCs/>
          <w:noProof w:val="0"/>
          <w:snapToGrid w:val="0"/>
          <w:sz w:val="24"/>
          <w:szCs w:val="24"/>
          <w:rtl/>
        </w:rPr>
        <w:t>–</w:t>
      </w:r>
      <w:r w:rsidRPr="00A52B04">
        <w:rPr>
          <w:rFonts w:ascii="Arial" w:hint="cs"/>
          <w:bCs/>
          <w:noProof w:val="0"/>
          <w:snapToGrid w:val="0"/>
          <w:sz w:val="24"/>
          <w:szCs w:val="24"/>
          <w:rtl/>
        </w:rPr>
        <w:t xml:space="preserve"> 1954 (להלן: "החוק"), </w:t>
      </w:r>
      <w:r w:rsidRPr="00A52B04">
        <w:rPr>
          <w:rFonts w:ascii="Arial"/>
          <w:bCs/>
          <w:noProof w:val="0"/>
          <w:snapToGrid w:val="0"/>
          <w:sz w:val="24"/>
          <w:szCs w:val="24"/>
          <w:rtl/>
        </w:rPr>
        <w:t>יפנה הקבלן למפקח לקבלת הנחיות מתאימות</w:t>
      </w:r>
      <w:r w:rsidRPr="00A52B04">
        <w:rPr>
          <w:rFonts w:ascii="Arial" w:hint="cs"/>
          <w:bCs/>
          <w:noProof w:val="0"/>
          <w:snapToGrid w:val="0"/>
          <w:sz w:val="24"/>
          <w:szCs w:val="24"/>
          <w:rtl/>
        </w:rPr>
        <w:t xml:space="preserve">. </w:t>
      </w:r>
    </w:p>
    <w:p w14:paraId="7FB4AA7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Cs/>
          <w:noProof w:val="0"/>
          <w:snapToGrid w:val="0"/>
          <w:sz w:val="24"/>
          <w:szCs w:val="24"/>
          <w:rtl/>
        </w:rPr>
      </w:pPr>
    </w:p>
    <w:p w14:paraId="50FD19F5"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Cs/>
          <w:noProof w:val="0"/>
          <w:snapToGrid w:val="0"/>
          <w:sz w:val="24"/>
          <w:szCs w:val="24"/>
        </w:rPr>
      </w:pPr>
      <w:r w:rsidRPr="00A52B04">
        <w:rPr>
          <w:rFonts w:ascii="Arial" w:hint="cs"/>
          <w:b w:val="0"/>
          <w:noProof w:val="0"/>
          <w:snapToGrid w:val="0"/>
          <w:sz w:val="24"/>
          <w:szCs w:val="24"/>
          <w:rtl/>
        </w:rPr>
        <w:t xml:space="preserve">המרכז הרפואי הלל יפה (להלן: "המזמין") </w:t>
      </w:r>
      <w:r w:rsidRPr="00A52B04">
        <w:rPr>
          <w:rFonts w:ascii="Arial" w:hint="cs"/>
          <w:b w:val="0"/>
          <w:noProof w:val="0"/>
          <w:snapToGrid w:val="0"/>
          <w:sz w:val="24"/>
          <w:szCs w:val="24"/>
          <w:rtl/>
          <w:lang w:eastAsia="en-US"/>
        </w:rPr>
        <w:t xml:space="preserve">מזמין הצעת מחיר </w:t>
      </w:r>
      <w:r w:rsidRPr="00A52B04">
        <w:rPr>
          <w:rFonts w:ascii="Arial" w:hint="cs"/>
          <w:b w:val="0"/>
          <w:noProof w:val="0"/>
          <w:snapToGrid w:val="0"/>
          <w:sz w:val="24"/>
          <w:szCs w:val="24"/>
          <w:rtl/>
        </w:rPr>
        <w:t xml:space="preserve">להחלפת שנאי 4 בבניין אשפוז א' במזמין </w:t>
      </w:r>
      <w:r w:rsidRPr="00A52B04">
        <w:rPr>
          <w:rFonts w:ascii="Arial" w:hint="cs"/>
          <w:b w:val="0"/>
          <w:noProof w:val="0"/>
          <w:snapToGrid w:val="0"/>
          <w:sz w:val="24"/>
          <w:szCs w:val="24"/>
          <w:rtl/>
          <w:lang w:eastAsia="en-US"/>
        </w:rPr>
        <w:t>(להלן: "העבודה").</w:t>
      </w:r>
    </w:p>
    <w:p w14:paraId="18D9ADC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71ECD36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257813E1"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21" w:name="_Toc447618668"/>
      <w:r w:rsidRPr="00A52B04">
        <w:rPr>
          <w:rFonts w:ascii="Arial"/>
          <w:b w:val="0"/>
          <w:noProof w:val="0"/>
          <w:snapToGrid w:val="0"/>
          <w:sz w:val="24"/>
          <w:szCs w:val="24"/>
          <w:u w:val="single"/>
          <w:rtl/>
        </w:rPr>
        <w:t>ת</w:t>
      </w:r>
      <w:r w:rsidRPr="00A52B04">
        <w:rPr>
          <w:rFonts w:ascii="Arial" w:hint="cs"/>
          <w:b w:val="0"/>
          <w:noProof w:val="0"/>
          <w:snapToGrid w:val="0"/>
          <w:sz w:val="24"/>
          <w:szCs w:val="24"/>
          <w:u w:val="single"/>
          <w:rtl/>
        </w:rPr>
        <w:t>י</w:t>
      </w:r>
      <w:r w:rsidRPr="00A52B04">
        <w:rPr>
          <w:rFonts w:ascii="Arial"/>
          <w:b w:val="0"/>
          <w:noProof w:val="0"/>
          <w:snapToGrid w:val="0"/>
          <w:sz w:val="24"/>
          <w:szCs w:val="24"/>
          <w:u w:val="single"/>
          <w:rtl/>
        </w:rPr>
        <w:t>אור העבודה</w:t>
      </w:r>
      <w:bookmarkEnd w:id="21"/>
    </w:p>
    <w:p w14:paraId="0A9F6E64"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645"/>
        <w:rPr>
          <w:rFonts w:ascii="Arial"/>
          <w:b w:val="0"/>
          <w:noProof w:val="0"/>
          <w:snapToGrid w:val="0"/>
          <w:sz w:val="24"/>
          <w:szCs w:val="24"/>
        </w:rPr>
      </w:pPr>
      <w:r w:rsidRPr="00A52B04">
        <w:rPr>
          <w:rFonts w:ascii="Arial"/>
          <w:b w:val="0"/>
          <w:noProof w:val="0"/>
          <w:snapToGrid w:val="0"/>
          <w:sz w:val="24"/>
          <w:szCs w:val="24"/>
          <w:u w:val="single"/>
          <w:rtl/>
        </w:rPr>
        <w:br/>
      </w:r>
      <w:r w:rsidRPr="00A52B04">
        <w:rPr>
          <w:rFonts w:ascii="Arial" w:hint="cs"/>
          <w:b w:val="0"/>
          <w:noProof w:val="0"/>
          <w:snapToGrid w:val="0"/>
          <w:sz w:val="24"/>
          <w:szCs w:val="24"/>
          <w:rtl/>
        </w:rPr>
        <w:t>עבודות מתח גבוה ועבודות מתח נמוך.</w:t>
      </w:r>
    </w:p>
    <w:p w14:paraId="215AA90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2E133BF3"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tl/>
        </w:rPr>
      </w:pPr>
      <w:bookmarkStart w:id="22" w:name="_Toc447618669"/>
      <w:r w:rsidRPr="00A52B04">
        <w:rPr>
          <w:rFonts w:ascii="Arial"/>
          <w:b w:val="0"/>
          <w:noProof w:val="0"/>
          <w:snapToGrid w:val="0"/>
          <w:sz w:val="24"/>
          <w:szCs w:val="24"/>
          <w:u w:val="single"/>
          <w:rtl/>
        </w:rPr>
        <w:t>העבודה כוללת:</w:t>
      </w:r>
      <w:bookmarkEnd w:id="22"/>
      <w:r w:rsidRPr="00A52B04">
        <w:rPr>
          <w:rFonts w:ascii="Arial"/>
          <w:b w:val="0"/>
          <w:noProof w:val="0"/>
          <w:snapToGrid w:val="0"/>
          <w:sz w:val="24"/>
          <w:szCs w:val="24"/>
          <w:u w:val="single"/>
          <w:rtl/>
        </w:rPr>
        <w:t xml:space="preserve"> </w:t>
      </w:r>
    </w:p>
    <w:p w14:paraId="32EF9AE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2D16E158"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פירוק שנאי יצוק כולל לוח הפיקוד שלו, הוצאתו מהמבנה והעברתו למקום שיורה המפקח בתוך מתחם המזמין.</w:t>
      </w:r>
    </w:p>
    <w:p w14:paraId="61CFBABE"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פירוק לוח מתח גבוה לא פעיל, הוצאתו מהמבנה והעברתו למקום שיורה המפקח בתוך מתחם המזמין.</w:t>
      </w:r>
    </w:p>
    <w:p w14:paraId="793BF9B0"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 xml:space="preserve">הספקה והתקנה של שנאי יצוק חדש </w:t>
      </w:r>
      <w:r w:rsidRPr="00A52B04">
        <w:rPr>
          <w:rFonts w:ascii="Arial" w:hint="cs"/>
          <w:bCs/>
          <w:noProof w:val="0"/>
          <w:snapToGrid w:val="0"/>
          <w:sz w:val="24"/>
          <w:szCs w:val="24"/>
          <w:u w:val="single"/>
          <w:rtl/>
        </w:rPr>
        <w:t>משנת הייצור האחרונה</w:t>
      </w:r>
      <w:r w:rsidRPr="00A52B04">
        <w:rPr>
          <w:rFonts w:ascii="Arial" w:hint="cs"/>
          <w:b w:val="0"/>
          <w:noProof w:val="0"/>
          <w:snapToGrid w:val="0"/>
          <w:sz w:val="24"/>
          <w:szCs w:val="24"/>
          <w:rtl/>
        </w:rPr>
        <w:t xml:space="preserve"> (2015,2016) .</w:t>
      </w:r>
    </w:p>
    <w:p w14:paraId="0CE6E002"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הספקה והתקנה של מערכת אוורור מאולץ ולוח פיקוד .</w:t>
      </w:r>
    </w:p>
    <w:p w14:paraId="102C6500"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הספקה והתקנה של מערכת גידור של חדר השנאי .</w:t>
      </w:r>
    </w:p>
    <w:p w14:paraId="122B744A"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 xml:space="preserve">ביצוע תוכניות </w:t>
      </w:r>
      <w:r w:rsidRPr="00A52B04">
        <w:rPr>
          <w:rFonts w:ascii="Arial" w:hint="cs"/>
          <w:b w:val="0"/>
          <w:noProof w:val="0"/>
          <w:snapToGrid w:val="0"/>
          <w:sz w:val="24"/>
          <w:szCs w:val="24"/>
        </w:rPr>
        <w:t>AS MADE</w:t>
      </w:r>
      <w:r w:rsidRPr="00A52B04">
        <w:rPr>
          <w:rFonts w:ascii="Arial" w:hint="cs"/>
          <w:b w:val="0"/>
          <w:noProof w:val="0"/>
          <w:snapToGrid w:val="0"/>
          <w:sz w:val="24"/>
          <w:szCs w:val="24"/>
          <w:rtl/>
        </w:rPr>
        <w:t xml:space="preserve"> ותיק מתקן של העבודה.</w:t>
      </w:r>
    </w:p>
    <w:p w14:paraId="2818F2B5"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Pr>
      </w:pPr>
      <w:r w:rsidRPr="00A52B04">
        <w:rPr>
          <w:rFonts w:ascii="Arial" w:hint="cs"/>
          <w:b w:val="0"/>
          <w:noProof w:val="0"/>
          <w:snapToGrid w:val="0"/>
          <w:sz w:val="24"/>
          <w:szCs w:val="24"/>
          <w:rtl/>
        </w:rPr>
        <w:t>תיאום, אישור, ביצוע בדיקות וקבלת המתקן.</w:t>
      </w:r>
    </w:p>
    <w:p w14:paraId="6023C99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u w:val="single"/>
          <w:rtl/>
        </w:rPr>
      </w:pPr>
    </w:p>
    <w:p w14:paraId="57F99CC4"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Pr>
      </w:pPr>
      <w:bookmarkStart w:id="23" w:name="_Toc447618670"/>
      <w:r w:rsidRPr="00A52B04">
        <w:rPr>
          <w:rFonts w:ascii="Arial" w:hint="cs"/>
          <w:b w:val="0"/>
          <w:noProof w:val="0"/>
          <w:snapToGrid w:val="0"/>
          <w:sz w:val="24"/>
          <w:szCs w:val="24"/>
          <w:u w:val="single"/>
          <w:rtl/>
        </w:rPr>
        <w:t>הגשת הצעות</w:t>
      </w:r>
      <w:bookmarkEnd w:id="23"/>
    </w:p>
    <w:p w14:paraId="1DFFEF29"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2"/>
        <w:rPr>
          <w:rFonts w:ascii="Arial"/>
          <w:b w:val="0"/>
          <w:noProof w:val="0"/>
          <w:snapToGrid w:val="0"/>
          <w:sz w:val="24"/>
          <w:szCs w:val="24"/>
          <w:rtl/>
        </w:rPr>
      </w:pPr>
    </w:p>
    <w:p w14:paraId="7E86B735"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rtl/>
        </w:rPr>
        <w:t>על הקבלן להגיש את ההצעה במועד הקבוע במסמכי המכרז, בעת הגשת ההצעה, יוגשו על ידי המציע:</w:t>
      </w:r>
    </w:p>
    <w:p w14:paraId="112F58C1" w14:textId="77777777" w:rsidR="00A52B04" w:rsidRPr="00A52B04" w:rsidRDefault="00A52B04" w:rsidP="00A52B04">
      <w:pPr>
        <w:widowControl w:val="0"/>
        <w:numPr>
          <w:ilvl w:val="0"/>
          <w:numId w:val="36"/>
        </w:numPr>
        <w:tabs>
          <w:tab w:val="clear" w:pos="360"/>
          <w:tab w:val="clear" w:pos="567"/>
          <w:tab w:val="left" w:pos="709"/>
          <w:tab w:val="num" w:pos="75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חוברת המכרז חתומה על ידי המציע במקומות הנדרשים.</w:t>
      </w:r>
    </w:p>
    <w:p w14:paraId="606C9830" w14:textId="77777777" w:rsidR="00A52B04" w:rsidRPr="00A52B04" w:rsidRDefault="00A52B04" w:rsidP="00A52B04">
      <w:pPr>
        <w:widowControl w:val="0"/>
        <w:numPr>
          <w:ilvl w:val="0"/>
          <w:numId w:val="36"/>
        </w:numPr>
        <w:tabs>
          <w:tab w:val="clear" w:pos="360"/>
          <w:tab w:val="clear" w:pos="567"/>
          <w:tab w:val="left" w:pos="709"/>
          <w:tab w:val="num" w:pos="75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 xml:space="preserve">מסמך ג'1 ומסמך ג'2 חתומים על ידי המציע. </w:t>
      </w:r>
    </w:p>
    <w:p w14:paraId="41174C7E" w14:textId="77777777" w:rsidR="00A52B04" w:rsidRPr="00A52B04" w:rsidRDefault="00A52B04" w:rsidP="00A52B04">
      <w:pPr>
        <w:widowControl w:val="0"/>
        <w:numPr>
          <w:ilvl w:val="0"/>
          <w:numId w:val="36"/>
        </w:numPr>
        <w:tabs>
          <w:tab w:val="clear" w:pos="360"/>
          <w:tab w:val="clear" w:pos="567"/>
          <w:tab w:val="left" w:pos="709"/>
          <w:tab w:val="num" w:pos="75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הצעת המחיר/כתב הכמויות המקורי מלא חתום על ידי המציע.</w:t>
      </w:r>
    </w:p>
    <w:p w14:paraId="35DE5C8F" w14:textId="77777777" w:rsidR="00A52B04" w:rsidRPr="00A52B04" w:rsidRDefault="00A52B04" w:rsidP="00A52B04">
      <w:pPr>
        <w:widowControl w:val="0"/>
        <w:numPr>
          <w:ilvl w:val="0"/>
          <w:numId w:val="36"/>
        </w:numPr>
        <w:tabs>
          <w:tab w:val="clear" w:pos="360"/>
          <w:tab w:val="clear" w:pos="567"/>
          <w:tab w:val="left" w:pos="709"/>
          <w:tab w:val="num" w:pos="75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r w:rsidRPr="00A52B04">
        <w:rPr>
          <w:rFonts w:ascii="Arial" w:hint="cs"/>
          <w:b w:val="0"/>
          <w:noProof w:val="0"/>
          <w:snapToGrid w:val="0"/>
          <w:sz w:val="24"/>
          <w:szCs w:val="24"/>
          <w:rtl/>
        </w:rPr>
        <w:t xml:space="preserve">המסמכים המפורטים בסעיף 8 למסמך א' למסמכי המכרז. וכל מסמך אחר הנדרש במסמכי המכרז. </w:t>
      </w:r>
    </w:p>
    <w:p w14:paraId="2E91AB2C"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p>
    <w:p w14:paraId="25608CEE"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24" w:name="_Toc447618671"/>
      <w:r w:rsidRPr="00A52B04">
        <w:rPr>
          <w:rFonts w:ascii="Arial"/>
          <w:b w:val="0"/>
          <w:noProof w:val="0"/>
          <w:snapToGrid w:val="0"/>
          <w:sz w:val="24"/>
          <w:szCs w:val="24"/>
          <w:u w:val="single"/>
          <w:rtl/>
        </w:rPr>
        <w:t>תקופת הביצוע</w:t>
      </w:r>
      <w:bookmarkEnd w:id="24"/>
      <w:r w:rsidRPr="00A52B04">
        <w:rPr>
          <w:rFonts w:ascii="Arial"/>
          <w:b w:val="0"/>
          <w:noProof w:val="0"/>
          <w:snapToGrid w:val="0"/>
          <w:sz w:val="24"/>
          <w:szCs w:val="24"/>
          <w:u w:val="single"/>
          <w:rtl/>
        </w:rPr>
        <w:t xml:space="preserve"> </w:t>
      </w:r>
    </w:p>
    <w:p w14:paraId="040B470E"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b w:val="0"/>
          <w:noProof w:val="0"/>
          <w:snapToGrid w:val="0"/>
          <w:sz w:val="24"/>
          <w:szCs w:val="24"/>
          <w:rtl/>
        </w:rPr>
        <w:lastRenderedPageBreak/>
        <w:br/>
        <w:t>על הקבלן להתחיל מיד עם קבלת צו התחלת העבודה בהתארגנות ובביצוע בהתאם להוראת המפקח</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w:t>
      </w:r>
    </w:p>
    <w:p w14:paraId="3FB1873A"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p>
    <w:p w14:paraId="189D9D2E" w14:textId="77777777" w:rsidR="00A52B04" w:rsidRPr="00A52B04" w:rsidRDefault="00A52B04" w:rsidP="00A52B04">
      <w:pPr>
        <w:tabs>
          <w:tab w:val="clear" w:pos="567"/>
        </w:tabs>
        <w:overflowPunct w:val="0"/>
        <w:autoSpaceDE w:val="0"/>
        <w:autoSpaceDN w:val="0"/>
        <w:adjustRightInd w:val="0"/>
        <w:ind w:left="720" w:hanging="720"/>
        <w:jc w:val="both"/>
        <w:rPr>
          <w:noProof w:val="0"/>
          <w:sz w:val="24"/>
          <w:szCs w:val="24"/>
        </w:rPr>
      </w:pPr>
      <w:r w:rsidRPr="00A52B04">
        <w:rPr>
          <w:rFonts w:hint="cs"/>
          <w:b w:val="0"/>
          <w:noProof w:val="0"/>
          <w:sz w:val="24"/>
          <w:szCs w:val="24"/>
          <w:rtl/>
        </w:rPr>
        <w:tab/>
        <w:t xml:space="preserve">העבודה תושלם עד ולא יאוחר מתום </w:t>
      </w:r>
      <w:r w:rsidRPr="00A52B04">
        <w:rPr>
          <w:rFonts w:hint="cs"/>
          <w:b w:val="0"/>
          <w:bCs/>
          <w:noProof w:val="0"/>
          <w:sz w:val="24"/>
          <w:szCs w:val="24"/>
          <w:u w:val="single"/>
          <w:rtl/>
        </w:rPr>
        <w:t>2 חודשים</w:t>
      </w:r>
      <w:r w:rsidRPr="00A52B04">
        <w:rPr>
          <w:rFonts w:hint="cs"/>
          <w:b w:val="0"/>
          <w:noProof w:val="0"/>
          <w:sz w:val="24"/>
          <w:szCs w:val="24"/>
          <w:rtl/>
        </w:rPr>
        <w:t xml:space="preserve"> (שני חודשים קלנדאריים) ממועד צו</w:t>
      </w:r>
      <w:r w:rsidRPr="00A52B04">
        <w:rPr>
          <w:rFonts w:hint="cs"/>
          <w:b w:val="0"/>
          <w:noProof w:val="0"/>
          <w:sz w:val="24"/>
          <w:szCs w:val="24"/>
        </w:rPr>
        <w:t xml:space="preserve"> </w:t>
      </w:r>
      <w:r w:rsidRPr="00A52B04">
        <w:rPr>
          <w:rFonts w:hint="cs"/>
          <w:b w:val="0"/>
          <w:noProof w:val="0"/>
          <w:sz w:val="24"/>
          <w:szCs w:val="24"/>
          <w:rtl/>
        </w:rPr>
        <w:t>התחלת העבודה, שיוצא ע"י המזמין במועד שיקבע ע"י המזמין ועל פי שיקול דעתו.</w:t>
      </w:r>
    </w:p>
    <w:p w14:paraId="71A3B0C5"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p>
    <w:p w14:paraId="2FC16536"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25" w:name="_Toc447618672"/>
      <w:r w:rsidRPr="00A52B04">
        <w:rPr>
          <w:rFonts w:ascii="Arial"/>
          <w:b w:val="0"/>
          <w:noProof w:val="0"/>
          <w:snapToGrid w:val="0"/>
          <w:sz w:val="24"/>
          <w:szCs w:val="24"/>
          <w:u w:val="single"/>
          <w:rtl/>
        </w:rPr>
        <w:t>הוראות כלליות</w:t>
      </w:r>
      <w:bookmarkEnd w:id="25"/>
      <w:r w:rsidRPr="00A52B04">
        <w:rPr>
          <w:rFonts w:ascii="Arial"/>
          <w:b w:val="0"/>
          <w:noProof w:val="0"/>
          <w:snapToGrid w:val="0"/>
          <w:sz w:val="24"/>
          <w:szCs w:val="24"/>
          <w:u w:val="single"/>
          <w:rtl/>
        </w:rPr>
        <w:t xml:space="preserve"> </w:t>
      </w:r>
    </w:p>
    <w:p w14:paraId="295494D2"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rPr>
          <w:rFonts w:ascii="Arial"/>
          <w:b w:val="0"/>
          <w:noProof w:val="0"/>
          <w:snapToGrid w:val="0"/>
          <w:sz w:val="24"/>
          <w:szCs w:val="24"/>
          <w:rtl/>
        </w:rPr>
      </w:pPr>
      <w:r w:rsidRPr="00A52B04">
        <w:rPr>
          <w:rFonts w:ascii="Arial" w:hint="cs"/>
          <w:b w:val="0"/>
          <w:noProof w:val="0"/>
          <w:snapToGrid w:val="0"/>
          <w:sz w:val="24"/>
          <w:szCs w:val="24"/>
          <w:u w:val="single"/>
          <w:rtl/>
        </w:rPr>
        <w:br/>
      </w:r>
      <w:r w:rsidRPr="00A52B04">
        <w:rPr>
          <w:rFonts w:ascii="Arial"/>
          <w:b w:val="0"/>
          <w:noProof w:val="0"/>
          <w:snapToGrid w:val="0"/>
          <w:sz w:val="24"/>
          <w:szCs w:val="24"/>
          <w:rtl/>
        </w:rPr>
        <w:t xml:space="preserve">מפרטי העבודה המהווים חלק בלתי נפרד ממכרז זה הם: </w:t>
      </w:r>
    </w:p>
    <w:p w14:paraId="2CDE0BB7"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מפרטים כלליים:</w:t>
      </w:r>
      <w:r w:rsidRPr="00A52B04">
        <w:rPr>
          <w:rFonts w:ascii="Arial" w:hint="cs"/>
          <w:b w:val="0"/>
          <w:noProof w:val="0"/>
          <w:snapToGrid w:val="0"/>
          <w:sz w:val="24"/>
          <w:szCs w:val="24"/>
          <w:rtl/>
        </w:rPr>
        <w:t xml:space="preserve"> 58 ,34 ,15 ,11 ,09 ,08 ,06 ,05 ,02 ,01 ,00 </w:t>
      </w:r>
      <w:r w:rsidRPr="00A52B04">
        <w:rPr>
          <w:rFonts w:ascii="Arial"/>
          <w:b w:val="0"/>
          <w:noProof w:val="0"/>
          <w:snapToGrid w:val="0"/>
          <w:sz w:val="24"/>
          <w:szCs w:val="24"/>
          <w:rtl/>
        </w:rPr>
        <w:t xml:space="preserve"> ו- </w:t>
      </w:r>
      <w:r w:rsidRPr="00A52B04">
        <w:rPr>
          <w:rFonts w:ascii="Arial" w:hint="cs"/>
          <w:b w:val="0"/>
          <w:noProof w:val="0"/>
          <w:snapToGrid w:val="0"/>
          <w:sz w:val="24"/>
          <w:szCs w:val="24"/>
          <w:rtl/>
        </w:rPr>
        <w:t xml:space="preserve">59 </w:t>
      </w:r>
      <w:r w:rsidRPr="00A52B04">
        <w:rPr>
          <w:rFonts w:ascii="Arial"/>
          <w:b w:val="0"/>
          <w:noProof w:val="0"/>
          <w:snapToGrid w:val="0"/>
          <w:sz w:val="24"/>
          <w:szCs w:val="24"/>
          <w:rtl/>
        </w:rPr>
        <w:t xml:space="preserve">בהוצאת הועדה </w:t>
      </w:r>
      <w:r w:rsidRPr="00A52B04">
        <w:rPr>
          <w:rFonts w:ascii="Arial" w:hint="cs"/>
          <w:b w:val="0"/>
          <w:noProof w:val="0"/>
          <w:snapToGrid w:val="0"/>
          <w:sz w:val="24"/>
          <w:szCs w:val="24"/>
          <w:rtl/>
        </w:rPr>
        <w:t>הבין-משרדי</w:t>
      </w:r>
      <w:r w:rsidRPr="00A52B04">
        <w:rPr>
          <w:rFonts w:ascii="Arial" w:hint="eastAsia"/>
          <w:b w:val="0"/>
          <w:noProof w:val="0"/>
          <w:snapToGrid w:val="0"/>
          <w:sz w:val="24"/>
          <w:szCs w:val="24"/>
          <w:rtl/>
        </w:rPr>
        <w:t>ת</w:t>
      </w:r>
      <w:r w:rsidRPr="00A52B04">
        <w:rPr>
          <w:rFonts w:ascii="Arial"/>
          <w:b w:val="0"/>
          <w:noProof w:val="0"/>
          <w:snapToGrid w:val="0"/>
          <w:sz w:val="24"/>
          <w:szCs w:val="24"/>
          <w:rtl/>
        </w:rPr>
        <w:t xml:space="preserve"> במהדורתם האחרונה.</w:t>
      </w:r>
    </w:p>
    <w:p w14:paraId="5D7433A3"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 xml:space="preserve">חוק החשמל, תשי"ד </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1954 (להלן: "החוק") </w:t>
      </w:r>
      <w:r w:rsidRPr="00A52B04">
        <w:rPr>
          <w:rFonts w:ascii="Arial"/>
          <w:b w:val="0"/>
          <w:noProof w:val="0"/>
          <w:snapToGrid w:val="0"/>
          <w:sz w:val="24"/>
          <w:szCs w:val="24"/>
          <w:rtl/>
        </w:rPr>
        <w:t xml:space="preserve">ותקנות שפורסמו </w:t>
      </w:r>
      <w:r w:rsidRPr="00A52B04">
        <w:rPr>
          <w:rFonts w:ascii="Arial" w:hint="cs"/>
          <w:b w:val="0"/>
          <w:noProof w:val="0"/>
          <w:snapToGrid w:val="0"/>
          <w:sz w:val="24"/>
          <w:szCs w:val="24"/>
          <w:rtl/>
        </w:rPr>
        <w:t>מכו</w:t>
      </w:r>
      <w:r w:rsidRPr="00A52B04">
        <w:rPr>
          <w:rFonts w:ascii="Arial" w:hint="eastAsia"/>
          <w:b w:val="0"/>
          <w:noProof w:val="0"/>
          <w:snapToGrid w:val="0"/>
          <w:sz w:val="24"/>
          <w:szCs w:val="24"/>
          <w:rtl/>
        </w:rPr>
        <w:t>ח</w:t>
      </w:r>
      <w:r w:rsidRPr="00A52B04">
        <w:rPr>
          <w:rFonts w:ascii="Arial"/>
          <w:b w:val="0"/>
          <w:noProof w:val="0"/>
          <w:snapToGrid w:val="0"/>
          <w:sz w:val="24"/>
          <w:szCs w:val="24"/>
          <w:rtl/>
        </w:rPr>
        <w:t xml:space="preserve"> החוק עד ליום ההתקנה.</w:t>
      </w:r>
    </w:p>
    <w:p w14:paraId="4DEDCAFB"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הוראות והמלצות התקנים הישראליים (ת"י).</w:t>
      </w:r>
    </w:p>
    <w:p w14:paraId="3690E610"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הוראות והנחיות </w:t>
      </w:r>
      <w:r w:rsidRPr="00A52B04">
        <w:rPr>
          <w:rFonts w:ascii="Arial" w:hint="cs"/>
          <w:b w:val="0"/>
          <w:noProof w:val="0"/>
          <w:snapToGrid w:val="0"/>
          <w:sz w:val="24"/>
          <w:szCs w:val="24"/>
          <w:rtl/>
        </w:rPr>
        <w:t>חברת החשמל לישראל</w:t>
      </w:r>
      <w:r w:rsidRPr="00A52B04">
        <w:rPr>
          <w:rFonts w:ascii="Arial"/>
          <w:b w:val="0"/>
          <w:noProof w:val="0"/>
          <w:snapToGrid w:val="0"/>
          <w:sz w:val="24"/>
          <w:szCs w:val="24"/>
          <w:rtl/>
        </w:rPr>
        <w:t xml:space="preserve"> והמחלקה הטכנית של </w:t>
      </w:r>
      <w:r w:rsidRPr="00A52B04">
        <w:rPr>
          <w:rFonts w:ascii="Arial" w:hint="cs"/>
          <w:b w:val="0"/>
          <w:noProof w:val="0"/>
          <w:snapToGrid w:val="0"/>
          <w:sz w:val="24"/>
          <w:szCs w:val="24"/>
          <w:rtl/>
        </w:rPr>
        <w:t>חברת החשמל לישראל</w:t>
      </w:r>
      <w:r w:rsidRPr="00A52B04">
        <w:rPr>
          <w:rFonts w:ascii="Arial"/>
          <w:b w:val="0"/>
          <w:noProof w:val="0"/>
          <w:snapToGrid w:val="0"/>
          <w:sz w:val="24"/>
          <w:szCs w:val="24"/>
          <w:rtl/>
        </w:rPr>
        <w:t xml:space="preserve"> במחוז</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לגבי מתקנים וחיבורי חשמל במתח </w:t>
      </w:r>
      <w:r w:rsidRPr="00A52B04">
        <w:rPr>
          <w:rFonts w:ascii="Arial" w:hint="cs"/>
          <w:b w:val="0"/>
          <w:noProof w:val="0"/>
          <w:snapToGrid w:val="0"/>
          <w:sz w:val="24"/>
          <w:szCs w:val="24"/>
          <w:rtl/>
        </w:rPr>
        <w:t>גבוה וכל הקשור בעבודה זו</w:t>
      </w:r>
      <w:r w:rsidRPr="00A52B04">
        <w:rPr>
          <w:rFonts w:ascii="Arial"/>
          <w:b w:val="0"/>
          <w:noProof w:val="0"/>
          <w:snapToGrid w:val="0"/>
          <w:sz w:val="24"/>
          <w:szCs w:val="24"/>
          <w:rtl/>
        </w:rPr>
        <w:t>.</w:t>
      </w:r>
    </w:p>
    <w:p w14:paraId="6FD6B659"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תקנות משרד העבודה בדבר בטיחות בעבודה  ובדבר עבודה  במתקני חשמל.</w:t>
      </w:r>
    </w:p>
    <w:p w14:paraId="1B1E5990"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בהעדר </w:t>
      </w:r>
      <w:r w:rsidRPr="00A52B04">
        <w:rPr>
          <w:rFonts w:ascii="Arial" w:hint="cs"/>
          <w:b w:val="0"/>
          <w:noProof w:val="0"/>
          <w:snapToGrid w:val="0"/>
          <w:sz w:val="24"/>
          <w:szCs w:val="24"/>
          <w:rtl/>
        </w:rPr>
        <w:t>הוראה</w:t>
      </w:r>
      <w:r w:rsidRPr="00A52B04">
        <w:rPr>
          <w:rFonts w:ascii="Arial"/>
          <w:b w:val="0"/>
          <w:noProof w:val="0"/>
          <w:snapToGrid w:val="0"/>
          <w:sz w:val="24"/>
          <w:szCs w:val="24"/>
          <w:rtl/>
        </w:rPr>
        <w:t xml:space="preserve"> מפורשת בחו</w:t>
      </w:r>
      <w:r w:rsidRPr="00A52B04">
        <w:rPr>
          <w:rFonts w:ascii="Arial" w:hint="cs"/>
          <w:b w:val="0"/>
          <w:noProof w:val="0"/>
          <w:snapToGrid w:val="0"/>
          <w:sz w:val="24"/>
          <w:szCs w:val="24"/>
          <w:rtl/>
        </w:rPr>
        <w:t>ק</w:t>
      </w:r>
      <w:r w:rsidRPr="00A52B04">
        <w:rPr>
          <w:rFonts w:ascii="Arial"/>
          <w:b w:val="0"/>
          <w:noProof w:val="0"/>
          <w:snapToGrid w:val="0"/>
          <w:sz w:val="24"/>
          <w:szCs w:val="24"/>
          <w:rtl/>
        </w:rPr>
        <w:t xml:space="preserve"> ו/או בתקנים הישראליים - תקני </w:t>
      </w:r>
      <w:r w:rsidRPr="00A52B04">
        <w:rPr>
          <w:rFonts w:ascii="Arial"/>
          <w:b w:val="0"/>
          <w:noProof w:val="0"/>
          <w:snapToGrid w:val="0"/>
          <w:sz w:val="24"/>
          <w:szCs w:val="24"/>
        </w:rPr>
        <w:t>IEC</w:t>
      </w:r>
      <w:r w:rsidRPr="00A52B04">
        <w:rPr>
          <w:rFonts w:ascii="Arial"/>
          <w:b w:val="0"/>
          <w:noProof w:val="0"/>
          <w:snapToGrid w:val="0"/>
          <w:sz w:val="24"/>
          <w:szCs w:val="24"/>
          <w:rtl/>
        </w:rPr>
        <w:t xml:space="preserve"> (הועדה הבינלאומית לאלקטרוטכניקה) המתאימים.</w:t>
      </w:r>
    </w:p>
    <w:p w14:paraId="765EAC12" w14:textId="77777777" w:rsidR="00A52B04" w:rsidRPr="00A52B04" w:rsidRDefault="00A52B04" w:rsidP="00A52B04">
      <w:pPr>
        <w:widowControl w:val="0"/>
        <w:numPr>
          <w:ilvl w:val="0"/>
          <w:numId w:val="52"/>
        </w:numPr>
        <w:tabs>
          <w:tab w:val="clear" w:pos="360"/>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הוראות משרד התקשורת, חברת "בזק", חברת "הוט" לגבי תשתיות תקשורת טלפוניה וטל"כ.</w:t>
      </w:r>
    </w:p>
    <w:p w14:paraId="28FC28AD"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340"/>
        <w:jc w:val="both"/>
        <w:rPr>
          <w:rFonts w:ascii="Arial"/>
          <w:b w:val="0"/>
          <w:noProof w:val="0"/>
          <w:snapToGrid w:val="0"/>
          <w:sz w:val="24"/>
          <w:szCs w:val="24"/>
        </w:rPr>
      </w:pPr>
    </w:p>
    <w:p w14:paraId="6CB12B2B"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bookmarkStart w:id="26" w:name="_Toc222132790"/>
      <w:bookmarkStart w:id="27" w:name="_Toc222133070"/>
      <w:r w:rsidRPr="00A52B04">
        <w:rPr>
          <w:rFonts w:ascii="Arial"/>
          <w:b w:val="0"/>
          <w:noProof w:val="0"/>
          <w:snapToGrid w:val="0"/>
          <w:sz w:val="24"/>
          <w:szCs w:val="24"/>
          <w:rtl/>
        </w:rPr>
        <w:t xml:space="preserve">המפרט הטכני </w:t>
      </w:r>
      <w:r w:rsidRPr="00A52B04">
        <w:rPr>
          <w:rFonts w:ascii="Arial" w:hint="cs"/>
          <w:b w:val="0"/>
          <w:noProof w:val="0"/>
          <w:snapToGrid w:val="0"/>
          <w:sz w:val="24"/>
          <w:szCs w:val="24"/>
          <w:rtl/>
        </w:rPr>
        <w:t>הנ"ל</w:t>
      </w:r>
      <w:r w:rsidRPr="00A52B04">
        <w:rPr>
          <w:rFonts w:ascii="Arial"/>
          <w:b w:val="0"/>
          <w:noProof w:val="0"/>
          <w:snapToGrid w:val="0"/>
          <w:sz w:val="24"/>
          <w:szCs w:val="24"/>
          <w:rtl/>
        </w:rPr>
        <w:t xml:space="preserve"> בא להוסיף על המפרטים וההנחיות הכלליות.</w:t>
      </w:r>
      <w:bookmarkEnd w:id="26"/>
      <w:bookmarkEnd w:id="27"/>
    </w:p>
    <w:p w14:paraId="63D204E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p>
    <w:p w14:paraId="0B1334E4"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28" w:name="_Toc447618673"/>
      <w:r w:rsidRPr="00A52B04">
        <w:rPr>
          <w:rFonts w:ascii="Arial"/>
          <w:b w:val="0"/>
          <w:noProof w:val="0"/>
          <w:snapToGrid w:val="0"/>
          <w:sz w:val="24"/>
          <w:szCs w:val="24"/>
          <w:u w:val="single"/>
          <w:rtl/>
        </w:rPr>
        <w:t>מתקנים קיימים</w:t>
      </w:r>
      <w:bookmarkEnd w:id="28"/>
      <w:r w:rsidRPr="00A52B04">
        <w:rPr>
          <w:rFonts w:ascii="Arial"/>
          <w:b w:val="0"/>
          <w:noProof w:val="0"/>
          <w:snapToGrid w:val="0"/>
          <w:sz w:val="24"/>
          <w:szCs w:val="24"/>
          <w:u w:val="single"/>
          <w:rtl/>
        </w:rPr>
        <w:t xml:space="preserve"> </w:t>
      </w:r>
    </w:p>
    <w:p w14:paraId="7AE0C4EC"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r w:rsidRPr="00A52B04">
        <w:rPr>
          <w:rFonts w:ascii="Arial"/>
          <w:b w:val="0"/>
          <w:noProof w:val="0"/>
          <w:snapToGrid w:val="0"/>
          <w:sz w:val="24"/>
          <w:szCs w:val="24"/>
          <w:rtl/>
        </w:rPr>
        <w:br/>
        <w:t xml:space="preserve">עבודה ליד </w:t>
      </w:r>
      <w:r w:rsidRPr="00A52B04">
        <w:rPr>
          <w:rFonts w:ascii="Arial" w:hint="cs"/>
          <w:b w:val="0"/>
          <w:noProof w:val="0"/>
          <w:snapToGrid w:val="0"/>
          <w:sz w:val="24"/>
          <w:szCs w:val="24"/>
          <w:rtl/>
        </w:rPr>
        <w:t xml:space="preserve">ובתוך </w:t>
      </w:r>
      <w:r w:rsidRPr="00A52B04">
        <w:rPr>
          <w:rFonts w:ascii="Arial"/>
          <w:b w:val="0"/>
          <w:noProof w:val="0"/>
          <w:snapToGrid w:val="0"/>
          <w:sz w:val="24"/>
          <w:szCs w:val="24"/>
          <w:rtl/>
        </w:rPr>
        <w:t xml:space="preserve">מתקנים קיימים תעשה תוך תיאום עם המפקח ותוך הקפדה לא לפגוע במתקנים קיימים ולגרום למינימום  הפרעות  למהלך העבודה במבנים. כל נזק שייגרם ע"י הקבלן יתוקן מיד על ידו ועל חשבונו. המפקח יהיה פוסק אחרון לגבי אחריות וגורם הפגיעה. מודגש כי </w:t>
      </w:r>
      <w:r w:rsidRPr="00A52B04">
        <w:rPr>
          <w:rFonts w:ascii="Arial" w:hint="cs"/>
          <w:b w:val="0"/>
          <w:noProof w:val="0"/>
          <w:snapToGrid w:val="0"/>
          <w:sz w:val="24"/>
          <w:szCs w:val="24"/>
          <w:rtl/>
        </w:rPr>
        <w:t xml:space="preserve">העבודה במזמין ובמתקנים המוזנים מהלוח הראשי תמשיך להתקיים </w:t>
      </w:r>
      <w:r w:rsidRPr="00A52B04">
        <w:rPr>
          <w:rFonts w:ascii="Arial"/>
          <w:b w:val="0"/>
          <w:noProof w:val="0"/>
          <w:snapToGrid w:val="0"/>
          <w:sz w:val="24"/>
          <w:szCs w:val="24"/>
          <w:rtl/>
        </w:rPr>
        <w:t>ועל הקבלן לעשות את כל הנדרש בכדי למזער את ההפרעה לכך</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הכל לפי הנחיות המפקח ואנשיו במקום. מודגש שבכדי  לעמוד בדרישות הנ"ל,  יתבצעו חלק מהעבודות בשעות לא שגרתיות . לא ישולם תשלום נוסף עבור עבודה בשעות הללו.</w:t>
      </w:r>
    </w:p>
    <w:p w14:paraId="1BEF977C"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51932C5D"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29" w:name="_Toc447618674"/>
      <w:r w:rsidRPr="00A52B04">
        <w:rPr>
          <w:rFonts w:ascii="Arial"/>
          <w:b w:val="0"/>
          <w:noProof w:val="0"/>
          <w:snapToGrid w:val="0"/>
          <w:sz w:val="24"/>
          <w:szCs w:val="24"/>
          <w:u w:val="single"/>
          <w:rtl/>
        </w:rPr>
        <w:t>הפסקות חשמל</w:t>
      </w:r>
      <w:bookmarkEnd w:id="29"/>
    </w:p>
    <w:p w14:paraId="1619CE1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rPr>
          <w:rFonts w:ascii="Arial"/>
          <w:b w:val="0"/>
          <w:noProof w:val="0"/>
          <w:snapToGrid w:val="0"/>
          <w:sz w:val="24"/>
          <w:szCs w:val="24"/>
        </w:rPr>
      </w:pPr>
      <w:r w:rsidRPr="00A52B04">
        <w:rPr>
          <w:rFonts w:ascii="Arial" w:hint="cs"/>
          <w:b w:val="0"/>
          <w:noProof w:val="0"/>
          <w:snapToGrid w:val="0"/>
          <w:sz w:val="24"/>
          <w:szCs w:val="24"/>
          <w:u w:val="single"/>
          <w:rtl/>
        </w:rPr>
        <w:br/>
      </w:r>
      <w:r w:rsidRPr="00A52B04">
        <w:rPr>
          <w:rFonts w:ascii="Arial"/>
          <w:b w:val="0"/>
          <w:noProof w:val="0"/>
          <w:snapToGrid w:val="0"/>
          <w:sz w:val="24"/>
          <w:szCs w:val="24"/>
          <w:rtl/>
        </w:rPr>
        <w:t>הפסקות חשמל למתקנים הקיימים ייעשו אך ורק בתיאום מוקדם ובאישור בכתב של המפקח.</w:t>
      </w:r>
    </w:p>
    <w:p w14:paraId="77042E2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766C9524"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30" w:name="_Toc447618675"/>
      <w:r w:rsidRPr="00A52B04">
        <w:rPr>
          <w:rFonts w:ascii="Arial"/>
          <w:b w:val="0"/>
          <w:noProof w:val="0"/>
          <w:snapToGrid w:val="0"/>
          <w:sz w:val="24"/>
          <w:szCs w:val="24"/>
          <w:u w:val="single"/>
          <w:rtl/>
        </w:rPr>
        <w:t>בטיחות</w:t>
      </w:r>
      <w:bookmarkEnd w:id="30"/>
      <w:r w:rsidRPr="00A52B04">
        <w:rPr>
          <w:rFonts w:ascii="Arial"/>
          <w:b w:val="0"/>
          <w:noProof w:val="0"/>
          <w:snapToGrid w:val="0"/>
          <w:sz w:val="24"/>
          <w:szCs w:val="24"/>
          <w:u w:val="single"/>
          <w:rtl/>
        </w:rPr>
        <w:br/>
      </w:r>
    </w:p>
    <w:p w14:paraId="3EA27EA3"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31" w:name="_Toc222132791"/>
      <w:bookmarkStart w:id="32" w:name="_Toc222133071"/>
      <w:r w:rsidRPr="00A52B04">
        <w:rPr>
          <w:rFonts w:ascii="Arial"/>
          <w:b w:val="0"/>
          <w:noProof w:val="0"/>
          <w:snapToGrid w:val="0"/>
          <w:sz w:val="24"/>
          <w:szCs w:val="24"/>
          <w:rtl/>
        </w:rPr>
        <w:t>על הקבלן לנקוט בכל אמצעי הבטיחות הנדרשים, כפי שהדבר בא לידי ביטוי בדרישות משרד העבודה, כללי המקצוע השונים,</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הנחיות בטיחות של משרד התשתיות, חברת החשמל, משרד התקשורת והוראות המפקח באתר.</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 xml:space="preserve">הקבלן יהיה אחראי בלעדית לבטיחות עובדיו ובטיחות </w:t>
      </w:r>
      <w:r w:rsidRPr="00A52B04">
        <w:rPr>
          <w:rFonts w:ascii="Arial"/>
          <w:b w:val="0"/>
          <w:noProof w:val="0"/>
          <w:snapToGrid w:val="0"/>
          <w:sz w:val="24"/>
          <w:szCs w:val="24"/>
          <w:rtl/>
        </w:rPr>
        <w:lastRenderedPageBreak/>
        <w:t>העוברים במקום במהלך כל תקופת העבודה.</w:t>
      </w:r>
      <w:bookmarkEnd w:id="31"/>
      <w:bookmarkEnd w:id="32"/>
    </w:p>
    <w:p w14:paraId="7AE11717"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33" w:name="_Toc222132792"/>
      <w:bookmarkStart w:id="34" w:name="_Toc222133072"/>
      <w:bookmarkStart w:id="35" w:name="_Toc222133389"/>
      <w:r w:rsidRPr="00A52B04">
        <w:rPr>
          <w:rFonts w:ascii="Arial"/>
          <w:b w:val="0"/>
          <w:noProof w:val="0"/>
          <w:snapToGrid w:val="0"/>
          <w:sz w:val="24"/>
          <w:szCs w:val="24"/>
          <w:rtl/>
        </w:rPr>
        <w:t>על הקבלן לגדר ולשלט אזורי עבודה ואזורי חפירה.</w:t>
      </w:r>
      <w:bookmarkEnd w:id="33"/>
      <w:bookmarkEnd w:id="34"/>
      <w:bookmarkEnd w:id="35"/>
    </w:p>
    <w:p w14:paraId="283FD26E"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36" w:name="_Toc222132793"/>
      <w:bookmarkStart w:id="37" w:name="_Toc222133073"/>
      <w:r w:rsidRPr="00A52B04">
        <w:rPr>
          <w:rFonts w:ascii="Arial"/>
          <w:b w:val="0"/>
          <w:noProof w:val="0"/>
          <w:snapToGrid w:val="0"/>
          <w:sz w:val="24"/>
          <w:szCs w:val="24"/>
          <w:rtl/>
        </w:rPr>
        <w:t>הקבלן ינקוט מיידית בכל אמצעי בטיחות שיידרשו  ע"י המפקח, ואולם הוראות המפקח לא יגרעו מאחריותו הבלעדית של הקבלן, אלא יבואו על מנת להוסיף.</w:t>
      </w:r>
      <w:bookmarkEnd w:id="36"/>
      <w:bookmarkEnd w:id="37"/>
    </w:p>
    <w:p w14:paraId="33789037"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תשומת לב מיוחדת ת</w:t>
      </w:r>
      <w:r w:rsidRPr="00A52B04">
        <w:rPr>
          <w:rFonts w:ascii="Arial" w:hint="cs"/>
          <w:b w:val="0"/>
          <w:noProof w:val="0"/>
          <w:snapToGrid w:val="0"/>
          <w:sz w:val="24"/>
          <w:szCs w:val="24"/>
          <w:rtl/>
        </w:rPr>
        <w:t>י</w:t>
      </w:r>
      <w:r w:rsidRPr="00A52B04">
        <w:rPr>
          <w:rFonts w:ascii="Arial"/>
          <w:b w:val="0"/>
          <w:noProof w:val="0"/>
          <w:snapToGrid w:val="0"/>
          <w:sz w:val="24"/>
          <w:szCs w:val="24"/>
          <w:rtl/>
        </w:rPr>
        <w:t>נתן לעבודה בקרבת מתקני מתח-גבוה ומתח-נמוך קיימים.</w:t>
      </w:r>
    </w:p>
    <w:p w14:paraId="3341680C"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כל עבודה בקרבת מ"ג תבוצע לפי פקודת עבודה כתובה</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וחתומה על ידי אחראי הבטיחות של הקבלן.</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עותק שלה יופקד בידי המפקח - לפני התחלת כל עבודה.</w:t>
      </w:r>
    </w:p>
    <w:p w14:paraId="6F415492"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הקבלן יספק מתקן בטוח לשימוש המשתמשים והמטפלים במסדרים, בלוחות, במתקני החשמל השונים ובכל ציוד נלווה המסופק ו/או המותקן על ידו.</w:t>
      </w:r>
    </w:p>
    <w:p w14:paraId="3856586E" w14:textId="77777777" w:rsidR="00A52B04" w:rsidRPr="00A52B04" w:rsidRDefault="00A52B04" w:rsidP="00A52B04">
      <w:pPr>
        <w:widowControl w:val="0"/>
        <w:numPr>
          <w:ilvl w:val="0"/>
          <w:numId w:val="39"/>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הקבלן לא יתחיל בעבודה לפני שקיבל תדריך ונהלי בטיחות מממונה הבטיחות והאחראי באתר המזמין.</w:t>
      </w:r>
    </w:p>
    <w:p w14:paraId="638B434F"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70A2153F"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38" w:name="_Toc447618676"/>
      <w:r w:rsidRPr="00A52B04">
        <w:rPr>
          <w:rFonts w:ascii="Arial"/>
          <w:b w:val="0"/>
          <w:noProof w:val="0"/>
          <w:snapToGrid w:val="0"/>
          <w:sz w:val="24"/>
          <w:szCs w:val="24"/>
          <w:u w:val="single"/>
          <w:rtl/>
        </w:rPr>
        <w:t>ביטוח</w:t>
      </w:r>
      <w:bookmarkEnd w:id="38"/>
    </w:p>
    <w:p w14:paraId="15161324"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r w:rsidRPr="00A52B04">
        <w:rPr>
          <w:rFonts w:ascii="Arial"/>
          <w:b w:val="0"/>
          <w:noProof w:val="0"/>
          <w:snapToGrid w:val="0"/>
          <w:sz w:val="24"/>
          <w:szCs w:val="24"/>
          <w:u w:val="single"/>
          <w:rtl/>
        </w:rPr>
        <w:br/>
      </w:r>
      <w:r w:rsidRPr="00A52B04">
        <w:rPr>
          <w:rFonts w:ascii="Arial"/>
          <w:b w:val="0"/>
          <w:noProof w:val="0"/>
          <w:snapToGrid w:val="0"/>
          <w:sz w:val="24"/>
          <w:szCs w:val="24"/>
          <w:rtl/>
        </w:rPr>
        <w:t xml:space="preserve">על  הקבלן  להוציא את  כל פוליסות  הביטוח שיידרשו  ע"י </w:t>
      </w:r>
      <w:r w:rsidRPr="00A52B04">
        <w:rPr>
          <w:rFonts w:ascii="Arial" w:hint="cs"/>
          <w:b w:val="0"/>
          <w:noProof w:val="0"/>
          <w:snapToGrid w:val="0"/>
          <w:sz w:val="24"/>
          <w:szCs w:val="24"/>
          <w:rtl/>
        </w:rPr>
        <w:t>המזמין במסגרת מסמכי המכרז</w:t>
      </w:r>
      <w:r w:rsidRPr="00A52B04">
        <w:rPr>
          <w:rFonts w:ascii="Arial"/>
          <w:b w:val="0"/>
          <w:noProof w:val="0"/>
          <w:snapToGrid w:val="0"/>
          <w:sz w:val="24"/>
          <w:szCs w:val="24"/>
          <w:rtl/>
        </w:rPr>
        <w:t xml:space="preserve">. הגשת הפוליסות  הנדרשות וקבלת  אישור על הגשתן מהווה תנאי לחתימת  </w:t>
      </w:r>
      <w:r w:rsidRPr="00A52B04">
        <w:rPr>
          <w:rFonts w:ascii="Arial" w:hint="cs"/>
          <w:b w:val="0"/>
          <w:noProof w:val="0"/>
          <w:snapToGrid w:val="0"/>
          <w:sz w:val="24"/>
          <w:szCs w:val="24"/>
          <w:rtl/>
        </w:rPr>
        <w:t>ההסכם המצורף למסמכי המכרז</w:t>
      </w:r>
      <w:r w:rsidRPr="00A52B04">
        <w:rPr>
          <w:rFonts w:ascii="Arial"/>
          <w:b w:val="0"/>
          <w:noProof w:val="0"/>
          <w:snapToGrid w:val="0"/>
          <w:sz w:val="24"/>
          <w:szCs w:val="24"/>
          <w:rtl/>
        </w:rPr>
        <w:t>. הקבלן  מצהיר  שהפוליסות שתוגשנה על ידיו תכסינה אותו ואת עובדיו</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רכושם ואת צד ג'.</w:t>
      </w:r>
    </w:p>
    <w:p w14:paraId="0AE90C4C"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29896646"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39" w:name="_Toc447618677"/>
      <w:r w:rsidRPr="00A52B04">
        <w:rPr>
          <w:rFonts w:ascii="Arial"/>
          <w:b w:val="0"/>
          <w:noProof w:val="0"/>
          <w:snapToGrid w:val="0"/>
          <w:sz w:val="24"/>
          <w:szCs w:val="24"/>
          <w:u w:val="single"/>
          <w:rtl/>
        </w:rPr>
        <w:t>מיקום ציוד והתקנות</w:t>
      </w:r>
      <w:bookmarkEnd w:id="39"/>
      <w:r w:rsidRPr="00A52B04">
        <w:rPr>
          <w:rFonts w:ascii="Arial"/>
          <w:b w:val="0"/>
          <w:noProof w:val="0"/>
          <w:snapToGrid w:val="0"/>
          <w:sz w:val="24"/>
          <w:szCs w:val="24"/>
          <w:u w:val="single"/>
          <w:rtl/>
        </w:rPr>
        <w:t xml:space="preserve"> </w:t>
      </w:r>
    </w:p>
    <w:p w14:paraId="17255AC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rPr>
          <w:rFonts w:ascii="Arial"/>
          <w:b w:val="0"/>
          <w:noProof w:val="0"/>
          <w:snapToGrid w:val="0"/>
          <w:sz w:val="24"/>
          <w:szCs w:val="24"/>
        </w:rPr>
      </w:pPr>
      <w:r w:rsidRPr="00A52B04">
        <w:rPr>
          <w:rFonts w:ascii="Arial" w:hint="cs"/>
          <w:b w:val="0"/>
          <w:noProof w:val="0"/>
          <w:snapToGrid w:val="0"/>
          <w:sz w:val="24"/>
          <w:szCs w:val="24"/>
          <w:u w:val="single"/>
          <w:rtl/>
        </w:rPr>
        <w:br/>
      </w:r>
      <w:r w:rsidRPr="00A52B04">
        <w:rPr>
          <w:rFonts w:ascii="Arial"/>
          <w:b w:val="0"/>
          <w:noProof w:val="0"/>
          <w:snapToGrid w:val="0"/>
          <w:sz w:val="24"/>
          <w:szCs w:val="24"/>
          <w:rtl/>
        </w:rPr>
        <w:t>על הקבלן להגיש, לפני תחילת העבודות, למפקח את הצעתו לגבי מיקום הציוד המסופק ו/או המותקן על ידו. אין להתקין ציוד כלשהו לפני קבלת אישור המפקח ו/או המתכנן.</w:t>
      </w:r>
    </w:p>
    <w:p w14:paraId="0F186BD9"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36EE185C"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40" w:name="_Toc447618678"/>
      <w:r w:rsidRPr="00A52B04">
        <w:rPr>
          <w:rFonts w:ascii="Arial"/>
          <w:b w:val="0"/>
          <w:noProof w:val="0"/>
          <w:snapToGrid w:val="0"/>
          <w:sz w:val="24"/>
          <w:szCs w:val="24"/>
          <w:u w:val="single"/>
          <w:rtl/>
        </w:rPr>
        <w:t>תיעוד ותכניות</w:t>
      </w:r>
      <w:bookmarkEnd w:id="40"/>
    </w:p>
    <w:p w14:paraId="6729418F"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r w:rsidRPr="00A52B04">
        <w:rPr>
          <w:rFonts w:ascii="Arial"/>
          <w:b w:val="0"/>
          <w:noProof w:val="0"/>
          <w:snapToGrid w:val="0"/>
          <w:sz w:val="24"/>
          <w:szCs w:val="24"/>
          <w:rtl/>
        </w:rPr>
        <w:br/>
        <w:t xml:space="preserve">על הקבלן להכין, מיד עם גמר העבודה,  5 סטים  ( 4 למפקח  ואחד למתכנן) כרוכים בקלסר קשיח של מערכת תיעוד ותכניות  </w:t>
      </w:r>
      <w:r w:rsidRPr="00A52B04">
        <w:rPr>
          <w:rFonts w:ascii="Arial"/>
          <w:b w:val="0"/>
          <w:noProof w:val="0"/>
          <w:snapToGrid w:val="0"/>
          <w:sz w:val="24"/>
          <w:szCs w:val="24"/>
        </w:rPr>
        <w:t>AS MADE</w:t>
      </w:r>
      <w:r w:rsidRPr="00A52B04">
        <w:rPr>
          <w:rFonts w:ascii="Arial"/>
          <w:b w:val="0"/>
          <w:noProof w:val="0"/>
          <w:snapToGrid w:val="0"/>
          <w:sz w:val="24"/>
          <w:szCs w:val="24"/>
          <w:rtl/>
        </w:rPr>
        <w:t xml:space="preserve"> של המתקן שיכללו:</w:t>
      </w:r>
    </w:p>
    <w:p w14:paraId="34C4F75F"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0352CAFC"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תוכן עניינים מפורט.</w:t>
      </w:r>
    </w:p>
    <w:p w14:paraId="1A41E65D"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הוראות בטיחות הקשורות למתקן ולרכיבים השונים.</w:t>
      </w:r>
    </w:p>
    <w:p w14:paraId="6D2F35D5"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הוראות שימוש ואחזקה</w:t>
      </w:r>
      <w:r w:rsidRPr="00A52B04">
        <w:rPr>
          <w:rFonts w:ascii="Arial" w:hint="cs"/>
          <w:b w:val="0"/>
          <w:noProof w:val="0"/>
          <w:snapToGrid w:val="0"/>
          <w:sz w:val="24"/>
          <w:szCs w:val="24"/>
          <w:rtl/>
        </w:rPr>
        <w:t xml:space="preserve"> מונעת</w:t>
      </w:r>
      <w:r w:rsidRPr="00A52B04">
        <w:rPr>
          <w:rFonts w:ascii="Arial"/>
          <w:b w:val="0"/>
          <w:noProof w:val="0"/>
          <w:snapToGrid w:val="0"/>
          <w:sz w:val="24"/>
          <w:szCs w:val="24"/>
          <w:rtl/>
        </w:rPr>
        <w:t xml:space="preserve"> של כל הציוד והמערכות</w:t>
      </w:r>
      <w:r w:rsidRPr="00A52B04">
        <w:rPr>
          <w:rFonts w:ascii="Arial" w:hint="cs"/>
          <w:b w:val="0"/>
          <w:noProof w:val="0"/>
          <w:snapToGrid w:val="0"/>
          <w:sz w:val="24"/>
          <w:szCs w:val="24"/>
          <w:rtl/>
        </w:rPr>
        <w:t xml:space="preserve"> בעברית ובצורה מרוכזת לפי סוגי ומועדי טיפול (כולל גם טבלה המתארת את מועדי הטיפולים).</w:t>
      </w:r>
    </w:p>
    <w:p w14:paraId="47311820"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41" w:name="_Toc222132795"/>
      <w:bookmarkStart w:id="42" w:name="_Toc222133075"/>
      <w:bookmarkStart w:id="43" w:name="_Toc222133391"/>
      <w:bookmarkStart w:id="44" w:name="_Toc222133659"/>
      <w:r w:rsidRPr="00A52B04">
        <w:rPr>
          <w:rFonts w:ascii="Arial" w:hint="cs"/>
          <w:b w:val="0"/>
          <w:noProof w:val="0"/>
          <w:snapToGrid w:val="0"/>
          <w:sz w:val="24"/>
          <w:szCs w:val="24"/>
          <w:rtl/>
        </w:rPr>
        <w:t>אישורים, מדידות ונתוני בדיקה של היצרנים ושל בודקים מוסמכים כחוק על בדיקת מוצרים לפני התקנתם ובדיקות שבוצעו לאחר התקנת הציוד.</w:t>
      </w:r>
      <w:bookmarkEnd w:id="41"/>
      <w:bookmarkEnd w:id="42"/>
      <w:bookmarkEnd w:id="43"/>
      <w:bookmarkEnd w:id="44"/>
    </w:p>
    <w:p w14:paraId="4177651B"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סט מפרטים טכניים מלאים לכל המערכות והציוד.</w:t>
      </w:r>
    </w:p>
    <w:p w14:paraId="1C6EA2B7"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דפים קטלוגיים</w:t>
      </w:r>
      <w:r w:rsidRPr="00A52B04">
        <w:rPr>
          <w:rFonts w:ascii="Arial" w:hint="cs"/>
          <w:b w:val="0"/>
          <w:noProof w:val="0"/>
          <w:snapToGrid w:val="0"/>
          <w:sz w:val="24"/>
          <w:szCs w:val="24"/>
          <w:rtl/>
        </w:rPr>
        <w:t xml:space="preserve"> ברמה מקצועית</w:t>
      </w:r>
      <w:r w:rsidRPr="00A52B04">
        <w:rPr>
          <w:rFonts w:ascii="Arial"/>
          <w:b w:val="0"/>
          <w:noProof w:val="0"/>
          <w:snapToGrid w:val="0"/>
          <w:sz w:val="24"/>
          <w:szCs w:val="24"/>
          <w:rtl/>
        </w:rPr>
        <w:t xml:space="preserve">. </w:t>
      </w:r>
    </w:p>
    <w:p w14:paraId="5B64FB27"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שם יבואן הציוד בארץ כולל שמות אנשי קשר וטלפונים.</w:t>
      </w:r>
    </w:p>
    <w:p w14:paraId="4C03FB9B"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תרשימים עקרוניים של המערכות. </w:t>
      </w:r>
    </w:p>
    <w:p w14:paraId="4FD84D7D"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45" w:name="_Toc222132794"/>
      <w:bookmarkStart w:id="46" w:name="_Toc222133074"/>
      <w:bookmarkStart w:id="47" w:name="_Toc222133390"/>
      <w:bookmarkStart w:id="48" w:name="_Toc222133658"/>
      <w:r w:rsidRPr="00A52B04">
        <w:rPr>
          <w:rFonts w:ascii="Arial"/>
          <w:b w:val="0"/>
          <w:noProof w:val="0"/>
          <w:snapToGrid w:val="0"/>
          <w:sz w:val="24"/>
          <w:szCs w:val="24"/>
          <w:rtl/>
        </w:rPr>
        <w:lastRenderedPageBreak/>
        <w:t xml:space="preserve">תכניות </w:t>
      </w:r>
      <w:r w:rsidRPr="00A52B04">
        <w:rPr>
          <w:rFonts w:ascii="Arial"/>
          <w:b w:val="0"/>
          <w:noProof w:val="0"/>
          <w:snapToGrid w:val="0"/>
          <w:sz w:val="24"/>
          <w:szCs w:val="24"/>
        </w:rPr>
        <w:t>As-Made</w:t>
      </w:r>
      <w:r w:rsidRPr="00A52B04">
        <w:rPr>
          <w:rFonts w:ascii="Arial"/>
          <w:b w:val="0"/>
          <w:noProof w:val="0"/>
          <w:snapToGrid w:val="0"/>
          <w:sz w:val="24"/>
          <w:szCs w:val="24"/>
          <w:rtl/>
        </w:rPr>
        <w:t xml:space="preserve"> של כל מתקני החשמל - בהתאם לתכניות הביצוע של המתכנן וכל תכנית נוספת שת</w:t>
      </w:r>
      <w:r w:rsidRPr="00A52B04">
        <w:rPr>
          <w:rFonts w:ascii="Arial" w:hint="cs"/>
          <w:b w:val="0"/>
          <w:noProof w:val="0"/>
          <w:snapToGrid w:val="0"/>
          <w:sz w:val="24"/>
          <w:szCs w:val="24"/>
          <w:rtl/>
        </w:rPr>
        <w:t>י</w:t>
      </w:r>
      <w:r w:rsidRPr="00A52B04">
        <w:rPr>
          <w:rFonts w:ascii="Arial"/>
          <w:b w:val="0"/>
          <w:noProof w:val="0"/>
          <w:snapToGrid w:val="0"/>
          <w:sz w:val="24"/>
          <w:szCs w:val="24"/>
          <w:rtl/>
        </w:rPr>
        <w:t>דרש על ידיו</w:t>
      </w:r>
      <w:r w:rsidRPr="00A52B04">
        <w:rPr>
          <w:rFonts w:ascii="Arial" w:hint="cs"/>
          <w:b w:val="0"/>
          <w:noProof w:val="0"/>
          <w:snapToGrid w:val="0"/>
          <w:sz w:val="24"/>
          <w:szCs w:val="24"/>
          <w:rtl/>
        </w:rPr>
        <w:t xml:space="preserve">, תוכניות אלו יסופקו גם ע"ג דיסק בפורמט </w:t>
      </w:r>
      <w:r w:rsidRPr="00A52B04">
        <w:rPr>
          <w:rFonts w:ascii="Arial" w:hint="cs"/>
          <w:b w:val="0"/>
          <w:noProof w:val="0"/>
          <w:snapToGrid w:val="0"/>
          <w:sz w:val="24"/>
          <w:szCs w:val="24"/>
        </w:rPr>
        <w:t>DWG</w:t>
      </w:r>
      <w:r w:rsidRPr="00A52B04">
        <w:rPr>
          <w:rFonts w:ascii="Arial" w:hint="cs"/>
          <w:b w:val="0"/>
          <w:noProof w:val="0"/>
          <w:snapToGrid w:val="0"/>
          <w:sz w:val="24"/>
          <w:szCs w:val="24"/>
          <w:rtl/>
        </w:rPr>
        <w:t xml:space="preserve"> ו </w:t>
      </w:r>
      <w:r w:rsidRPr="00A52B04">
        <w:rPr>
          <w:rFonts w:ascii="Arial" w:hint="cs"/>
          <w:b w:val="0"/>
          <w:noProof w:val="0"/>
          <w:snapToGrid w:val="0"/>
          <w:sz w:val="24"/>
          <w:szCs w:val="24"/>
        </w:rPr>
        <w:t>PLT</w:t>
      </w:r>
      <w:r w:rsidRPr="00A52B04">
        <w:rPr>
          <w:rFonts w:ascii="Arial" w:hint="cs"/>
          <w:b w:val="0"/>
          <w:noProof w:val="0"/>
          <w:snapToGrid w:val="0"/>
          <w:sz w:val="24"/>
          <w:szCs w:val="24"/>
          <w:rtl/>
        </w:rPr>
        <w:t>.(אלא אם כן צוין אחרת, תוכניות אלו יבוצעו על ידי הקבלן).</w:t>
      </w:r>
      <w:bookmarkEnd w:id="45"/>
      <w:bookmarkEnd w:id="46"/>
      <w:bookmarkEnd w:id="47"/>
      <w:bookmarkEnd w:id="48"/>
    </w:p>
    <w:p w14:paraId="382188A1"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התכניות יהיו בעברית ובקנה מידה זהה לתכניות המתכנן</w:t>
      </w:r>
      <w:r w:rsidRPr="00A52B04">
        <w:rPr>
          <w:rFonts w:ascii="Arial" w:hint="cs"/>
          <w:b w:val="0"/>
          <w:noProof w:val="0"/>
          <w:snapToGrid w:val="0"/>
          <w:sz w:val="24"/>
          <w:szCs w:val="24"/>
          <w:rtl/>
        </w:rPr>
        <w:t>, או בכל קנה מידה אחר לפי דרישת המפקח.</w:t>
      </w:r>
    </w:p>
    <w:p w14:paraId="7983689E"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 xml:space="preserve">כל תוכניות השטח יהיו בפורמט </w:t>
      </w:r>
      <w:r w:rsidRPr="00A52B04">
        <w:rPr>
          <w:rFonts w:ascii="Arial" w:hint="cs"/>
          <w:b w:val="0"/>
          <w:noProof w:val="0"/>
          <w:snapToGrid w:val="0"/>
          <w:sz w:val="24"/>
          <w:szCs w:val="24"/>
        </w:rPr>
        <w:t>GIS</w:t>
      </w:r>
      <w:r w:rsidRPr="00A52B04">
        <w:rPr>
          <w:rFonts w:ascii="Arial" w:hint="cs"/>
          <w:b w:val="0"/>
          <w:noProof w:val="0"/>
          <w:snapToGrid w:val="0"/>
          <w:sz w:val="24"/>
          <w:szCs w:val="24"/>
          <w:rtl/>
        </w:rPr>
        <w:t xml:space="preserve"> ע"פ הסטנדרטים של משהב"ש.</w:t>
      </w:r>
    </w:p>
    <w:p w14:paraId="41517753"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תוכניות שטח יהיו חתומות ע"י מודד מוסמך המאשר את נכונותן.</w:t>
      </w:r>
    </w:p>
    <w:p w14:paraId="6D5B83A4"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המדידות יהיו על חשבון הקבלן.</w:t>
      </w:r>
    </w:p>
    <w:p w14:paraId="6AD61845"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 xml:space="preserve">במידה והקבלן לא ביצע את המדידות בזמן/נמצא אי התאמה בין תוכנית ה </w:t>
      </w:r>
      <w:r w:rsidRPr="00A52B04">
        <w:rPr>
          <w:rFonts w:ascii="Arial" w:hint="cs"/>
          <w:b w:val="0"/>
          <w:noProof w:val="0"/>
          <w:snapToGrid w:val="0"/>
          <w:sz w:val="24"/>
          <w:szCs w:val="24"/>
        </w:rPr>
        <w:t>AS-MADE</w:t>
      </w:r>
      <w:r w:rsidRPr="00A52B04">
        <w:rPr>
          <w:rFonts w:ascii="Arial" w:hint="cs"/>
          <w:b w:val="0"/>
          <w:noProof w:val="0"/>
          <w:snapToGrid w:val="0"/>
          <w:sz w:val="24"/>
          <w:szCs w:val="24"/>
          <w:rtl/>
        </w:rPr>
        <w:t xml:space="preserve"> לבין המצב בשטח, על הקבלן לבצע על חשבונו ובפיקוח המפקח, מדידות ע"י מכשור לגילוי תשתיות בקרקע. תוכניות אלו יהיו בדיוק של עד </w:t>
      </w:r>
      <w:r w:rsidRPr="00A52B04">
        <w:rPr>
          <w:rFonts w:ascii="Arial" w:hint="cs"/>
          <w:b w:val="0"/>
          <w:noProof w:val="0"/>
          <w:snapToGrid w:val="0"/>
          <w:sz w:val="24"/>
          <w:szCs w:val="24"/>
        </w:rPr>
        <w:t>±</w:t>
      </w:r>
      <w:r w:rsidRPr="00A52B04">
        <w:rPr>
          <w:rFonts w:ascii="Arial"/>
          <w:b w:val="0"/>
          <w:noProof w:val="0"/>
          <w:snapToGrid w:val="0"/>
          <w:sz w:val="24"/>
          <w:szCs w:val="24"/>
        </w:rPr>
        <w:t>20cm</w:t>
      </w:r>
      <w:r w:rsidRPr="00A52B04">
        <w:rPr>
          <w:rFonts w:ascii="Arial" w:hint="cs"/>
          <w:b w:val="0"/>
          <w:noProof w:val="0"/>
          <w:snapToGrid w:val="0"/>
          <w:sz w:val="24"/>
          <w:szCs w:val="24"/>
          <w:rtl/>
        </w:rPr>
        <w:t>.</w:t>
      </w:r>
    </w:p>
    <w:p w14:paraId="326E0C46"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מסירת התכניות לפני קבלה סופית של המתקן תהווה תנאי לקבלת המתקן. </w:t>
      </w:r>
    </w:p>
    <w:p w14:paraId="42D9A0FD"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רשימת ציוד ופריטים.</w:t>
      </w:r>
    </w:p>
    <w:p w14:paraId="3201CF4C"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כמו כן יימסר למזמין דיסק הכולל את ספר המתקן על מנת שניתן יהיה בעתיד לערוך/להדפיס עותקים נוספים של ספר המתקן.</w:t>
      </w:r>
    </w:p>
    <w:p w14:paraId="0A7A51BB" w14:textId="77777777" w:rsidR="00A52B04" w:rsidRPr="00A52B04" w:rsidRDefault="00A52B04" w:rsidP="00A52B04">
      <w:pPr>
        <w:widowControl w:val="0"/>
        <w:numPr>
          <w:ilvl w:val="0"/>
          <w:numId w:val="38"/>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r w:rsidRPr="00A52B04">
        <w:rPr>
          <w:rFonts w:ascii="Arial" w:hint="cs"/>
          <w:b w:val="0"/>
          <w:noProof w:val="0"/>
          <w:snapToGrid w:val="0"/>
          <w:sz w:val="24"/>
          <w:szCs w:val="24"/>
          <w:rtl/>
        </w:rPr>
        <w:t>ספר המתקן הנ"ל כלול במחירי היחידה של הרכיבים השונים.</w:t>
      </w:r>
    </w:p>
    <w:p w14:paraId="119E327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7D0326FE" w14:textId="77777777" w:rsidR="00A52B04" w:rsidRPr="00A52B04" w:rsidRDefault="00A52B04" w:rsidP="00A52B04">
      <w:pPr>
        <w:widowControl w:val="0"/>
        <w:numPr>
          <w:ilvl w:val="1"/>
          <w:numId w:val="44"/>
        </w:numPr>
        <w:tabs>
          <w:tab w:val="clear" w:pos="360"/>
          <w:tab w:val="clear" w:pos="567"/>
          <w:tab w:val="left" w:pos="876"/>
          <w:tab w:val="left" w:pos="1417"/>
          <w:tab w:val="num" w:pos="174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u w:val="single"/>
          <w:rtl/>
        </w:rPr>
      </w:pPr>
      <w:r w:rsidRPr="00A52B04">
        <w:rPr>
          <w:rFonts w:ascii="Arial" w:hint="cs"/>
          <w:b w:val="0"/>
          <w:noProof w:val="0"/>
          <w:snapToGrid w:val="0"/>
          <w:sz w:val="24"/>
          <w:szCs w:val="24"/>
          <w:u w:val="single"/>
          <w:rtl/>
        </w:rPr>
        <w:t>יש לאשר דוגמא של ספר המתקן אצל המתכנן לפני ביצוע ההעתקים.</w:t>
      </w:r>
    </w:p>
    <w:p w14:paraId="7CFBD2B5"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63CF744B"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28AD5BE8"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tl/>
        </w:rPr>
      </w:pPr>
      <w:bookmarkStart w:id="49" w:name="_Toc447618679"/>
      <w:r w:rsidRPr="00A52B04">
        <w:rPr>
          <w:rFonts w:ascii="Arial" w:hint="cs"/>
          <w:b w:val="0"/>
          <w:noProof w:val="0"/>
          <w:snapToGrid w:val="0"/>
          <w:sz w:val="24"/>
          <w:szCs w:val="24"/>
          <w:u w:val="single"/>
          <w:rtl/>
        </w:rPr>
        <w:t>הד</w:t>
      </w:r>
      <w:r w:rsidRPr="00A52B04">
        <w:rPr>
          <w:rFonts w:ascii="Arial"/>
          <w:b w:val="0"/>
          <w:noProof w:val="0"/>
          <w:snapToGrid w:val="0"/>
          <w:sz w:val="24"/>
          <w:szCs w:val="24"/>
          <w:u w:val="single"/>
          <w:rtl/>
        </w:rPr>
        <w:t>רכה</w:t>
      </w:r>
      <w:bookmarkEnd w:id="49"/>
    </w:p>
    <w:p w14:paraId="1DAB940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5A5A5B42" w14:textId="77777777" w:rsidR="00A52B04" w:rsidRPr="00A52B04" w:rsidRDefault="00A52B04" w:rsidP="00A52B04">
      <w:pPr>
        <w:widowControl w:val="0"/>
        <w:numPr>
          <w:ilvl w:val="0"/>
          <w:numId w:val="40"/>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50" w:name="_Toc222132796"/>
      <w:bookmarkStart w:id="51" w:name="_Toc222133076"/>
      <w:bookmarkStart w:id="52" w:name="_Toc222133392"/>
      <w:r w:rsidRPr="00A52B04">
        <w:rPr>
          <w:rFonts w:ascii="Arial"/>
          <w:b w:val="0"/>
          <w:noProof w:val="0"/>
          <w:snapToGrid w:val="0"/>
          <w:sz w:val="24"/>
          <w:szCs w:val="24"/>
          <w:rtl/>
        </w:rPr>
        <w:t>הקבלן יתקין הוראות הפעלה עיקריות ליד: לוחות מ"נ וציוד ממשק משותף למערכות החדשות</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והמערכות הקיימות באתר</w:t>
      </w:r>
      <w:r w:rsidRPr="00A52B04">
        <w:rPr>
          <w:rFonts w:ascii="Arial" w:hint="cs"/>
          <w:b w:val="0"/>
          <w:noProof w:val="0"/>
          <w:snapToGrid w:val="0"/>
          <w:sz w:val="24"/>
          <w:szCs w:val="24"/>
          <w:rtl/>
        </w:rPr>
        <w:t xml:space="preserve"> המזמין</w:t>
      </w:r>
      <w:r w:rsidRPr="00A52B04">
        <w:rPr>
          <w:rFonts w:ascii="Arial"/>
          <w:b w:val="0"/>
          <w:noProof w:val="0"/>
          <w:snapToGrid w:val="0"/>
          <w:sz w:val="24"/>
          <w:szCs w:val="24"/>
          <w:rtl/>
        </w:rPr>
        <w:t>.</w:t>
      </w:r>
      <w:bookmarkEnd w:id="50"/>
      <w:bookmarkEnd w:id="51"/>
      <w:bookmarkEnd w:id="52"/>
    </w:p>
    <w:p w14:paraId="576BCBD7" w14:textId="77777777" w:rsidR="00A52B04" w:rsidRPr="00A52B04" w:rsidRDefault="00A52B04" w:rsidP="00A52B04">
      <w:pPr>
        <w:widowControl w:val="0"/>
        <w:numPr>
          <w:ilvl w:val="0"/>
          <w:numId w:val="40"/>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53" w:name="_Toc222132797"/>
      <w:bookmarkStart w:id="54" w:name="_Toc222133077"/>
      <w:bookmarkStart w:id="55" w:name="_Toc222133393"/>
      <w:r w:rsidRPr="00A52B04">
        <w:rPr>
          <w:rFonts w:ascii="Arial"/>
          <w:b w:val="0"/>
          <w:noProof w:val="0"/>
          <w:snapToGrid w:val="0"/>
          <w:sz w:val="24"/>
          <w:szCs w:val="24"/>
          <w:rtl/>
        </w:rPr>
        <w:t>הקבלן ידריך עד 6 מעובדי המזמין בשימוש בציוד ובמערכות כשהמתקן יופעל - ההדרכה באתר בשעות העבודה</w:t>
      </w:r>
      <w:r w:rsidRPr="00A52B04">
        <w:rPr>
          <w:rFonts w:ascii="Arial" w:hint="cs"/>
          <w:b w:val="0"/>
          <w:noProof w:val="0"/>
          <w:snapToGrid w:val="0"/>
          <w:sz w:val="24"/>
          <w:szCs w:val="24"/>
          <w:rtl/>
        </w:rPr>
        <w:t xml:space="preserve"> ובתיאום עם המפקח</w:t>
      </w:r>
      <w:r w:rsidRPr="00A52B04">
        <w:rPr>
          <w:rFonts w:ascii="Arial"/>
          <w:b w:val="0"/>
          <w:noProof w:val="0"/>
          <w:snapToGrid w:val="0"/>
          <w:sz w:val="24"/>
          <w:szCs w:val="24"/>
          <w:rtl/>
        </w:rPr>
        <w:t>.</w:t>
      </w:r>
      <w:bookmarkEnd w:id="53"/>
      <w:bookmarkEnd w:id="54"/>
      <w:bookmarkEnd w:id="55"/>
    </w:p>
    <w:p w14:paraId="5D77E14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5B0A4964"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tl/>
        </w:rPr>
      </w:pPr>
      <w:bookmarkStart w:id="56" w:name="_Toc447618680"/>
      <w:r w:rsidRPr="00A52B04">
        <w:rPr>
          <w:rFonts w:ascii="Arial"/>
          <w:b w:val="0"/>
          <w:noProof w:val="0"/>
          <w:snapToGrid w:val="0"/>
          <w:sz w:val="24"/>
          <w:szCs w:val="24"/>
          <w:u w:val="single"/>
          <w:rtl/>
        </w:rPr>
        <w:t>תיאומים, אישורים, בדיקות וקבלת המתקן</w:t>
      </w:r>
      <w:bookmarkEnd w:id="56"/>
      <w:r w:rsidRPr="00A52B04">
        <w:rPr>
          <w:rFonts w:ascii="Arial"/>
          <w:b w:val="0"/>
          <w:noProof w:val="0"/>
          <w:snapToGrid w:val="0"/>
          <w:sz w:val="24"/>
          <w:szCs w:val="24"/>
          <w:u w:val="single"/>
          <w:rtl/>
        </w:rPr>
        <w:t xml:space="preserve"> </w:t>
      </w:r>
    </w:p>
    <w:p w14:paraId="34AE710C"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2333AC88" w14:textId="77777777" w:rsidR="00A52B04" w:rsidRPr="00A52B04" w:rsidRDefault="00A52B04" w:rsidP="00A52B04">
      <w:pPr>
        <w:widowControl w:val="0"/>
        <w:numPr>
          <w:ilvl w:val="0"/>
          <w:numId w:val="35"/>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57" w:name="_Toc222132798"/>
      <w:bookmarkStart w:id="58" w:name="_Toc222133078"/>
      <w:bookmarkStart w:id="59" w:name="_Toc222133394"/>
      <w:r w:rsidRPr="00A52B04">
        <w:rPr>
          <w:rFonts w:ascii="Arial" w:hint="cs"/>
          <w:b w:val="0"/>
          <w:noProof w:val="0"/>
          <w:snapToGrid w:val="0"/>
          <w:sz w:val="24"/>
          <w:szCs w:val="24"/>
          <w:rtl/>
        </w:rPr>
        <w:t>הקבלן יתאם את כל נושאי קבלת היתר לחפירות.</w:t>
      </w:r>
    </w:p>
    <w:p w14:paraId="106EA8B6" w14:textId="77777777" w:rsidR="00A52B04" w:rsidRPr="00A52B04" w:rsidRDefault="00A52B04" w:rsidP="00A52B04">
      <w:pPr>
        <w:widowControl w:val="0"/>
        <w:numPr>
          <w:ilvl w:val="0"/>
          <w:numId w:val="35"/>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הקבלן יתאם את כל נושאי חיבור המתח עם כל המחלקות הנוגעות בדבר </w:t>
      </w:r>
      <w:bookmarkEnd w:id="57"/>
      <w:bookmarkEnd w:id="58"/>
      <w:bookmarkEnd w:id="59"/>
      <w:r w:rsidRPr="00A52B04">
        <w:rPr>
          <w:rFonts w:ascii="Arial" w:hint="cs"/>
          <w:b w:val="0"/>
          <w:noProof w:val="0"/>
          <w:snapToGrid w:val="0"/>
          <w:sz w:val="24"/>
          <w:szCs w:val="24"/>
          <w:rtl/>
        </w:rPr>
        <w:t>בחברת חשמל לישראל.</w:t>
      </w:r>
    </w:p>
    <w:p w14:paraId="004B16A7" w14:textId="77777777" w:rsidR="00A52B04" w:rsidRPr="00A52B04" w:rsidRDefault="00A52B04" w:rsidP="00A52B04">
      <w:pPr>
        <w:widowControl w:val="0"/>
        <w:numPr>
          <w:ilvl w:val="0"/>
          <w:numId w:val="35"/>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60" w:name="_Toc222132799"/>
      <w:bookmarkStart w:id="61" w:name="_Toc222133079"/>
      <w:bookmarkStart w:id="62" w:name="_Toc222133395"/>
      <w:r w:rsidRPr="00A52B04">
        <w:rPr>
          <w:rFonts w:ascii="Arial"/>
          <w:b w:val="0"/>
          <w:noProof w:val="0"/>
          <w:snapToGrid w:val="0"/>
          <w:sz w:val="24"/>
          <w:szCs w:val="24"/>
          <w:rtl/>
        </w:rPr>
        <w:t xml:space="preserve">הקבלן ידאג לקבלת כל האישורים הנדרשים ללוחות ולשאר הציוד  מהמתכנן </w:t>
      </w:r>
      <w:r w:rsidRPr="00A52B04">
        <w:rPr>
          <w:rFonts w:ascii="Arial" w:hint="cs"/>
          <w:b w:val="0"/>
          <w:noProof w:val="0"/>
          <w:snapToGrid w:val="0"/>
          <w:sz w:val="24"/>
          <w:szCs w:val="24"/>
          <w:rtl/>
        </w:rPr>
        <w:t>ומחברת חשמל</w:t>
      </w:r>
      <w:r w:rsidRPr="00A52B04">
        <w:rPr>
          <w:rFonts w:ascii="Arial"/>
          <w:b w:val="0"/>
          <w:noProof w:val="0"/>
          <w:snapToGrid w:val="0"/>
          <w:sz w:val="24"/>
          <w:szCs w:val="24"/>
          <w:rtl/>
        </w:rPr>
        <w:t xml:space="preserve"> וימציא את</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 xml:space="preserve">העתקי אישורי </w:t>
      </w:r>
      <w:r w:rsidRPr="00A52B04">
        <w:rPr>
          <w:rFonts w:ascii="Arial" w:hint="cs"/>
          <w:b w:val="0"/>
          <w:noProof w:val="0"/>
          <w:snapToGrid w:val="0"/>
          <w:sz w:val="24"/>
          <w:szCs w:val="24"/>
          <w:rtl/>
        </w:rPr>
        <w:t>חברת חשמל</w:t>
      </w:r>
      <w:r w:rsidRPr="00A52B04">
        <w:rPr>
          <w:rFonts w:ascii="Arial"/>
          <w:b w:val="0"/>
          <w:noProof w:val="0"/>
          <w:snapToGrid w:val="0"/>
          <w:sz w:val="24"/>
          <w:szCs w:val="24"/>
          <w:rtl/>
        </w:rPr>
        <w:t xml:space="preserve"> למתכנן.</w:t>
      </w:r>
      <w:bookmarkEnd w:id="60"/>
      <w:bookmarkEnd w:id="61"/>
      <w:bookmarkEnd w:id="62"/>
    </w:p>
    <w:p w14:paraId="5BB0B18C" w14:textId="77777777" w:rsidR="00A52B04" w:rsidRPr="00A52B04" w:rsidRDefault="00A52B04" w:rsidP="00A52B04">
      <w:pPr>
        <w:widowControl w:val="0"/>
        <w:numPr>
          <w:ilvl w:val="0"/>
          <w:numId w:val="35"/>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63" w:name="_Toc222132800"/>
      <w:bookmarkStart w:id="64" w:name="_Toc222133080"/>
      <w:bookmarkStart w:id="65" w:name="_Toc222133396"/>
      <w:r w:rsidRPr="00A52B04">
        <w:rPr>
          <w:rFonts w:ascii="Arial"/>
          <w:b w:val="0"/>
          <w:noProof w:val="0"/>
          <w:snapToGrid w:val="0"/>
          <w:sz w:val="24"/>
          <w:szCs w:val="24"/>
          <w:rtl/>
        </w:rPr>
        <w:t>הקבלן יגיש את כל מתקן החשמל לבדיקת מהנדס בודק בעל ר</w:t>
      </w:r>
      <w:r w:rsidRPr="00A52B04">
        <w:rPr>
          <w:rFonts w:ascii="Arial" w:hint="cs"/>
          <w:b w:val="0"/>
          <w:noProof w:val="0"/>
          <w:snapToGrid w:val="0"/>
          <w:sz w:val="24"/>
          <w:szCs w:val="24"/>
          <w:rtl/>
        </w:rPr>
        <w:t>י</w:t>
      </w:r>
      <w:r w:rsidRPr="00A52B04">
        <w:rPr>
          <w:rFonts w:ascii="Arial"/>
          <w:b w:val="0"/>
          <w:noProof w:val="0"/>
          <w:snapToGrid w:val="0"/>
          <w:sz w:val="24"/>
          <w:szCs w:val="24"/>
          <w:rtl/>
        </w:rPr>
        <w:t>שיון</w:t>
      </w:r>
      <w:r w:rsidRPr="00A52B04">
        <w:rPr>
          <w:rFonts w:ascii="Arial" w:hint="cs"/>
          <w:b w:val="0"/>
          <w:noProof w:val="0"/>
          <w:snapToGrid w:val="0"/>
          <w:sz w:val="24"/>
          <w:szCs w:val="24"/>
          <w:rtl/>
        </w:rPr>
        <w:t xml:space="preserve"> (יש לאשר את הבודק מבעוד מועד אצל המתכנן)</w:t>
      </w:r>
      <w:r w:rsidRPr="00A52B04">
        <w:rPr>
          <w:rFonts w:ascii="Arial"/>
          <w:b w:val="0"/>
          <w:noProof w:val="0"/>
          <w:snapToGrid w:val="0"/>
          <w:sz w:val="24"/>
          <w:szCs w:val="24"/>
          <w:rtl/>
        </w:rPr>
        <w:t>, ולבדיקת בודקי המח</w:t>
      </w:r>
      <w:r w:rsidRPr="00A52B04">
        <w:rPr>
          <w:rFonts w:ascii="Arial" w:hint="cs"/>
          <w:b w:val="0"/>
          <w:noProof w:val="0"/>
          <w:snapToGrid w:val="0"/>
          <w:sz w:val="24"/>
          <w:szCs w:val="24"/>
          <w:rtl/>
        </w:rPr>
        <w:t xml:space="preserve">לקה </w:t>
      </w:r>
      <w:r w:rsidRPr="00A52B04">
        <w:rPr>
          <w:rFonts w:ascii="Arial"/>
          <w:b w:val="0"/>
          <w:noProof w:val="0"/>
          <w:snapToGrid w:val="0"/>
          <w:sz w:val="24"/>
          <w:szCs w:val="24"/>
          <w:rtl/>
        </w:rPr>
        <w:t>הטכנית של חברת החשמל באזור</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הקבלן יגיש לבודקים כל עזרה נחוצה בציוד,</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מכשור ואנשים לביצוע הבדיקות</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הקבלן יבדוק את כל </w:t>
      </w:r>
      <w:r w:rsidRPr="00A52B04">
        <w:rPr>
          <w:rFonts w:ascii="Arial"/>
          <w:b w:val="0"/>
          <w:noProof w:val="0"/>
          <w:snapToGrid w:val="0"/>
          <w:sz w:val="24"/>
          <w:szCs w:val="24"/>
          <w:rtl/>
        </w:rPr>
        <w:lastRenderedPageBreak/>
        <w:t>המתקנים ויתקן את כל הליקויים לפני הזמנת הבודקים</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הקבלן יתקן את כל הליקויים שיתגלו בבדיקות ו/או שיידרשו ע"י הבודקים, כל זאת במסגרת מחירי היחידה וללא חיוב נוסף</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אישור הבודקים על תקינות המתקן וחיבורו על ידם למתח יהיה בין התנאים לקבלת המתקן</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כל הבדיקות הנדרשות יבוצעו בנוכחות המפקח ו/או המתכנן.</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הקבלן יודיע בכתב שבוע מראש על ביצוע בדיקות בכדי לאפשר את נוכחות הנ"ל</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במידת הצורך תתבצענה הבדיקות בשלבים בכדי לאפשר הפעלת חלקים מהמערכת</w:t>
      </w:r>
      <w:r w:rsidRPr="00A52B04">
        <w:rPr>
          <w:rFonts w:ascii="Arial" w:hint="cs"/>
          <w:b w:val="0"/>
          <w:noProof w:val="0"/>
          <w:snapToGrid w:val="0"/>
          <w:sz w:val="24"/>
          <w:szCs w:val="24"/>
          <w:rtl/>
        </w:rPr>
        <w:t xml:space="preserve"> לפני השלמתה</w:t>
      </w:r>
      <w:r w:rsidRPr="00A52B04">
        <w:rPr>
          <w:rFonts w:ascii="Arial"/>
          <w:b w:val="0"/>
          <w:noProof w:val="0"/>
          <w:snapToGrid w:val="0"/>
          <w:sz w:val="24"/>
          <w:szCs w:val="24"/>
          <w:rtl/>
        </w:rPr>
        <w:t>.</w:t>
      </w:r>
      <w:bookmarkEnd w:id="63"/>
      <w:bookmarkEnd w:id="64"/>
      <w:bookmarkEnd w:id="65"/>
    </w:p>
    <w:p w14:paraId="2498407F" w14:textId="77777777" w:rsidR="00A52B04" w:rsidRPr="00A52B04" w:rsidRDefault="00A52B04" w:rsidP="00A52B04">
      <w:pPr>
        <w:widowControl w:val="0"/>
        <w:numPr>
          <w:ilvl w:val="0"/>
          <w:numId w:val="35"/>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bookmarkStart w:id="66" w:name="_Toc222132801"/>
      <w:bookmarkStart w:id="67" w:name="_Toc222133081"/>
      <w:bookmarkStart w:id="68" w:name="_Toc222133397"/>
      <w:r w:rsidRPr="00A52B04">
        <w:rPr>
          <w:rFonts w:ascii="Arial"/>
          <w:b w:val="0"/>
          <w:noProof w:val="0"/>
          <w:snapToGrid w:val="0"/>
          <w:sz w:val="24"/>
          <w:szCs w:val="24"/>
          <w:rtl/>
        </w:rPr>
        <w:t>קבלת המתקן ע"י המזמין תיערך רק לאחר שתושלמנה כל הבדיקות וסופקו למזמין כל תעודות הבדיקה והאישורים הנדרשים וכן לאחר שימסרו התיעוד והתכניות הנדרשים, הכל לשביעות רצון המהנדס</w:t>
      </w:r>
      <w:bookmarkEnd w:id="66"/>
      <w:bookmarkEnd w:id="67"/>
      <w:bookmarkEnd w:id="68"/>
      <w:r w:rsidRPr="00A52B04">
        <w:rPr>
          <w:rFonts w:ascii="Arial" w:hint="cs"/>
          <w:b w:val="0"/>
          <w:noProof w:val="0"/>
          <w:snapToGrid w:val="0"/>
          <w:sz w:val="24"/>
          <w:szCs w:val="24"/>
          <w:rtl/>
        </w:rPr>
        <w:t>.</w:t>
      </w:r>
    </w:p>
    <w:p w14:paraId="7FEF1AE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12E911A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1256EA72"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2B6CC26D"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066B8D1E"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69" w:name="_Toc447618681"/>
      <w:r w:rsidRPr="00A52B04">
        <w:rPr>
          <w:rFonts w:ascii="Arial"/>
          <w:b w:val="0"/>
          <w:noProof w:val="0"/>
          <w:snapToGrid w:val="0"/>
          <w:sz w:val="24"/>
          <w:szCs w:val="24"/>
          <w:u w:val="single"/>
          <w:rtl/>
        </w:rPr>
        <w:t>נציגי הקבלן</w:t>
      </w:r>
      <w:bookmarkEnd w:id="69"/>
      <w:r w:rsidRPr="00A52B04">
        <w:rPr>
          <w:rFonts w:ascii="Arial"/>
          <w:b w:val="0"/>
          <w:noProof w:val="0"/>
          <w:snapToGrid w:val="0"/>
          <w:sz w:val="24"/>
          <w:szCs w:val="24"/>
          <w:u w:val="single"/>
          <w:rtl/>
        </w:rPr>
        <w:t xml:space="preserve"> </w:t>
      </w:r>
    </w:p>
    <w:p w14:paraId="6711703E"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b w:val="0"/>
          <w:noProof w:val="0"/>
          <w:snapToGrid w:val="0"/>
          <w:sz w:val="24"/>
          <w:szCs w:val="24"/>
          <w:u w:val="single"/>
          <w:rtl/>
        </w:rPr>
        <w:br/>
      </w:r>
      <w:r w:rsidRPr="00A52B04">
        <w:rPr>
          <w:rFonts w:ascii="Arial"/>
          <w:b w:val="0"/>
          <w:noProof w:val="0"/>
          <w:snapToGrid w:val="0"/>
          <w:sz w:val="24"/>
          <w:szCs w:val="24"/>
          <w:rtl/>
        </w:rPr>
        <w:t>מנהל העבודה של הקבלן לגבי עבודות החשמל באתר יהיה חשמלאי מנוסה בעבודות התקנה בחשמל בעל ר</w:t>
      </w:r>
      <w:r w:rsidRPr="00A52B04">
        <w:rPr>
          <w:rFonts w:ascii="Arial" w:hint="cs"/>
          <w:b w:val="0"/>
          <w:noProof w:val="0"/>
          <w:snapToGrid w:val="0"/>
          <w:sz w:val="24"/>
          <w:szCs w:val="24"/>
          <w:rtl/>
        </w:rPr>
        <w:t>י</w:t>
      </w:r>
      <w:r w:rsidRPr="00A52B04">
        <w:rPr>
          <w:rFonts w:ascii="Arial"/>
          <w:b w:val="0"/>
          <w:noProof w:val="0"/>
          <w:snapToGrid w:val="0"/>
          <w:sz w:val="24"/>
          <w:szCs w:val="24"/>
          <w:rtl/>
        </w:rPr>
        <w:t xml:space="preserve">שיון 'חשמלאי </w:t>
      </w:r>
      <w:r w:rsidRPr="00A52B04">
        <w:rPr>
          <w:rFonts w:ascii="Arial" w:hint="cs"/>
          <w:b w:val="0"/>
          <w:noProof w:val="0"/>
          <w:snapToGrid w:val="0"/>
          <w:sz w:val="24"/>
          <w:szCs w:val="24"/>
          <w:rtl/>
        </w:rPr>
        <w:t>טכנאי</w:t>
      </w:r>
      <w:r w:rsidRPr="00A52B04">
        <w:rPr>
          <w:rFonts w:ascii="Arial"/>
          <w:b w:val="0"/>
          <w:noProof w:val="0"/>
          <w:snapToGrid w:val="0"/>
          <w:sz w:val="24"/>
          <w:szCs w:val="24"/>
          <w:rtl/>
        </w:rPr>
        <w:t>' לפחות</w:t>
      </w:r>
      <w:r w:rsidRPr="00A52B04">
        <w:rPr>
          <w:rFonts w:ascii="Arial" w:hint="cs"/>
          <w:b w:val="0"/>
          <w:noProof w:val="0"/>
          <w:snapToGrid w:val="0"/>
          <w:sz w:val="24"/>
          <w:szCs w:val="24"/>
          <w:rtl/>
        </w:rPr>
        <w:t xml:space="preserve"> (להלן: "מנהל העבודה").</w:t>
      </w:r>
      <w:r w:rsidRPr="00A52B04">
        <w:rPr>
          <w:rFonts w:ascii="Arial"/>
          <w:b w:val="0"/>
          <w:noProof w:val="0"/>
          <w:snapToGrid w:val="0"/>
          <w:sz w:val="24"/>
          <w:szCs w:val="24"/>
          <w:rtl/>
        </w:rPr>
        <w:t xml:space="preserve"> </w:t>
      </w:r>
      <w:r w:rsidRPr="00A52B04">
        <w:rPr>
          <w:rFonts w:ascii="Arial" w:hint="cs"/>
          <w:b w:val="0"/>
          <w:noProof w:val="0"/>
          <w:snapToGrid w:val="0"/>
          <w:sz w:val="24"/>
          <w:szCs w:val="24"/>
          <w:rtl/>
        </w:rPr>
        <w:t xml:space="preserve">הקבלן מתחייב כי </w:t>
      </w:r>
      <w:r w:rsidRPr="00A52B04">
        <w:rPr>
          <w:rFonts w:ascii="Arial"/>
          <w:b w:val="0"/>
          <w:noProof w:val="0"/>
          <w:snapToGrid w:val="0"/>
          <w:sz w:val="24"/>
          <w:szCs w:val="24"/>
          <w:rtl/>
        </w:rPr>
        <w:t xml:space="preserve">האחראי על עבודות החשמל </w:t>
      </w:r>
      <w:r w:rsidRPr="00A52B04">
        <w:rPr>
          <w:rFonts w:ascii="Arial" w:hint="cs"/>
          <w:b w:val="0"/>
          <w:noProof w:val="0"/>
          <w:snapToGrid w:val="0"/>
          <w:sz w:val="24"/>
          <w:szCs w:val="24"/>
          <w:rtl/>
        </w:rPr>
        <w:t>בעבודה</w:t>
      </w:r>
      <w:r w:rsidRPr="00A52B04">
        <w:rPr>
          <w:rFonts w:ascii="Arial"/>
          <w:b w:val="0"/>
          <w:noProof w:val="0"/>
          <w:snapToGrid w:val="0"/>
          <w:sz w:val="24"/>
          <w:szCs w:val="24"/>
          <w:rtl/>
        </w:rPr>
        <w:t xml:space="preserve"> מטעם הקבלן יהיה חשמלאי מורשה בעל </w:t>
      </w:r>
      <w:r w:rsidRPr="00A52B04">
        <w:rPr>
          <w:rFonts w:ascii="Arial" w:hint="cs"/>
          <w:b w:val="0"/>
          <w:noProof w:val="0"/>
          <w:snapToGrid w:val="0"/>
          <w:sz w:val="24"/>
          <w:szCs w:val="24"/>
          <w:rtl/>
        </w:rPr>
        <w:t>רישיו</w:t>
      </w:r>
      <w:r w:rsidRPr="00A52B04">
        <w:rPr>
          <w:rFonts w:ascii="Arial" w:hint="eastAsia"/>
          <w:b w:val="0"/>
          <w:noProof w:val="0"/>
          <w:snapToGrid w:val="0"/>
          <w:sz w:val="24"/>
          <w:szCs w:val="24"/>
          <w:rtl/>
        </w:rPr>
        <w:t>ן</w:t>
      </w:r>
      <w:r w:rsidRPr="00A52B04">
        <w:rPr>
          <w:rFonts w:ascii="Arial"/>
          <w:b w:val="0"/>
          <w:noProof w:val="0"/>
          <w:snapToGrid w:val="0"/>
          <w:sz w:val="24"/>
          <w:szCs w:val="24"/>
          <w:rtl/>
        </w:rPr>
        <w:t xml:space="preserve"> 'חשמלאי מהנדס'</w:t>
      </w:r>
      <w:r w:rsidRPr="00A52B04">
        <w:rPr>
          <w:rFonts w:ascii="Arial" w:hint="cs"/>
          <w:b w:val="0"/>
          <w:noProof w:val="0"/>
          <w:snapToGrid w:val="0"/>
          <w:sz w:val="24"/>
          <w:szCs w:val="24"/>
          <w:rtl/>
        </w:rPr>
        <w:t xml:space="preserve"> (להלן: "האחראי")</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האחראי על העבוד</w:t>
      </w:r>
      <w:r w:rsidRPr="00A52B04">
        <w:rPr>
          <w:rFonts w:ascii="Arial" w:hint="cs"/>
          <w:b w:val="0"/>
          <w:noProof w:val="0"/>
          <w:snapToGrid w:val="0"/>
          <w:sz w:val="24"/>
          <w:szCs w:val="24"/>
          <w:rtl/>
        </w:rPr>
        <w:t xml:space="preserve">ה, </w:t>
      </w:r>
      <w:r w:rsidRPr="00A52B04">
        <w:rPr>
          <w:rFonts w:ascii="Arial"/>
          <w:b w:val="0"/>
          <w:noProof w:val="0"/>
          <w:snapToGrid w:val="0"/>
          <w:sz w:val="24"/>
          <w:szCs w:val="24"/>
          <w:rtl/>
        </w:rPr>
        <w:t>יהיה נציג בלעדי של הקבלן בפגישות עבודה עם המפקח והמתכנן ויהיה אחראי הבטיחות של הקבלן.</w:t>
      </w:r>
      <w:r w:rsidRPr="00A52B04">
        <w:rPr>
          <w:rFonts w:ascii="Arial" w:hint="cs"/>
          <w:b w:val="0"/>
          <w:noProof w:val="0"/>
          <w:snapToGrid w:val="0"/>
          <w:sz w:val="24"/>
          <w:szCs w:val="24"/>
          <w:rtl/>
        </w:rPr>
        <w:t xml:space="preserve"> האחראי יחתום על כל תוכניות ה </w:t>
      </w:r>
      <w:r w:rsidRPr="00A52B04">
        <w:rPr>
          <w:rFonts w:ascii="Arial" w:hint="cs"/>
          <w:b w:val="0"/>
          <w:noProof w:val="0"/>
          <w:snapToGrid w:val="0"/>
          <w:sz w:val="24"/>
          <w:szCs w:val="24"/>
        </w:rPr>
        <w:t>A</w:t>
      </w:r>
      <w:r w:rsidRPr="00A52B04">
        <w:rPr>
          <w:rFonts w:ascii="Arial"/>
          <w:b w:val="0"/>
          <w:noProof w:val="0"/>
          <w:snapToGrid w:val="0"/>
          <w:sz w:val="24"/>
          <w:szCs w:val="24"/>
        </w:rPr>
        <w:t>s-Made</w:t>
      </w:r>
      <w:r w:rsidRPr="00A52B04">
        <w:rPr>
          <w:rFonts w:ascii="Arial" w:hint="cs"/>
          <w:b w:val="0"/>
          <w:noProof w:val="0"/>
          <w:snapToGrid w:val="0"/>
          <w:sz w:val="24"/>
          <w:szCs w:val="24"/>
          <w:rtl/>
        </w:rPr>
        <w:t xml:space="preserve"> של כל המתקן.</w:t>
      </w:r>
    </w:p>
    <w:p w14:paraId="230BEB25"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2"/>
        <w:rPr>
          <w:rFonts w:ascii="Arial"/>
          <w:b w:val="0"/>
          <w:noProof w:val="0"/>
          <w:snapToGrid w:val="0"/>
          <w:sz w:val="24"/>
          <w:szCs w:val="24"/>
        </w:rPr>
      </w:pPr>
    </w:p>
    <w:p w14:paraId="1B489E25"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70" w:name="_Toc447618682"/>
      <w:r w:rsidRPr="00A52B04">
        <w:rPr>
          <w:rFonts w:ascii="Arial"/>
          <w:b w:val="0"/>
          <w:noProof w:val="0"/>
          <w:snapToGrid w:val="0"/>
          <w:sz w:val="24"/>
          <w:szCs w:val="24"/>
          <w:u w:val="single"/>
          <w:rtl/>
        </w:rPr>
        <w:t>הרצה והכנסה לשירות</w:t>
      </w:r>
      <w:bookmarkEnd w:id="70"/>
    </w:p>
    <w:p w14:paraId="4BE7B1A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b w:val="0"/>
          <w:noProof w:val="0"/>
          <w:snapToGrid w:val="0"/>
          <w:sz w:val="24"/>
          <w:szCs w:val="24"/>
          <w:rtl/>
        </w:rPr>
        <w:br/>
        <w:t>הקבלן יריץ את כל המערכות</w:t>
      </w:r>
      <w:r w:rsidRPr="00A52B04">
        <w:rPr>
          <w:rFonts w:ascii="Arial" w:hint="cs"/>
          <w:b w:val="0"/>
          <w:noProof w:val="0"/>
          <w:snapToGrid w:val="0"/>
          <w:sz w:val="24"/>
          <w:szCs w:val="24"/>
          <w:rtl/>
        </w:rPr>
        <w:t xml:space="preserve"> במתקן</w:t>
      </w:r>
      <w:r w:rsidRPr="00A52B04">
        <w:rPr>
          <w:rFonts w:ascii="Arial"/>
          <w:b w:val="0"/>
          <w:noProof w:val="0"/>
          <w:snapToGrid w:val="0"/>
          <w:sz w:val="24"/>
          <w:szCs w:val="24"/>
          <w:rtl/>
        </w:rPr>
        <w:t xml:space="preserve"> ויכניסן לשירות במינימום הפרעות לפעולות </w:t>
      </w:r>
      <w:r w:rsidRPr="00A52B04">
        <w:rPr>
          <w:rFonts w:ascii="Arial" w:hint="cs"/>
          <w:b w:val="0"/>
          <w:noProof w:val="0"/>
          <w:snapToGrid w:val="0"/>
          <w:sz w:val="24"/>
          <w:szCs w:val="24"/>
          <w:rtl/>
        </w:rPr>
        <w:t>המזמין</w:t>
      </w:r>
      <w:r w:rsidRPr="00A52B04">
        <w:rPr>
          <w:rFonts w:ascii="Arial"/>
          <w:b w:val="0"/>
          <w:noProof w:val="0"/>
          <w:snapToGrid w:val="0"/>
          <w:sz w:val="24"/>
          <w:szCs w:val="24"/>
          <w:rtl/>
        </w:rPr>
        <w:t xml:space="preserve"> הכל לפי הנחיות ופיקוח המפקח.</w:t>
      </w:r>
    </w:p>
    <w:p w14:paraId="12974710"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p>
    <w:p w14:paraId="508DD9CC"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tl/>
        </w:rPr>
      </w:pPr>
      <w:bookmarkStart w:id="71" w:name="_Toc447618683"/>
      <w:r w:rsidRPr="00A52B04">
        <w:rPr>
          <w:rFonts w:ascii="Arial"/>
          <w:b w:val="0"/>
          <w:noProof w:val="0"/>
          <w:snapToGrid w:val="0"/>
          <w:sz w:val="24"/>
          <w:szCs w:val="24"/>
          <w:u w:val="single"/>
          <w:rtl/>
        </w:rPr>
        <w:t>אחריות ושרות</w:t>
      </w:r>
      <w:bookmarkEnd w:id="71"/>
    </w:p>
    <w:p w14:paraId="6CE94EA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4D7B8448" w14:textId="77777777" w:rsidR="00A52B04" w:rsidRPr="00A52B04" w:rsidRDefault="00A52B04" w:rsidP="00A52B04">
      <w:pPr>
        <w:widowControl w:val="0"/>
        <w:numPr>
          <w:ilvl w:val="0"/>
          <w:numId w:val="37"/>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הקבלן יהיה אחראי לתקינות </w:t>
      </w:r>
      <w:r w:rsidRPr="00A52B04">
        <w:rPr>
          <w:rFonts w:ascii="Arial" w:hint="cs"/>
          <w:b w:val="0"/>
          <w:noProof w:val="0"/>
          <w:snapToGrid w:val="0"/>
          <w:sz w:val="24"/>
          <w:szCs w:val="24"/>
          <w:rtl/>
        </w:rPr>
        <w:t xml:space="preserve">העבודה לרבות </w:t>
      </w:r>
      <w:r w:rsidRPr="00A52B04">
        <w:rPr>
          <w:rFonts w:ascii="Arial"/>
          <w:b w:val="0"/>
          <w:noProof w:val="0"/>
          <w:snapToGrid w:val="0"/>
          <w:sz w:val="24"/>
          <w:szCs w:val="24"/>
          <w:rtl/>
        </w:rPr>
        <w:t>הציוד וכל המערכות האחרות שתסופקנה ו/או תותקנה על ידיו.</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האחריות תהיה למשך 12 ח</w:t>
      </w:r>
      <w:r w:rsidRPr="00A52B04">
        <w:rPr>
          <w:rFonts w:ascii="Arial" w:hint="cs"/>
          <w:b w:val="0"/>
          <w:noProof w:val="0"/>
          <w:snapToGrid w:val="0"/>
          <w:sz w:val="24"/>
          <w:szCs w:val="24"/>
          <w:rtl/>
        </w:rPr>
        <w:t>ו</w:t>
      </w:r>
      <w:r w:rsidRPr="00A52B04">
        <w:rPr>
          <w:rFonts w:ascii="Arial"/>
          <w:b w:val="0"/>
          <w:noProof w:val="0"/>
          <w:snapToGrid w:val="0"/>
          <w:sz w:val="24"/>
          <w:szCs w:val="24"/>
          <w:rtl/>
        </w:rPr>
        <w:t xml:space="preserve">דשים מיום הקבלה הסופית של </w:t>
      </w:r>
      <w:r w:rsidRPr="00A52B04">
        <w:rPr>
          <w:rFonts w:ascii="Arial" w:hint="cs"/>
          <w:b w:val="0"/>
          <w:noProof w:val="0"/>
          <w:snapToGrid w:val="0"/>
          <w:sz w:val="24"/>
          <w:szCs w:val="24"/>
          <w:rtl/>
        </w:rPr>
        <w:t>המתקן/</w:t>
      </w:r>
      <w:r w:rsidRPr="00A52B04">
        <w:rPr>
          <w:rFonts w:ascii="Arial"/>
          <w:b w:val="0"/>
          <w:noProof w:val="0"/>
          <w:snapToGrid w:val="0"/>
          <w:sz w:val="24"/>
          <w:szCs w:val="24"/>
          <w:rtl/>
        </w:rPr>
        <w:t>העבודה כולה.</w:t>
      </w:r>
    </w:p>
    <w:p w14:paraId="168EA4BC" w14:textId="77777777" w:rsidR="00A52B04" w:rsidRPr="00A52B04" w:rsidRDefault="00A52B04" w:rsidP="00A52B04">
      <w:pPr>
        <w:widowControl w:val="0"/>
        <w:numPr>
          <w:ilvl w:val="0"/>
          <w:numId w:val="37"/>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 xml:space="preserve">הקבלן ייתן מספרי טלפון ואיתורית של מוקד אחד או יותר, להם יש להודיע על התקלות בפעולת </w:t>
      </w:r>
      <w:r w:rsidRPr="00A52B04">
        <w:rPr>
          <w:rFonts w:ascii="Arial" w:hint="cs"/>
          <w:b w:val="0"/>
          <w:noProof w:val="0"/>
          <w:snapToGrid w:val="0"/>
          <w:sz w:val="24"/>
          <w:szCs w:val="24"/>
          <w:rtl/>
        </w:rPr>
        <w:t xml:space="preserve">המתקן ו/או המערכות בו </w:t>
      </w:r>
      <w:r w:rsidRPr="00A52B04">
        <w:rPr>
          <w:rFonts w:ascii="Arial"/>
          <w:b w:val="0"/>
          <w:noProof w:val="0"/>
          <w:snapToGrid w:val="0"/>
          <w:sz w:val="24"/>
          <w:szCs w:val="24"/>
          <w:rtl/>
        </w:rPr>
        <w:t xml:space="preserve">ומתחייב שאנשיו יגיעו </w:t>
      </w:r>
      <w:r w:rsidRPr="00A52B04">
        <w:rPr>
          <w:rFonts w:ascii="Arial"/>
          <w:b w:val="0"/>
          <w:noProof w:val="0"/>
          <w:snapToGrid w:val="0"/>
          <w:sz w:val="24"/>
          <w:szCs w:val="24"/>
          <w:u w:val="single"/>
          <w:rtl/>
        </w:rPr>
        <w:t>בו ביום ההודעה</w:t>
      </w:r>
      <w:r w:rsidRPr="00A52B04">
        <w:rPr>
          <w:rFonts w:ascii="Arial"/>
          <w:b w:val="0"/>
          <w:noProof w:val="0"/>
          <w:snapToGrid w:val="0"/>
          <w:sz w:val="24"/>
          <w:szCs w:val="24"/>
          <w:rtl/>
        </w:rPr>
        <w:t xml:space="preserve"> למקרה של תקלות המשביתות את כל </w:t>
      </w:r>
      <w:r w:rsidRPr="00A52B04">
        <w:rPr>
          <w:rFonts w:ascii="Arial" w:hint="cs"/>
          <w:b w:val="0"/>
          <w:noProof w:val="0"/>
          <w:snapToGrid w:val="0"/>
          <w:sz w:val="24"/>
          <w:szCs w:val="24"/>
          <w:rtl/>
        </w:rPr>
        <w:t>המתקן</w:t>
      </w:r>
      <w:r w:rsidRPr="00A52B04">
        <w:rPr>
          <w:rFonts w:ascii="Arial"/>
          <w:b w:val="0"/>
          <w:noProof w:val="0"/>
          <w:snapToGrid w:val="0"/>
          <w:sz w:val="24"/>
          <w:szCs w:val="24"/>
          <w:rtl/>
        </w:rPr>
        <w:t xml:space="preserve"> או את אח</w:t>
      </w:r>
      <w:r w:rsidRPr="00A52B04">
        <w:rPr>
          <w:rFonts w:ascii="Arial" w:hint="cs"/>
          <w:b w:val="0"/>
          <w:noProof w:val="0"/>
          <w:snapToGrid w:val="0"/>
          <w:sz w:val="24"/>
          <w:szCs w:val="24"/>
          <w:rtl/>
        </w:rPr>
        <w:t>ת המערכות</w:t>
      </w:r>
      <w:r w:rsidRPr="00A52B04">
        <w:rPr>
          <w:rFonts w:ascii="Arial"/>
          <w:b w:val="0"/>
          <w:noProof w:val="0"/>
          <w:snapToGrid w:val="0"/>
          <w:sz w:val="24"/>
          <w:szCs w:val="24"/>
          <w:rtl/>
        </w:rPr>
        <w:t>, ותוך 24 שעות במקרה של תקלה ביחידה לא חיונית בודדת.</w:t>
      </w:r>
    </w:p>
    <w:p w14:paraId="79528D52" w14:textId="77777777" w:rsidR="00A52B04" w:rsidRPr="00A52B04" w:rsidRDefault="00A52B04" w:rsidP="00A52B04">
      <w:pPr>
        <w:widowControl w:val="0"/>
        <w:numPr>
          <w:ilvl w:val="0"/>
          <w:numId w:val="37"/>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u w:val="single"/>
          <w:rtl/>
        </w:rPr>
        <w:t>אחריות עקרונית:</w:t>
      </w:r>
      <w:r w:rsidRPr="00A52B04">
        <w:rPr>
          <w:rFonts w:ascii="Arial"/>
          <w:b w:val="0"/>
          <w:noProof w:val="0"/>
          <w:snapToGrid w:val="0"/>
          <w:sz w:val="24"/>
          <w:szCs w:val="24"/>
          <w:rtl/>
        </w:rPr>
        <w:t xml:space="preserve"> כל תקלה עקרונית אשר תתגלה משך 5 שנים מיום הפעלת </w:t>
      </w:r>
      <w:r w:rsidRPr="00A52B04">
        <w:rPr>
          <w:rFonts w:ascii="Arial" w:hint="cs"/>
          <w:b w:val="0"/>
          <w:noProof w:val="0"/>
          <w:snapToGrid w:val="0"/>
          <w:sz w:val="24"/>
          <w:szCs w:val="24"/>
          <w:rtl/>
        </w:rPr>
        <w:t>המתקן</w:t>
      </w:r>
    </w:p>
    <w:p w14:paraId="6F047880"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r w:rsidRPr="00A52B04">
        <w:rPr>
          <w:rFonts w:ascii="Arial"/>
          <w:b w:val="0"/>
          <w:noProof w:val="0"/>
          <w:snapToGrid w:val="0"/>
          <w:sz w:val="24"/>
          <w:szCs w:val="24"/>
          <w:rtl/>
        </w:rPr>
        <w:t xml:space="preserve"> ואשר תפגע בפעול</w:t>
      </w:r>
      <w:r w:rsidRPr="00A52B04">
        <w:rPr>
          <w:rFonts w:ascii="Arial" w:hint="cs"/>
          <w:b w:val="0"/>
          <w:noProof w:val="0"/>
          <w:snapToGrid w:val="0"/>
          <w:sz w:val="24"/>
          <w:szCs w:val="24"/>
          <w:rtl/>
        </w:rPr>
        <w:t>ת</w:t>
      </w:r>
      <w:r w:rsidRPr="00A52B04">
        <w:rPr>
          <w:rFonts w:ascii="Arial"/>
          <w:b w:val="0"/>
          <w:noProof w:val="0"/>
          <w:snapToGrid w:val="0"/>
          <w:sz w:val="24"/>
          <w:szCs w:val="24"/>
          <w:rtl/>
        </w:rPr>
        <w:t xml:space="preserve">ה התקינה ואשר לדעת מהנדסי חח"י ו/או </w:t>
      </w:r>
      <w:r w:rsidRPr="00A52B04">
        <w:rPr>
          <w:rFonts w:ascii="Arial" w:hint="cs"/>
          <w:b w:val="0"/>
          <w:noProof w:val="0"/>
          <w:snapToGrid w:val="0"/>
          <w:sz w:val="24"/>
          <w:szCs w:val="24"/>
          <w:rtl/>
        </w:rPr>
        <w:t>המתכנן</w:t>
      </w:r>
      <w:r w:rsidRPr="00A52B04">
        <w:rPr>
          <w:rFonts w:ascii="Arial"/>
          <w:b w:val="0"/>
          <w:noProof w:val="0"/>
          <w:snapToGrid w:val="0"/>
          <w:sz w:val="24"/>
          <w:szCs w:val="24"/>
          <w:rtl/>
        </w:rPr>
        <w:t xml:space="preserve"> מקורה בקבלן או בספק הציוד - תתוקן ע"י הקבלן ועל חשבונו תוך זמן קצר וסביר</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הקבלן מתחייב כי, לאחר תום תקופת האחריות, </w:t>
      </w:r>
      <w:r w:rsidRPr="00A52B04">
        <w:rPr>
          <w:rFonts w:ascii="Arial" w:hint="cs"/>
          <w:b w:val="0"/>
          <w:noProof w:val="0"/>
          <w:snapToGrid w:val="0"/>
          <w:sz w:val="24"/>
          <w:szCs w:val="24"/>
          <w:rtl/>
        </w:rPr>
        <w:t xml:space="preserve">ובהתאם לשיקול דעת המזמין, </w:t>
      </w:r>
      <w:r w:rsidRPr="00A52B04">
        <w:rPr>
          <w:rFonts w:ascii="Arial"/>
          <w:b w:val="0"/>
          <w:noProof w:val="0"/>
          <w:snapToGrid w:val="0"/>
          <w:sz w:val="24"/>
          <w:szCs w:val="24"/>
          <w:rtl/>
        </w:rPr>
        <w:t>הוא ו/או ספק הציוד ימשיכו לספק שירות תיקונים ואחזקה ל</w:t>
      </w:r>
      <w:r w:rsidRPr="00A52B04">
        <w:rPr>
          <w:rFonts w:ascii="Arial" w:hint="cs"/>
          <w:b w:val="0"/>
          <w:noProof w:val="0"/>
          <w:snapToGrid w:val="0"/>
          <w:sz w:val="24"/>
          <w:szCs w:val="24"/>
          <w:rtl/>
        </w:rPr>
        <w:t>מתקן ו/או ל</w:t>
      </w:r>
      <w:r w:rsidRPr="00A52B04">
        <w:rPr>
          <w:rFonts w:ascii="Arial"/>
          <w:b w:val="0"/>
          <w:noProof w:val="0"/>
          <w:snapToGrid w:val="0"/>
          <w:sz w:val="24"/>
          <w:szCs w:val="24"/>
          <w:rtl/>
        </w:rPr>
        <w:t xml:space="preserve">מערכות המותקנות על ידיו בהתאם </w:t>
      </w:r>
      <w:r w:rsidRPr="00A52B04">
        <w:rPr>
          <w:rFonts w:ascii="Arial" w:hint="cs"/>
          <w:b w:val="0"/>
          <w:noProof w:val="0"/>
          <w:snapToGrid w:val="0"/>
          <w:sz w:val="24"/>
          <w:szCs w:val="24"/>
          <w:rtl/>
        </w:rPr>
        <w:t>להסכם</w:t>
      </w:r>
      <w:r w:rsidRPr="00A52B04">
        <w:rPr>
          <w:rFonts w:ascii="Arial"/>
          <w:b w:val="0"/>
          <w:noProof w:val="0"/>
          <w:snapToGrid w:val="0"/>
          <w:sz w:val="24"/>
          <w:szCs w:val="24"/>
          <w:rtl/>
        </w:rPr>
        <w:t xml:space="preserve"> שירות אשר ייחתם בינו לבין המזמין.</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אין בכך משום חובה של המזמין לחתום ההסכם עם הקבלן, אך הקבלן יבצע זאת - אם יידרש ע"י המזמין.</w:t>
      </w:r>
    </w:p>
    <w:p w14:paraId="198FAE21"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3817E38F"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72" w:name="_Toc447618684"/>
      <w:r w:rsidRPr="00A52B04">
        <w:rPr>
          <w:rFonts w:ascii="Arial"/>
          <w:b w:val="0"/>
          <w:noProof w:val="0"/>
          <w:snapToGrid w:val="0"/>
          <w:sz w:val="24"/>
          <w:szCs w:val="24"/>
          <w:u w:val="single"/>
          <w:rtl/>
        </w:rPr>
        <w:t>קבלני משנה</w:t>
      </w:r>
      <w:bookmarkEnd w:id="72"/>
      <w:r w:rsidRPr="00A52B04">
        <w:rPr>
          <w:rFonts w:ascii="Arial"/>
          <w:b w:val="0"/>
          <w:noProof w:val="0"/>
          <w:snapToGrid w:val="0"/>
          <w:sz w:val="24"/>
          <w:szCs w:val="24"/>
          <w:u w:val="single"/>
          <w:rtl/>
        </w:rPr>
        <w:t xml:space="preserve"> </w:t>
      </w:r>
    </w:p>
    <w:p w14:paraId="0781A7F0"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rPr>
          <w:rFonts w:ascii="Arial"/>
          <w:b w:val="0"/>
          <w:noProof w:val="0"/>
          <w:snapToGrid w:val="0"/>
          <w:sz w:val="24"/>
          <w:szCs w:val="24"/>
          <w:rtl/>
        </w:rPr>
      </w:pPr>
      <w:r w:rsidRPr="00A52B04">
        <w:rPr>
          <w:rFonts w:ascii="Arial"/>
          <w:b w:val="0"/>
          <w:noProof w:val="0"/>
          <w:snapToGrid w:val="0"/>
          <w:sz w:val="24"/>
          <w:szCs w:val="24"/>
          <w:rtl/>
        </w:rPr>
        <w:br/>
      </w:r>
      <w:r w:rsidRPr="00A52B04">
        <w:rPr>
          <w:rFonts w:ascii="Arial"/>
          <w:b w:val="0"/>
          <w:noProof w:val="0"/>
          <w:snapToGrid w:val="0"/>
          <w:sz w:val="24"/>
          <w:szCs w:val="24"/>
          <w:rtl/>
        </w:rPr>
        <w:lastRenderedPageBreak/>
        <w:t>הקבלן לא יהיה רשאי להעביר עבודה הנוגעת למכרז זה (כולה או מקצתה) לקבלן משנה ללא אישורו של המזמין, מראש ובכתב.</w:t>
      </w:r>
    </w:p>
    <w:p w14:paraId="14146481"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rPr>
          <w:rFonts w:ascii="Arial"/>
          <w:bCs/>
          <w:noProof w:val="0"/>
          <w:snapToGrid w:val="0"/>
          <w:sz w:val="24"/>
          <w:szCs w:val="24"/>
          <w:rtl/>
        </w:rPr>
      </w:pPr>
      <w:r w:rsidRPr="00A52B04">
        <w:rPr>
          <w:rFonts w:ascii="Arial" w:hint="cs"/>
          <w:bCs/>
          <w:noProof w:val="0"/>
          <w:snapToGrid w:val="0"/>
          <w:sz w:val="24"/>
          <w:szCs w:val="24"/>
          <w:rtl/>
        </w:rPr>
        <w:t>במידה והקבלן הזוכה הינו קבלן ראשי לכל העבודה, עליו לאשר (מראש ובכתב) את האחראי מטעמו אצל המתכנן והמזמין.</w:t>
      </w:r>
    </w:p>
    <w:p w14:paraId="6D6052D2"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rPr>
          <w:rFonts w:ascii="Arial"/>
          <w:bCs/>
          <w:noProof w:val="0"/>
          <w:snapToGrid w:val="0"/>
          <w:sz w:val="24"/>
          <w:szCs w:val="24"/>
          <w:rtl/>
        </w:rPr>
      </w:pPr>
    </w:p>
    <w:p w14:paraId="235637B4"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tl/>
        </w:rPr>
      </w:pPr>
      <w:bookmarkStart w:id="73" w:name="_Toc447618685"/>
      <w:r w:rsidRPr="00A52B04">
        <w:rPr>
          <w:rFonts w:ascii="Arial" w:hint="cs"/>
          <w:b w:val="0"/>
          <w:noProof w:val="0"/>
          <w:snapToGrid w:val="0"/>
          <w:sz w:val="24"/>
          <w:szCs w:val="24"/>
          <w:u w:val="single"/>
          <w:rtl/>
        </w:rPr>
        <w:t>הגנה על העבודה מפגעי מזג האווי</w:t>
      </w:r>
      <w:r w:rsidRPr="00A52B04">
        <w:rPr>
          <w:rFonts w:ascii="Arial" w:hint="eastAsia"/>
          <w:b w:val="0"/>
          <w:noProof w:val="0"/>
          <w:snapToGrid w:val="0"/>
          <w:sz w:val="24"/>
          <w:szCs w:val="24"/>
          <w:u w:val="single"/>
          <w:rtl/>
        </w:rPr>
        <w:t>ר</w:t>
      </w:r>
      <w:bookmarkEnd w:id="73"/>
    </w:p>
    <w:p w14:paraId="3DA3C025"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2"/>
        <w:rPr>
          <w:rFonts w:ascii="Arial"/>
          <w:b w:val="0"/>
          <w:noProof w:val="0"/>
          <w:snapToGrid w:val="0"/>
          <w:sz w:val="24"/>
          <w:szCs w:val="24"/>
          <w:rtl/>
        </w:rPr>
      </w:pPr>
    </w:p>
    <w:p w14:paraId="4E0F176B"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rtl/>
        </w:rPr>
        <w:t>על הקבלן להגן על העבודה, על הציוד ועל המערכות כך שלא יינזקו על ידי תופעות מזג האווי</w:t>
      </w:r>
      <w:r w:rsidRPr="00A52B04">
        <w:rPr>
          <w:rFonts w:ascii="Arial" w:hint="eastAsia"/>
          <w:b w:val="0"/>
          <w:noProof w:val="0"/>
          <w:snapToGrid w:val="0"/>
          <w:sz w:val="24"/>
          <w:szCs w:val="24"/>
          <w:rtl/>
        </w:rPr>
        <w:t>ר</w:t>
      </w:r>
      <w:r w:rsidRPr="00A52B04">
        <w:rPr>
          <w:rFonts w:ascii="Arial" w:hint="cs"/>
          <w:b w:val="0"/>
          <w:noProof w:val="0"/>
          <w:snapToGrid w:val="0"/>
          <w:sz w:val="24"/>
          <w:szCs w:val="24"/>
          <w:rtl/>
        </w:rPr>
        <w:t xml:space="preserve"> ותופעות לוואי נלוות לנ"ל כמו: חדירת מים, אבק, קורוזיה, רוח וכיו"ב.</w:t>
      </w:r>
    </w:p>
    <w:p w14:paraId="340244C1"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rtl/>
        </w:rPr>
        <w:t>במקרה של גרימת נזק, ייש</w:t>
      </w:r>
      <w:r w:rsidRPr="00A52B04">
        <w:rPr>
          <w:rFonts w:ascii="Arial" w:hint="eastAsia"/>
          <w:b w:val="0"/>
          <w:noProof w:val="0"/>
          <w:snapToGrid w:val="0"/>
          <w:sz w:val="24"/>
          <w:szCs w:val="24"/>
          <w:rtl/>
        </w:rPr>
        <w:t>א</w:t>
      </w:r>
      <w:r w:rsidRPr="00A52B04">
        <w:rPr>
          <w:rFonts w:ascii="Arial" w:hint="cs"/>
          <w:b w:val="0"/>
          <w:noProof w:val="0"/>
          <w:snapToGrid w:val="0"/>
          <w:sz w:val="24"/>
          <w:szCs w:val="24"/>
          <w:rtl/>
        </w:rPr>
        <w:t xml:space="preserve"> הקבלן באחריות מלאה ובלעדית לזאת, והוא מתחייב לתקן את הנזקים על חשבונו לפי הוראות המפקח ולשביעות רצונו המלאה של המתכנן. ההוצאות הקשורות לכל האמור לעיל כלולות במחיר הצעת הקבלן ולא תוכרנה שום תביעות בגין זאת.</w:t>
      </w:r>
    </w:p>
    <w:p w14:paraId="561474A2"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2"/>
        <w:rPr>
          <w:rFonts w:ascii="Arial"/>
          <w:b w:val="0"/>
          <w:noProof w:val="0"/>
          <w:snapToGrid w:val="0"/>
          <w:sz w:val="24"/>
          <w:szCs w:val="24"/>
        </w:rPr>
      </w:pPr>
    </w:p>
    <w:p w14:paraId="69CB407E"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74" w:name="_Toc447618686"/>
      <w:r w:rsidRPr="00A52B04">
        <w:rPr>
          <w:rFonts w:ascii="Arial"/>
          <w:b w:val="0"/>
          <w:noProof w:val="0"/>
          <w:snapToGrid w:val="0"/>
          <w:sz w:val="24"/>
          <w:szCs w:val="24"/>
          <w:u w:val="single"/>
          <w:rtl/>
        </w:rPr>
        <w:t>התחברות למתקנים שהותקנו ע"י אחרים</w:t>
      </w:r>
      <w:bookmarkEnd w:id="74"/>
      <w:r w:rsidRPr="00A52B04">
        <w:rPr>
          <w:rFonts w:ascii="Arial"/>
          <w:b w:val="0"/>
          <w:noProof w:val="0"/>
          <w:snapToGrid w:val="0"/>
          <w:sz w:val="24"/>
          <w:szCs w:val="24"/>
          <w:u w:val="single"/>
          <w:rtl/>
        </w:rPr>
        <w:t xml:space="preserve"> </w:t>
      </w:r>
    </w:p>
    <w:p w14:paraId="35761337"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u w:val="single"/>
          <w:rtl/>
        </w:rPr>
        <w:br/>
      </w:r>
      <w:r w:rsidRPr="00A52B04">
        <w:rPr>
          <w:rFonts w:ascii="Arial"/>
          <w:b w:val="0"/>
          <w:noProof w:val="0"/>
          <w:snapToGrid w:val="0"/>
          <w:sz w:val="24"/>
          <w:szCs w:val="24"/>
          <w:rtl/>
        </w:rPr>
        <w:t>עבודות חשמל מסוימות בוצעו ומבוצעות  ע"י אחרים. באחריות הקבלן כל התיאומים הנדרשים עם הספקים וקבלנים השונים לחיבור הכבלים עבור מערכות ולוחות אחרים</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w:t>
      </w:r>
    </w:p>
    <w:p w14:paraId="0DCBFEF9"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b w:val="0"/>
          <w:noProof w:val="0"/>
          <w:snapToGrid w:val="0"/>
          <w:sz w:val="24"/>
          <w:szCs w:val="24"/>
          <w:rtl/>
        </w:rPr>
        <w:t>מחירי הכבלים בכל העבודה הזאת כוללים ההתחברות בשני קצותיהם ואת כל הנדרש לריתומם, חיזוקם וסימונם.</w:t>
      </w:r>
    </w:p>
    <w:p w14:paraId="66014FB3"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5B5B7D89"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75" w:name="_Toc447618687"/>
      <w:r w:rsidRPr="00A52B04">
        <w:rPr>
          <w:rFonts w:ascii="Arial"/>
          <w:b w:val="0"/>
          <w:noProof w:val="0"/>
          <w:snapToGrid w:val="0"/>
          <w:sz w:val="24"/>
          <w:szCs w:val="24"/>
          <w:u w:val="single"/>
          <w:rtl/>
        </w:rPr>
        <w:t>סדרי עדיפויות</w:t>
      </w:r>
      <w:bookmarkEnd w:id="75"/>
      <w:r w:rsidRPr="00A52B04">
        <w:rPr>
          <w:rFonts w:ascii="Arial"/>
          <w:b w:val="0"/>
          <w:noProof w:val="0"/>
          <w:snapToGrid w:val="0"/>
          <w:sz w:val="24"/>
          <w:szCs w:val="24"/>
          <w:u w:val="single"/>
          <w:rtl/>
        </w:rPr>
        <w:t xml:space="preserve"> </w:t>
      </w:r>
    </w:p>
    <w:p w14:paraId="5FEBE61B"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r w:rsidRPr="00A52B04">
        <w:rPr>
          <w:rFonts w:ascii="Arial"/>
          <w:b w:val="0"/>
          <w:noProof w:val="0"/>
          <w:snapToGrid w:val="0"/>
          <w:sz w:val="24"/>
          <w:szCs w:val="24"/>
          <w:rtl/>
        </w:rPr>
        <w:br/>
        <w:t xml:space="preserve">המפקח רשאי לקבוע את סדר ביצוע </w:t>
      </w:r>
      <w:r w:rsidRPr="00A52B04">
        <w:rPr>
          <w:rFonts w:ascii="Arial" w:hint="cs"/>
          <w:b w:val="0"/>
          <w:noProof w:val="0"/>
          <w:snapToGrid w:val="0"/>
          <w:sz w:val="24"/>
          <w:szCs w:val="24"/>
          <w:rtl/>
        </w:rPr>
        <w:t>העבודה</w:t>
      </w:r>
      <w:r w:rsidRPr="00A52B04">
        <w:rPr>
          <w:rFonts w:ascii="Arial"/>
          <w:b w:val="0"/>
          <w:noProof w:val="0"/>
          <w:snapToGrid w:val="0"/>
          <w:sz w:val="24"/>
          <w:szCs w:val="24"/>
          <w:rtl/>
        </w:rPr>
        <w:t xml:space="preserve"> בהתאם לעדיפויות שייקבעו על ידו, לרבות אלה הנובעות כתוצאה מעבודות של קבלנים אחרים בשטח</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הקבלן לא יהיה זכאי לכל תוספת תשלום בגין קביעת סדרי העדיפויות בביצוע ע"י המפקח.</w:t>
      </w:r>
    </w:p>
    <w:p w14:paraId="77E784E1"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07E19B3C"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750D0B0F"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106E3C7B"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70130216"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tl/>
        </w:rPr>
      </w:pPr>
      <w:bookmarkStart w:id="76" w:name="_Toc447618688"/>
      <w:r w:rsidRPr="00A52B04">
        <w:rPr>
          <w:rFonts w:ascii="Arial"/>
          <w:b w:val="0"/>
          <w:noProof w:val="0"/>
          <w:snapToGrid w:val="0"/>
          <w:sz w:val="24"/>
          <w:szCs w:val="24"/>
          <w:u w:val="single"/>
          <w:rtl/>
        </w:rPr>
        <w:t>קבלת המתקן</w:t>
      </w:r>
      <w:bookmarkEnd w:id="76"/>
      <w:r w:rsidRPr="00A52B04">
        <w:rPr>
          <w:rFonts w:ascii="Arial" w:hint="cs"/>
          <w:b w:val="0"/>
          <w:noProof w:val="0"/>
          <w:snapToGrid w:val="0"/>
          <w:sz w:val="24"/>
          <w:szCs w:val="24"/>
          <w:u w:val="single"/>
          <w:rtl/>
        </w:rPr>
        <w:t>/העבודה</w:t>
      </w:r>
      <w:r w:rsidRPr="00A52B04">
        <w:rPr>
          <w:rFonts w:ascii="Arial"/>
          <w:b w:val="0"/>
          <w:noProof w:val="0"/>
          <w:snapToGrid w:val="0"/>
          <w:sz w:val="24"/>
          <w:szCs w:val="24"/>
          <w:u w:val="single"/>
          <w:rtl/>
        </w:rPr>
        <w:t xml:space="preserve"> </w:t>
      </w:r>
    </w:p>
    <w:p w14:paraId="24440A2B"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6146D6FB" w14:textId="77777777" w:rsidR="00A52B04" w:rsidRPr="00A52B04" w:rsidRDefault="00A52B04" w:rsidP="00A52B04">
      <w:pPr>
        <w:widowControl w:val="0"/>
        <w:numPr>
          <w:ilvl w:val="0"/>
          <w:numId w:val="41"/>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bookmarkStart w:id="77" w:name="_Toc222132802"/>
      <w:bookmarkStart w:id="78" w:name="_Toc222133082"/>
      <w:bookmarkStart w:id="79" w:name="_Toc222133398"/>
      <w:r w:rsidRPr="00A52B04">
        <w:rPr>
          <w:rFonts w:ascii="Arial"/>
          <w:b w:val="0"/>
          <w:noProof w:val="0"/>
          <w:snapToGrid w:val="0"/>
          <w:sz w:val="24"/>
          <w:szCs w:val="24"/>
          <w:rtl/>
        </w:rPr>
        <w:t>קבלת המתקן</w:t>
      </w:r>
      <w:r w:rsidRPr="00A52B04">
        <w:rPr>
          <w:rFonts w:ascii="Arial" w:hint="cs"/>
          <w:b w:val="0"/>
          <w:noProof w:val="0"/>
          <w:snapToGrid w:val="0"/>
          <w:sz w:val="24"/>
          <w:szCs w:val="24"/>
          <w:rtl/>
        </w:rPr>
        <w:t>/העבודה</w:t>
      </w:r>
      <w:r w:rsidRPr="00A52B04">
        <w:rPr>
          <w:rFonts w:ascii="Arial"/>
          <w:b w:val="0"/>
          <w:noProof w:val="0"/>
          <w:snapToGrid w:val="0"/>
          <w:sz w:val="24"/>
          <w:szCs w:val="24"/>
          <w:rtl/>
        </w:rPr>
        <w:t xml:space="preserve"> ע"י המזמין תיערך אך ורק לאחר שתושלמנה הבדיקות למיניהן ויסופקו למזמין כל תעודות הבדיקה, האישורים ואישורי ההפעלה וכן לאחר שימסרו התיעוד הנדרש ותכניות לפי ביצוע.</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הכל לשביעות רצון המתכנן, כפי שצוינ</w:t>
      </w:r>
      <w:r w:rsidRPr="00A52B04">
        <w:rPr>
          <w:rFonts w:ascii="Arial" w:hint="cs"/>
          <w:b w:val="0"/>
          <w:noProof w:val="0"/>
          <w:snapToGrid w:val="0"/>
          <w:sz w:val="24"/>
          <w:szCs w:val="24"/>
          <w:rtl/>
        </w:rPr>
        <w:t>ו</w:t>
      </w:r>
      <w:r w:rsidRPr="00A52B04">
        <w:rPr>
          <w:rFonts w:ascii="Arial"/>
          <w:b w:val="0"/>
          <w:noProof w:val="0"/>
          <w:snapToGrid w:val="0"/>
          <w:sz w:val="24"/>
          <w:szCs w:val="24"/>
          <w:rtl/>
        </w:rPr>
        <w:t xml:space="preserve"> במסמכי ה</w:t>
      </w:r>
      <w:r w:rsidRPr="00A52B04">
        <w:rPr>
          <w:rFonts w:ascii="Arial" w:hint="cs"/>
          <w:b w:val="0"/>
          <w:noProof w:val="0"/>
          <w:snapToGrid w:val="0"/>
          <w:sz w:val="24"/>
          <w:szCs w:val="24"/>
          <w:rtl/>
        </w:rPr>
        <w:t>מכרז</w:t>
      </w:r>
      <w:r w:rsidRPr="00A52B04">
        <w:rPr>
          <w:rFonts w:ascii="Arial"/>
          <w:b w:val="0"/>
          <w:noProof w:val="0"/>
          <w:snapToGrid w:val="0"/>
          <w:sz w:val="24"/>
          <w:szCs w:val="24"/>
          <w:rtl/>
        </w:rPr>
        <w:t xml:space="preserve"> השונים.</w:t>
      </w:r>
      <w:bookmarkEnd w:id="77"/>
      <w:bookmarkEnd w:id="78"/>
      <w:bookmarkEnd w:id="79"/>
    </w:p>
    <w:p w14:paraId="75B24055" w14:textId="77777777" w:rsidR="00A52B04" w:rsidRPr="00A52B04" w:rsidRDefault="00A52B04" w:rsidP="00A52B04">
      <w:pPr>
        <w:widowControl w:val="0"/>
        <w:numPr>
          <w:ilvl w:val="0"/>
          <w:numId w:val="41"/>
        </w:numPr>
        <w:tabs>
          <w:tab w:val="clear" w:pos="360"/>
          <w:tab w:val="clear" w:pos="567"/>
          <w:tab w:val="num" w:pos="720"/>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bookmarkStart w:id="80" w:name="_Toc222132803"/>
      <w:bookmarkStart w:id="81" w:name="_Toc222133083"/>
      <w:bookmarkStart w:id="82" w:name="_Toc222133399"/>
      <w:r w:rsidRPr="00A52B04">
        <w:rPr>
          <w:rFonts w:ascii="Arial"/>
          <w:b w:val="0"/>
          <w:noProof w:val="0"/>
          <w:snapToGrid w:val="0"/>
          <w:sz w:val="24"/>
          <w:szCs w:val="24"/>
          <w:rtl/>
        </w:rPr>
        <w:t xml:space="preserve">קבלת המתקנים תיערך בשלבים בהתאם לסוג המתקן, תנאי השטח והקשר לפעילות השוטפת </w:t>
      </w:r>
      <w:r w:rsidRPr="00A52B04">
        <w:rPr>
          <w:rFonts w:ascii="Arial" w:hint="cs"/>
          <w:b w:val="0"/>
          <w:noProof w:val="0"/>
          <w:snapToGrid w:val="0"/>
          <w:sz w:val="24"/>
          <w:szCs w:val="24"/>
          <w:rtl/>
        </w:rPr>
        <w:t>באתר,</w:t>
      </w:r>
      <w:r w:rsidRPr="00A52B04">
        <w:rPr>
          <w:rFonts w:ascii="Arial"/>
          <w:b w:val="0"/>
          <w:noProof w:val="0"/>
          <w:snapToGrid w:val="0"/>
          <w:sz w:val="24"/>
          <w:szCs w:val="24"/>
          <w:rtl/>
        </w:rPr>
        <w:t xml:space="preserve"> קבלה חלקית של מתקנים לא תגרע מאחריות הקבלן למתקן</w:t>
      </w:r>
      <w:r w:rsidRPr="00A52B04">
        <w:rPr>
          <w:rFonts w:ascii="Arial" w:hint="cs"/>
          <w:b w:val="0"/>
          <w:noProof w:val="0"/>
          <w:snapToGrid w:val="0"/>
          <w:sz w:val="24"/>
          <w:szCs w:val="24"/>
          <w:rtl/>
        </w:rPr>
        <w:t>/העבודה</w:t>
      </w:r>
      <w:r w:rsidRPr="00A52B04">
        <w:rPr>
          <w:rFonts w:ascii="Arial"/>
          <w:b w:val="0"/>
          <w:noProof w:val="0"/>
          <w:snapToGrid w:val="0"/>
          <w:sz w:val="24"/>
          <w:szCs w:val="24"/>
          <w:rtl/>
        </w:rPr>
        <w:t xml:space="preserve"> בשלמות</w:t>
      </w:r>
      <w:r w:rsidRPr="00A52B04">
        <w:rPr>
          <w:rFonts w:ascii="Arial" w:hint="cs"/>
          <w:b w:val="0"/>
          <w:noProof w:val="0"/>
          <w:snapToGrid w:val="0"/>
          <w:sz w:val="24"/>
          <w:szCs w:val="24"/>
          <w:rtl/>
        </w:rPr>
        <w:t>ם</w:t>
      </w:r>
      <w:r w:rsidRPr="00A52B04">
        <w:rPr>
          <w:rFonts w:ascii="Arial"/>
          <w:b w:val="0"/>
          <w:noProof w:val="0"/>
          <w:snapToGrid w:val="0"/>
          <w:sz w:val="24"/>
          <w:szCs w:val="24"/>
          <w:rtl/>
        </w:rPr>
        <w:t>.</w:t>
      </w:r>
      <w:bookmarkEnd w:id="80"/>
      <w:bookmarkEnd w:id="81"/>
      <w:bookmarkEnd w:id="82"/>
    </w:p>
    <w:p w14:paraId="525B055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p>
    <w:p w14:paraId="08E81227"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Pr>
      </w:pPr>
      <w:bookmarkStart w:id="83" w:name="_Toc447618689"/>
      <w:r w:rsidRPr="00A52B04">
        <w:rPr>
          <w:rFonts w:ascii="Arial" w:hint="cs"/>
          <w:b w:val="0"/>
          <w:noProof w:val="0"/>
          <w:snapToGrid w:val="0"/>
          <w:sz w:val="24"/>
          <w:szCs w:val="24"/>
          <w:u w:val="single"/>
          <w:rtl/>
        </w:rPr>
        <w:t xml:space="preserve">הסתייגויות מהכתוב במסמכי </w:t>
      </w:r>
      <w:bookmarkEnd w:id="83"/>
      <w:r w:rsidRPr="00A52B04">
        <w:rPr>
          <w:rFonts w:ascii="Arial" w:hint="cs"/>
          <w:b w:val="0"/>
          <w:noProof w:val="0"/>
          <w:snapToGrid w:val="0"/>
          <w:sz w:val="24"/>
          <w:szCs w:val="24"/>
          <w:u w:val="single"/>
          <w:rtl/>
        </w:rPr>
        <w:t>המכרז</w:t>
      </w:r>
    </w:p>
    <w:p w14:paraId="4A0D2335"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2"/>
        <w:rPr>
          <w:rFonts w:ascii="Arial"/>
          <w:b w:val="0"/>
          <w:noProof w:val="0"/>
          <w:snapToGrid w:val="0"/>
          <w:sz w:val="24"/>
          <w:szCs w:val="24"/>
          <w:u w:val="single"/>
          <w:rtl/>
        </w:rPr>
      </w:pPr>
    </w:p>
    <w:p w14:paraId="750C7534"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rtl/>
        </w:rPr>
        <w:t>במידה ולמציע הסתייגויות בעניין המכרז – עליו להעלותן בכתב בפני המזמין במסגרת שלב השאלות וההבהרות המפורט בסעיף הרלוונטי במסמך א' למסמכי המכרז. מציע שלא יעשה כן עד למועד הקבוע במסגרת מכרז זה, יראוהו כמסכים  לכל תנאי המכרז וההתקשרות במלואם.</w:t>
      </w:r>
    </w:p>
    <w:p w14:paraId="79F93AA2"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p>
    <w:p w14:paraId="694B4485"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Pr>
      </w:pPr>
      <w:bookmarkStart w:id="84" w:name="_Toc447618690"/>
      <w:r w:rsidRPr="00A52B04">
        <w:rPr>
          <w:rFonts w:ascii="Arial" w:hint="cs"/>
          <w:b w:val="0"/>
          <w:noProof w:val="0"/>
          <w:snapToGrid w:val="0"/>
          <w:sz w:val="24"/>
          <w:szCs w:val="24"/>
          <w:u w:val="single"/>
          <w:rtl/>
        </w:rPr>
        <w:t>שווה ערך</w:t>
      </w:r>
      <w:bookmarkEnd w:id="84"/>
    </w:p>
    <w:p w14:paraId="0790A346"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2"/>
        <w:rPr>
          <w:rFonts w:ascii="Arial"/>
          <w:b w:val="0"/>
          <w:noProof w:val="0"/>
          <w:snapToGrid w:val="0"/>
          <w:sz w:val="24"/>
          <w:szCs w:val="24"/>
          <w:u w:val="single"/>
          <w:rtl/>
        </w:rPr>
      </w:pPr>
    </w:p>
    <w:p w14:paraId="52D458B2"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rtl/>
        </w:rPr>
        <w:t xml:space="preserve">בכל מקום בו רשום באחד ממסמכי המכרז, שווה ערך הכוונה היא לשווה ערך ואיכות </w:t>
      </w:r>
      <w:r w:rsidRPr="00A52B04">
        <w:rPr>
          <w:rFonts w:ascii="Arial" w:hint="cs"/>
          <w:b w:val="0"/>
          <w:noProof w:val="0"/>
          <w:snapToGrid w:val="0"/>
          <w:sz w:val="24"/>
          <w:szCs w:val="24"/>
          <w:u w:val="single"/>
          <w:rtl/>
        </w:rPr>
        <w:t>מאושר מראש</w:t>
      </w:r>
      <w:r w:rsidRPr="00A52B04">
        <w:rPr>
          <w:rFonts w:ascii="Arial" w:hint="cs"/>
          <w:b w:val="0"/>
          <w:noProof w:val="0"/>
          <w:snapToGrid w:val="0"/>
          <w:sz w:val="24"/>
          <w:szCs w:val="24"/>
          <w:rtl/>
        </w:rPr>
        <w:t xml:space="preserve"> ע"י המתכנן.</w:t>
      </w:r>
    </w:p>
    <w:p w14:paraId="375B7B35"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p>
    <w:p w14:paraId="4B92723A"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u w:val="single"/>
          <w:rtl/>
        </w:rPr>
      </w:pPr>
      <w:bookmarkStart w:id="85" w:name="_Toc447618691"/>
      <w:r w:rsidRPr="00A52B04">
        <w:rPr>
          <w:rFonts w:ascii="Arial" w:hint="cs"/>
          <w:b w:val="0"/>
          <w:noProof w:val="0"/>
          <w:snapToGrid w:val="0"/>
          <w:sz w:val="24"/>
          <w:szCs w:val="24"/>
          <w:u w:val="single"/>
          <w:rtl/>
        </w:rPr>
        <w:t xml:space="preserve">סדר </w:t>
      </w:r>
      <w:bookmarkEnd w:id="85"/>
      <w:r w:rsidRPr="00A52B04">
        <w:rPr>
          <w:rFonts w:ascii="Arial" w:hint="cs"/>
          <w:b w:val="0"/>
          <w:noProof w:val="0"/>
          <w:snapToGrid w:val="0"/>
          <w:sz w:val="24"/>
          <w:szCs w:val="24"/>
          <w:u w:val="single"/>
          <w:rtl/>
        </w:rPr>
        <w:t>וניקיו</w:t>
      </w:r>
      <w:r w:rsidRPr="00A52B04">
        <w:rPr>
          <w:rFonts w:ascii="Arial" w:hint="eastAsia"/>
          <w:b w:val="0"/>
          <w:noProof w:val="0"/>
          <w:snapToGrid w:val="0"/>
          <w:sz w:val="24"/>
          <w:szCs w:val="24"/>
          <w:u w:val="single"/>
          <w:rtl/>
        </w:rPr>
        <w:t>ן</w:t>
      </w:r>
    </w:p>
    <w:p w14:paraId="4C34E9F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p>
    <w:p w14:paraId="2500B333"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rtl/>
        </w:rPr>
        <w:t>על הקבלן לשמור על הסדר והניקיו</w:t>
      </w:r>
      <w:r w:rsidRPr="00A52B04">
        <w:rPr>
          <w:rFonts w:ascii="Arial" w:hint="eastAsia"/>
          <w:b w:val="0"/>
          <w:noProof w:val="0"/>
          <w:snapToGrid w:val="0"/>
          <w:sz w:val="24"/>
          <w:szCs w:val="24"/>
          <w:rtl/>
        </w:rPr>
        <w:t>ן</w:t>
      </w:r>
      <w:r w:rsidRPr="00A52B04">
        <w:rPr>
          <w:rFonts w:ascii="Arial" w:hint="cs"/>
          <w:b w:val="0"/>
          <w:noProof w:val="0"/>
          <w:snapToGrid w:val="0"/>
          <w:sz w:val="24"/>
          <w:szCs w:val="24"/>
          <w:rtl/>
        </w:rPr>
        <w:t xml:space="preserve"> באתר המזמין גם בזמן עבודתו ובפרט לאחר סיום העבודה. אין להשאיר בסיום יום העבודה שאריות חומר, כלי עבודה או כל פסולת אחרת. במידה ולא יעשה כך, רשאי המזמין לבצע את הניקיון ולחייב את הקבלן בגין ההוצאות הקשורות לעבודות אלו.</w:t>
      </w:r>
    </w:p>
    <w:p w14:paraId="26E778C8"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p>
    <w:p w14:paraId="19114E8D" w14:textId="77777777" w:rsidR="00A52B04" w:rsidRPr="00A52B04" w:rsidRDefault="00A52B04" w:rsidP="00A52B04">
      <w:pPr>
        <w:widowControl w:val="0"/>
        <w:numPr>
          <w:ilvl w:val="1"/>
          <w:numId w:val="34"/>
        </w:numPr>
        <w:tabs>
          <w:tab w:val="clear" w:pos="360"/>
          <w:tab w:val="clear" w:pos="567"/>
          <w:tab w:val="num" w:pos="712"/>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outlineLvl w:val="2"/>
        <w:rPr>
          <w:rFonts w:ascii="Arial"/>
          <w:b w:val="0"/>
          <w:noProof w:val="0"/>
          <w:snapToGrid w:val="0"/>
          <w:sz w:val="24"/>
          <w:szCs w:val="24"/>
        </w:rPr>
      </w:pPr>
      <w:bookmarkStart w:id="86" w:name="_Toc447618692"/>
      <w:r w:rsidRPr="00A52B04">
        <w:rPr>
          <w:rFonts w:ascii="Arial"/>
          <w:b w:val="0"/>
          <w:noProof w:val="0"/>
          <w:snapToGrid w:val="0"/>
          <w:sz w:val="24"/>
          <w:szCs w:val="24"/>
          <w:u w:val="single"/>
          <w:rtl/>
        </w:rPr>
        <w:t>הצהרת הקבלן</w:t>
      </w:r>
      <w:bookmarkEnd w:id="86"/>
      <w:r w:rsidRPr="00A52B04">
        <w:rPr>
          <w:rFonts w:ascii="Arial"/>
          <w:b w:val="0"/>
          <w:noProof w:val="0"/>
          <w:snapToGrid w:val="0"/>
          <w:sz w:val="24"/>
          <w:szCs w:val="24"/>
          <w:u w:val="single"/>
          <w:rtl/>
        </w:rPr>
        <w:t xml:space="preserve"> </w:t>
      </w:r>
    </w:p>
    <w:p w14:paraId="47FF2C0C"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tl/>
        </w:rPr>
      </w:pPr>
      <w:r w:rsidRPr="00A52B04">
        <w:rPr>
          <w:rFonts w:ascii="Arial" w:hint="cs"/>
          <w:b w:val="0"/>
          <w:noProof w:val="0"/>
          <w:snapToGrid w:val="0"/>
          <w:sz w:val="24"/>
          <w:szCs w:val="24"/>
          <w:u w:val="single"/>
          <w:rtl/>
        </w:rPr>
        <w:br/>
      </w:r>
      <w:r w:rsidRPr="00A52B04">
        <w:rPr>
          <w:rFonts w:ascii="Arial"/>
          <w:b w:val="0"/>
          <w:noProof w:val="0"/>
          <w:snapToGrid w:val="0"/>
          <w:sz w:val="24"/>
          <w:szCs w:val="24"/>
          <w:rtl/>
        </w:rPr>
        <w:t>הקבלן מצהיר כי</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 xml:space="preserve">הנו בעל ידע, ניסיון בעבר ורישוי לביצוע </w:t>
      </w:r>
      <w:r w:rsidRPr="00A52B04">
        <w:rPr>
          <w:rFonts w:ascii="Arial" w:hint="cs"/>
          <w:b w:val="0"/>
          <w:noProof w:val="0"/>
          <w:snapToGrid w:val="0"/>
          <w:sz w:val="24"/>
          <w:szCs w:val="24"/>
          <w:rtl/>
        </w:rPr>
        <w:t>העבודה הדרושה</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המזמין מצהיר </w:t>
      </w:r>
      <w:r w:rsidRPr="00A52B04">
        <w:rPr>
          <w:rFonts w:ascii="Arial"/>
          <w:b w:val="0"/>
          <w:noProof w:val="0"/>
          <w:snapToGrid w:val="0"/>
          <w:sz w:val="24"/>
          <w:szCs w:val="24"/>
          <w:rtl/>
        </w:rPr>
        <w:t xml:space="preserve">ביקר באתר </w:t>
      </w:r>
      <w:r w:rsidRPr="00A52B04">
        <w:rPr>
          <w:rFonts w:ascii="Arial" w:hint="cs"/>
          <w:b w:val="0"/>
          <w:noProof w:val="0"/>
          <w:snapToGrid w:val="0"/>
          <w:sz w:val="24"/>
          <w:szCs w:val="24"/>
          <w:rtl/>
        </w:rPr>
        <w:t xml:space="preserve">המזמין </w:t>
      </w:r>
      <w:r w:rsidRPr="00A52B04">
        <w:rPr>
          <w:rFonts w:ascii="Arial"/>
          <w:b w:val="0"/>
          <w:noProof w:val="0"/>
          <w:snapToGrid w:val="0"/>
          <w:sz w:val="24"/>
          <w:szCs w:val="24"/>
          <w:rtl/>
        </w:rPr>
        <w:t>ולמד את בעיות ההתארגנות הקשורות בביצוע המתקן בשלמותו.</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הנו מתחייב לבצע את עבודתו בכפיפות לרמה ולדרישות במסמכי ה</w:t>
      </w:r>
      <w:r w:rsidRPr="00A52B04">
        <w:rPr>
          <w:rFonts w:ascii="Arial" w:hint="cs"/>
          <w:b w:val="0"/>
          <w:noProof w:val="0"/>
          <w:snapToGrid w:val="0"/>
          <w:sz w:val="24"/>
          <w:szCs w:val="24"/>
          <w:rtl/>
        </w:rPr>
        <w:t>מכרז</w:t>
      </w:r>
      <w:r w:rsidRPr="00A52B04">
        <w:rPr>
          <w:rFonts w:ascii="Arial"/>
          <w:b w:val="0"/>
          <w:noProof w:val="0"/>
          <w:snapToGrid w:val="0"/>
          <w:sz w:val="24"/>
          <w:szCs w:val="24"/>
          <w:rtl/>
        </w:rPr>
        <w:t xml:space="preserve"> השונים.</w:t>
      </w:r>
    </w:p>
    <w:p w14:paraId="2349A460"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20"/>
        <w:jc w:val="both"/>
        <w:rPr>
          <w:rFonts w:ascii="Arial"/>
          <w:b w:val="0"/>
          <w:noProof w:val="0"/>
          <w:snapToGrid w:val="0"/>
          <w:sz w:val="24"/>
          <w:szCs w:val="24"/>
        </w:rPr>
      </w:pPr>
      <w:r w:rsidRPr="00A52B04">
        <w:rPr>
          <w:rFonts w:ascii="Arial"/>
          <w:b w:val="0"/>
          <w:noProof w:val="0"/>
          <w:snapToGrid w:val="0"/>
          <w:sz w:val="24"/>
          <w:szCs w:val="24"/>
          <w:rtl/>
        </w:rPr>
        <w:t>הצהרה זו מהווה נספח להצעה והנה חלק בלתי נפרד ממנה.</w:t>
      </w:r>
    </w:p>
    <w:p w14:paraId="5B33AC7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686B8CB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r w:rsidRPr="00A52B04">
        <w:rPr>
          <w:rFonts w:ascii="Arial"/>
          <w:b w:val="0"/>
          <w:noProof w:val="0"/>
          <w:snapToGrid w:val="0"/>
          <w:sz w:val="24"/>
          <w:szCs w:val="24"/>
          <w:rtl/>
        </w:rPr>
        <w:t xml:space="preserve">             ___________________                              _______________________  </w:t>
      </w:r>
    </w:p>
    <w:p w14:paraId="0103547B"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77CCA508"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r w:rsidRPr="00A52B04">
        <w:rPr>
          <w:rFonts w:ascii="Arial"/>
          <w:b w:val="0"/>
          <w:noProof w:val="0"/>
          <w:snapToGrid w:val="0"/>
          <w:sz w:val="24"/>
          <w:szCs w:val="24"/>
        </w:rPr>
        <w:tab/>
      </w:r>
      <w:r w:rsidRPr="00A52B04">
        <w:rPr>
          <w:rFonts w:ascii="Arial"/>
          <w:b w:val="0"/>
          <w:noProof w:val="0"/>
          <w:snapToGrid w:val="0"/>
          <w:sz w:val="24"/>
          <w:szCs w:val="24"/>
        </w:rPr>
        <w:tab/>
      </w:r>
      <w:r w:rsidRPr="00A52B04">
        <w:rPr>
          <w:rFonts w:ascii="Arial"/>
          <w:b w:val="0"/>
          <w:noProof w:val="0"/>
          <w:snapToGrid w:val="0"/>
          <w:sz w:val="24"/>
          <w:szCs w:val="24"/>
          <w:rtl/>
        </w:rPr>
        <w:t xml:space="preserve">(תאריך)                           </w:t>
      </w:r>
      <w:r w:rsidRPr="00A52B04">
        <w:rPr>
          <w:rFonts w:ascii="Arial"/>
          <w:b w:val="0"/>
          <w:noProof w:val="0"/>
          <w:snapToGrid w:val="0"/>
          <w:sz w:val="24"/>
          <w:szCs w:val="24"/>
          <w:rtl/>
        </w:rPr>
        <w:tab/>
        <w:t xml:space="preserve">         (חתימת וחותמת הקבלן) </w:t>
      </w:r>
    </w:p>
    <w:p w14:paraId="00E42683" w14:textId="77777777" w:rsidR="00A52B04" w:rsidRPr="00A52B04" w:rsidRDefault="00A52B04" w:rsidP="00A52B04">
      <w:pPr>
        <w:tabs>
          <w:tab w:val="clear" w:pos="567"/>
        </w:tabs>
        <w:spacing w:line="360" w:lineRule="auto"/>
        <w:jc w:val="center"/>
        <w:rPr>
          <w:bCs/>
          <w:u w:val="single"/>
        </w:rPr>
      </w:pPr>
      <w:r w:rsidRPr="00A52B04">
        <w:rPr>
          <w:b w:val="0"/>
          <w:sz w:val="24"/>
          <w:szCs w:val="24"/>
          <w:rtl/>
        </w:rPr>
        <w:br w:type="page"/>
      </w:r>
      <w:r w:rsidRPr="00A52B04">
        <w:rPr>
          <w:bCs/>
          <w:u w:val="single"/>
          <w:rtl/>
        </w:rPr>
        <w:lastRenderedPageBreak/>
        <w:t>מסמך ג'-2</w:t>
      </w:r>
    </w:p>
    <w:p w14:paraId="4BA61F2B" w14:textId="77777777" w:rsidR="00A52B04" w:rsidRPr="00A52B04" w:rsidRDefault="00A52B04" w:rsidP="00A52B04">
      <w:pPr>
        <w:tabs>
          <w:tab w:val="clear" w:pos="567"/>
        </w:tabs>
        <w:spacing w:line="360" w:lineRule="auto"/>
        <w:jc w:val="center"/>
        <w:rPr>
          <w:bCs/>
          <w:u w:val="single"/>
        </w:rPr>
      </w:pPr>
      <w:r w:rsidRPr="00A52B04">
        <w:rPr>
          <w:bCs/>
          <w:u w:val="single"/>
          <w:rtl/>
        </w:rPr>
        <w:t>מפרט מיוחד לעבודות חשמל</w:t>
      </w:r>
    </w:p>
    <w:p w14:paraId="3F069B9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7B8B2B5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outlineLvl w:val="0"/>
        <w:rPr>
          <w:rFonts w:ascii="Arial"/>
          <w:b w:val="0"/>
          <w:noProof w:val="0"/>
          <w:snapToGrid w:val="0"/>
        </w:rPr>
      </w:pPr>
      <w:bookmarkStart w:id="87" w:name="_Toc222132806"/>
      <w:bookmarkStart w:id="88" w:name="_Toc222133086"/>
      <w:bookmarkStart w:id="89" w:name="_Toc222133402"/>
      <w:bookmarkStart w:id="90" w:name="_Toc222133662"/>
      <w:bookmarkStart w:id="91" w:name="_Toc222133776"/>
      <w:bookmarkStart w:id="92" w:name="_Toc447618694"/>
      <w:r w:rsidRPr="00A52B04">
        <w:rPr>
          <w:rFonts w:ascii="Arial"/>
          <w:bCs/>
          <w:noProof w:val="0"/>
          <w:snapToGrid w:val="0"/>
          <w:rtl/>
        </w:rPr>
        <w:t>פרק 8 -מתקני חשמל</w:t>
      </w:r>
      <w:bookmarkEnd w:id="87"/>
      <w:bookmarkEnd w:id="88"/>
      <w:bookmarkEnd w:id="89"/>
      <w:bookmarkEnd w:id="90"/>
      <w:bookmarkEnd w:id="91"/>
      <w:bookmarkEnd w:id="92"/>
    </w:p>
    <w:p w14:paraId="250BB49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4D1C50BC"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tl/>
        </w:rPr>
      </w:pPr>
      <w:r w:rsidRPr="00A52B04">
        <w:rPr>
          <w:rFonts w:ascii="Arial"/>
          <w:b w:val="0"/>
          <w:noProof w:val="0"/>
          <w:snapToGrid w:val="0"/>
          <w:sz w:val="24"/>
          <w:szCs w:val="24"/>
          <w:rtl/>
        </w:rPr>
        <w:t>המפרט כולל עבודות חשמל במתח-נמוך</w:t>
      </w:r>
      <w:r w:rsidRPr="00A52B04">
        <w:rPr>
          <w:rFonts w:ascii="Arial" w:hint="cs"/>
          <w:b w:val="0"/>
          <w:noProof w:val="0"/>
          <w:snapToGrid w:val="0"/>
          <w:sz w:val="24"/>
          <w:szCs w:val="24"/>
          <w:rtl/>
        </w:rPr>
        <w:t>, מתח גבוה ויהיה תקף לגבי כל העבודות הנוגעות לנושאים המוזכרים בו.</w:t>
      </w:r>
    </w:p>
    <w:p w14:paraId="52521F80"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338F5E39"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Pr>
      </w:pPr>
      <w:bookmarkStart w:id="93" w:name="_Toc447618695"/>
      <w:r w:rsidRPr="00A52B04">
        <w:rPr>
          <w:rFonts w:ascii="Arial"/>
          <w:bCs/>
          <w:noProof w:val="0"/>
          <w:snapToGrid w:val="0"/>
          <w:u w:val="single"/>
          <w:rtl/>
        </w:rPr>
        <w:t>מובילים, כבלים ומוליכים</w:t>
      </w:r>
      <w:bookmarkEnd w:id="93"/>
    </w:p>
    <w:p w14:paraId="1E1E79B1"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122F2BA2"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94" w:name="_Toc447618696"/>
      <w:r w:rsidRPr="00A52B04">
        <w:rPr>
          <w:rFonts w:ascii="Arial"/>
          <w:b w:val="0"/>
          <w:noProof w:val="0"/>
          <w:snapToGrid w:val="0"/>
          <w:sz w:val="24"/>
          <w:szCs w:val="24"/>
          <w:u w:val="single"/>
          <w:rtl/>
        </w:rPr>
        <w:t>קופסאות להסתעפות ולמעבר צינורות</w:t>
      </w:r>
      <w:r w:rsidRPr="00A52B04">
        <w:rPr>
          <w:rFonts w:ascii="Arial" w:hint="cs"/>
          <w:b w:val="0"/>
          <w:noProof w:val="0"/>
          <w:snapToGrid w:val="0"/>
          <w:sz w:val="24"/>
          <w:szCs w:val="24"/>
          <w:u w:val="single"/>
          <w:rtl/>
        </w:rPr>
        <w:t>:</w:t>
      </w:r>
      <w:bookmarkEnd w:id="94"/>
    </w:p>
    <w:p w14:paraId="36A99F66"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2454D2B7"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Pr>
      </w:pPr>
      <w:r w:rsidRPr="00A52B04">
        <w:rPr>
          <w:rFonts w:ascii="Arial"/>
          <w:b w:val="0"/>
          <w:noProof w:val="0"/>
          <w:snapToGrid w:val="0"/>
          <w:sz w:val="24"/>
          <w:szCs w:val="24"/>
          <w:rtl/>
        </w:rPr>
        <w:t xml:space="preserve">יהיו מחומר פלסטי קשיח כבה מאליו קופסה </w:t>
      </w:r>
      <w:r w:rsidRPr="00A52B04">
        <w:rPr>
          <w:rFonts w:ascii="Arial" w:hint="cs"/>
          <w:b w:val="0"/>
          <w:noProof w:val="0"/>
          <w:snapToGrid w:val="0"/>
          <w:sz w:val="24"/>
          <w:szCs w:val="24"/>
          <w:rtl/>
        </w:rPr>
        <w:t>1</w:t>
      </w:r>
      <w:r w:rsidRPr="00A52B04">
        <w:rPr>
          <w:rFonts w:ascii="Arial"/>
          <w:b w:val="0"/>
          <w:noProof w:val="0"/>
          <w:snapToGrid w:val="0"/>
          <w:sz w:val="24"/>
          <w:szCs w:val="24"/>
          <w:rtl/>
        </w:rPr>
        <w:t>0</w:t>
      </w:r>
      <w:r w:rsidRPr="00A52B04">
        <w:rPr>
          <w:rFonts w:ascii="Arial"/>
          <w:b w:val="0"/>
          <w:noProof w:val="0"/>
          <w:snapToGrid w:val="0"/>
          <w:sz w:val="24"/>
          <w:szCs w:val="24"/>
        </w:rPr>
        <w:t>x</w:t>
      </w:r>
      <w:r w:rsidRPr="00A52B04">
        <w:rPr>
          <w:rFonts w:ascii="Arial"/>
          <w:b w:val="0"/>
          <w:noProof w:val="0"/>
          <w:snapToGrid w:val="0"/>
          <w:sz w:val="24"/>
          <w:szCs w:val="24"/>
          <w:rtl/>
        </w:rPr>
        <w:t>10 סמ' או 12</w:t>
      </w:r>
      <w:r w:rsidRPr="00A52B04">
        <w:rPr>
          <w:rFonts w:ascii="Arial"/>
          <w:b w:val="0"/>
          <w:noProof w:val="0"/>
          <w:snapToGrid w:val="0"/>
          <w:sz w:val="24"/>
          <w:szCs w:val="24"/>
        </w:rPr>
        <w:t>x</w:t>
      </w:r>
      <w:r w:rsidRPr="00A52B04">
        <w:rPr>
          <w:rFonts w:ascii="Arial"/>
          <w:b w:val="0"/>
          <w:noProof w:val="0"/>
          <w:snapToGrid w:val="0"/>
          <w:sz w:val="24"/>
          <w:szCs w:val="24"/>
          <w:rtl/>
        </w:rPr>
        <w:t>12 סמ' לפחות</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אין להתקין קופסאות במקומות שאין גישה אליהם.</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את הפתחים בקופסאות יש לעשות במכשיר המיועד לכך (פנץ').</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פתחים ריקים</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בקופסאות יש לאטום במסתמים מיוחדים.</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כל הקופסאות תסומנה בצורה ברורה ובת קיימא לאיזה לוח הן מחוברות ומספר המעגל</w:t>
      </w:r>
      <w:r w:rsidRPr="00A52B04">
        <w:rPr>
          <w:rFonts w:ascii="Arial" w:hint="cs"/>
          <w:b w:val="0"/>
          <w:noProof w:val="0"/>
          <w:snapToGrid w:val="0"/>
          <w:sz w:val="24"/>
          <w:szCs w:val="24"/>
          <w:rtl/>
        </w:rPr>
        <w:t>.</w:t>
      </w:r>
    </w:p>
    <w:p w14:paraId="652474F8"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b w:val="0"/>
          <w:noProof w:val="0"/>
          <w:snapToGrid w:val="0"/>
          <w:sz w:val="24"/>
          <w:szCs w:val="24"/>
          <w:rtl/>
        </w:rPr>
        <w:t xml:space="preserve">לא תתקבלנה קופסאות עם כניסות מדגם "פטמות" רכות, אלא אך ורק כניסות אנטיגרון ננעלות ( </w:t>
      </w:r>
      <w:r w:rsidRPr="00A52B04">
        <w:rPr>
          <w:rFonts w:ascii="Arial"/>
          <w:b w:val="0"/>
          <w:noProof w:val="0"/>
          <w:snapToGrid w:val="0"/>
          <w:sz w:val="24"/>
          <w:szCs w:val="24"/>
        </w:rPr>
        <w:t>PG</w:t>
      </w:r>
      <w:r w:rsidRPr="00A52B04">
        <w:rPr>
          <w:rFonts w:ascii="Arial"/>
          <w:b w:val="0"/>
          <w:noProof w:val="0"/>
          <w:snapToGrid w:val="0"/>
          <w:sz w:val="24"/>
          <w:szCs w:val="24"/>
          <w:rtl/>
        </w:rPr>
        <w:t xml:space="preserve"> )</w:t>
      </w:r>
      <w:r w:rsidRPr="00A52B04">
        <w:rPr>
          <w:rFonts w:ascii="Arial" w:hint="cs"/>
          <w:b w:val="0"/>
          <w:noProof w:val="0"/>
          <w:snapToGrid w:val="0"/>
          <w:sz w:val="24"/>
          <w:szCs w:val="24"/>
          <w:rtl/>
        </w:rPr>
        <w:t>.</w:t>
      </w:r>
    </w:p>
    <w:p w14:paraId="42A83AAA" w14:textId="77777777" w:rsidR="00A52B04" w:rsidRPr="00A52B04" w:rsidRDefault="00A52B04" w:rsidP="00A52B04">
      <w:pPr>
        <w:widowControl w:val="0"/>
        <w:tabs>
          <w:tab w:val="clear" w:pos="567"/>
          <w:tab w:val="left" w:pos="709"/>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4ADF6D2A"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95" w:name="_Toc447618697"/>
      <w:r w:rsidRPr="00A52B04">
        <w:rPr>
          <w:rFonts w:ascii="Arial" w:hint="cs"/>
          <w:b w:val="0"/>
          <w:noProof w:val="0"/>
          <w:snapToGrid w:val="0"/>
          <w:sz w:val="24"/>
          <w:szCs w:val="24"/>
          <w:u w:val="single"/>
          <w:rtl/>
        </w:rPr>
        <w:t>מוליכים:</w:t>
      </w:r>
      <w:bookmarkEnd w:id="95"/>
    </w:p>
    <w:p w14:paraId="786BC330"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p>
    <w:p w14:paraId="592C0DF5"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b w:val="0"/>
          <w:noProof w:val="0"/>
          <w:snapToGrid w:val="0"/>
          <w:sz w:val="24"/>
          <w:szCs w:val="24"/>
          <w:rtl/>
        </w:rPr>
        <w:t>באם לא נדרש במפורש אחרת יהיו כל המוליכים בחתך העולה על 6 ממ"ר</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שזורים בחתך עגול ולא מגיד יחיד.</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המוליכים יהיו מנחושת עם בידוד</w:t>
      </w:r>
      <w:r w:rsidRPr="00A52B04">
        <w:rPr>
          <w:rFonts w:ascii="Arial" w:hint="cs"/>
          <w:b w:val="0"/>
          <w:noProof w:val="0"/>
          <w:snapToGrid w:val="0"/>
          <w:sz w:val="24"/>
          <w:szCs w:val="24"/>
          <w:rtl/>
        </w:rPr>
        <w:t xml:space="preserve"> </w:t>
      </w:r>
      <w:r w:rsidRPr="00A52B04">
        <w:rPr>
          <w:rFonts w:ascii="Arial"/>
          <w:b w:val="0"/>
          <w:noProof w:val="0"/>
          <w:snapToGrid w:val="0"/>
          <w:sz w:val="24"/>
          <w:szCs w:val="24"/>
        </w:rPr>
        <w:t>P.V.C.</w:t>
      </w:r>
      <w:r w:rsidRPr="00A52B04">
        <w:rPr>
          <w:rFonts w:ascii="Arial"/>
          <w:b w:val="0"/>
          <w:noProof w:val="0"/>
          <w:snapToGrid w:val="0"/>
          <w:sz w:val="24"/>
          <w:szCs w:val="24"/>
          <w:rtl/>
        </w:rPr>
        <w:t xml:space="preserve"> תקני מתאים ל- 1000 וולט.</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 xml:space="preserve">חתך המוליכים </w:t>
      </w:r>
      <w:r w:rsidRPr="00A52B04">
        <w:rPr>
          <w:rFonts w:ascii="Arial" w:hint="cs"/>
          <w:b w:val="0"/>
          <w:noProof w:val="0"/>
          <w:snapToGrid w:val="0"/>
          <w:sz w:val="24"/>
          <w:szCs w:val="24"/>
          <w:rtl/>
        </w:rPr>
        <w:t>המינימאל</w:t>
      </w:r>
      <w:r w:rsidRPr="00A52B04">
        <w:rPr>
          <w:rFonts w:ascii="Arial" w:hint="eastAsia"/>
          <w:b w:val="0"/>
          <w:noProof w:val="0"/>
          <w:snapToGrid w:val="0"/>
          <w:sz w:val="24"/>
          <w:szCs w:val="24"/>
          <w:rtl/>
        </w:rPr>
        <w:t>י</w:t>
      </w:r>
      <w:r w:rsidRPr="00A52B04">
        <w:rPr>
          <w:rFonts w:ascii="Arial"/>
          <w:b w:val="0"/>
          <w:noProof w:val="0"/>
          <w:snapToGrid w:val="0"/>
          <w:sz w:val="24"/>
          <w:szCs w:val="24"/>
          <w:rtl/>
        </w:rPr>
        <w:t xml:space="preserve"> לא יהיה קטן מ- 1.5 ממ"ר, המוליכים יהיו מסוג המאושר ע"י מכון התקנים צבע המוליכים יענה על דרישות התקן לכל שרות ושרות (פ</w:t>
      </w:r>
      <w:r w:rsidRPr="00A52B04">
        <w:rPr>
          <w:rFonts w:ascii="Arial" w:hint="cs"/>
          <w:b w:val="0"/>
          <w:noProof w:val="0"/>
          <w:snapToGrid w:val="0"/>
          <w:sz w:val="24"/>
          <w:szCs w:val="24"/>
          <w:rtl/>
        </w:rPr>
        <w:t>א</w:t>
      </w:r>
      <w:r w:rsidRPr="00A52B04">
        <w:rPr>
          <w:rFonts w:ascii="Arial"/>
          <w:b w:val="0"/>
          <w:noProof w:val="0"/>
          <w:snapToGrid w:val="0"/>
          <w:sz w:val="24"/>
          <w:szCs w:val="24"/>
          <w:rtl/>
        </w:rPr>
        <w:t>זות, אפס, הארקה, פ</w:t>
      </w:r>
      <w:r w:rsidRPr="00A52B04">
        <w:rPr>
          <w:rFonts w:ascii="Arial" w:hint="cs"/>
          <w:b w:val="0"/>
          <w:noProof w:val="0"/>
          <w:snapToGrid w:val="0"/>
          <w:sz w:val="24"/>
          <w:szCs w:val="24"/>
          <w:rtl/>
        </w:rPr>
        <w:t>א</w:t>
      </w:r>
      <w:r w:rsidRPr="00A52B04">
        <w:rPr>
          <w:rFonts w:ascii="Arial"/>
          <w:b w:val="0"/>
          <w:noProof w:val="0"/>
          <w:snapToGrid w:val="0"/>
          <w:sz w:val="24"/>
          <w:szCs w:val="24"/>
          <w:rtl/>
        </w:rPr>
        <w:t>זות חוזרות, מתח נמוך מאוד, טלפונים, טלוויזיה, בקרה ומערכות שמע)</w:t>
      </w:r>
      <w:r w:rsidRPr="00A52B04">
        <w:rPr>
          <w:rFonts w:ascii="Arial" w:hint="cs"/>
          <w:b w:val="0"/>
          <w:noProof w:val="0"/>
          <w:snapToGrid w:val="0"/>
          <w:sz w:val="24"/>
          <w:szCs w:val="24"/>
          <w:rtl/>
        </w:rPr>
        <w:t>.</w:t>
      </w:r>
    </w:p>
    <w:p w14:paraId="0A206412"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17ABC7E1"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96" w:name="_Toc447618698"/>
      <w:r w:rsidRPr="00A52B04">
        <w:rPr>
          <w:rFonts w:ascii="Arial" w:hint="cs"/>
          <w:b w:val="0"/>
          <w:noProof w:val="0"/>
          <w:snapToGrid w:val="0"/>
          <w:sz w:val="24"/>
          <w:szCs w:val="24"/>
          <w:u w:val="single"/>
          <w:rtl/>
        </w:rPr>
        <w:t>כבלים:</w:t>
      </w:r>
      <w:bookmarkEnd w:id="96"/>
    </w:p>
    <w:p w14:paraId="341FC533"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u w:val="single"/>
          <w:rtl/>
        </w:rPr>
      </w:pPr>
    </w:p>
    <w:p w14:paraId="41DD13CA"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b w:val="0"/>
          <w:noProof w:val="0"/>
          <w:snapToGrid w:val="0"/>
          <w:sz w:val="24"/>
          <w:szCs w:val="24"/>
          <w:rtl/>
        </w:rPr>
        <w:t>כל הכבלים יהיו מקטע שלם אחד</w:t>
      </w:r>
      <w:r w:rsidRPr="00A52B04">
        <w:rPr>
          <w:rFonts w:ascii="Arial" w:hint="cs"/>
          <w:b w:val="0"/>
          <w:noProof w:val="0"/>
          <w:snapToGrid w:val="0"/>
          <w:sz w:val="22"/>
          <w:szCs w:val="22"/>
          <w:rtl/>
        </w:rPr>
        <w:t xml:space="preserve">. </w:t>
      </w:r>
      <w:r w:rsidRPr="00A52B04">
        <w:rPr>
          <w:rFonts w:ascii="Arial" w:hint="cs"/>
          <w:b w:val="0"/>
          <w:noProof w:val="0"/>
          <w:snapToGrid w:val="0"/>
          <w:sz w:val="24"/>
          <w:szCs w:val="24"/>
          <w:rtl/>
        </w:rPr>
        <w:t>כולם יהיו בעלי תו תקן מאושר ע"י המתכנן ומוטבע עליהם לכל אורכם.</w:t>
      </w:r>
      <w:r w:rsidRPr="00A52B04">
        <w:rPr>
          <w:rFonts w:ascii="Arial"/>
          <w:b w:val="0"/>
          <w:noProof w:val="0"/>
          <w:snapToGrid w:val="0"/>
          <w:sz w:val="24"/>
          <w:szCs w:val="24"/>
          <w:rtl/>
        </w:rPr>
        <w:t xml:space="preserve"> התקנת מופות חיבורים בכבלים טעונה אישור מיוחד של המפקח</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באם אישר המפקח ביצוע מופות - הן תבוצענה על חשבון הקבלן ותהיינה מסוג מתכווץ בחום תוצרת "רייקם" או ש"ע מאושר ע"י המתכנן</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כל הכבלים יהיו מטיפוס </w:t>
      </w:r>
      <w:r w:rsidRPr="00A52B04">
        <w:rPr>
          <w:rFonts w:ascii="Arial"/>
          <w:b w:val="0"/>
          <w:noProof w:val="0"/>
          <w:snapToGrid w:val="0"/>
          <w:sz w:val="24"/>
          <w:szCs w:val="24"/>
        </w:rPr>
        <w:t>N2XY</w:t>
      </w:r>
      <w:r w:rsidRPr="00A52B04">
        <w:rPr>
          <w:rFonts w:ascii="Arial"/>
          <w:b w:val="0"/>
          <w:noProof w:val="0"/>
          <w:snapToGrid w:val="0"/>
          <w:sz w:val="24"/>
          <w:szCs w:val="24"/>
          <w:rtl/>
        </w:rPr>
        <w:t xml:space="preserve"> או </w:t>
      </w:r>
      <w:r w:rsidRPr="00A52B04">
        <w:rPr>
          <w:rFonts w:ascii="Arial"/>
          <w:b w:val="0"/>
          <w:noProof w:val="0"/>
          <w:snapToGrid w:val="0"/>
          <w:sz w:val="24"/>
          <w:szCs w:val="24"/>
        </w:rPr>
        <w:t>NA2XY</w:t>
      </w:r>
      <w:r w:rsidRPr="00A52B04">
        <w:rPr>
          <w:rFonts w:ascii="Arial" w:hint="cs"/>
          <w:b w:val="0"/>
          <w:noProof w:val="0"/>
          <w:snapToGrid w:val="0"/>
          <w:sz w:val="24"/>
          <w:szCs w:val="24"/>
          <w:rtl/>
        </w:rPr>
        <w:t xml:space="preserve"> בעלי בידוד </w:t>
      </w:r>
      <w:r w:rsidRPr="00A52B04">
        <w:rPr>
          <w:rFonts w:ascii="Arial"/>
          <w:b w:val="0"/>
          <w:noProof w:val="0"/>
          <w:snapToGrid w:val="0"/>
          <w:sz w:val="24"/>
          <w:szCs w:val="24"/>
          <w:rtl/>
        </w:rPr>
        <w:t>פוליאתילן</w:t>
      </w:r>
      <w:r w:rsidRPr="00A52B04">
        <w:rPr>
          <w:rFonts w:ascii="Arial" w:hint="cs"/>
          <w:b w:val="0"/>
          <w:noProof w:val="0"/>
          <w:snapToGrid w:val="0"/>
          <w:sz w:val="24"/>
          <w:szCs w:val="24"/>
          <w:rtl/>
        </w:rPr>
        <w:t xml:space="preserve"> מוצלב (</w:t>
      </w:r>
      <w:r w:rsidRPr="00A52B04">
        <w:rPr>
          <w:rFonts w:ascii="Arial" w:hint="cs"/>
          <w:b w:val="0"/>
          <w:noProof w:val="0"/>
          <w:snapToGrid w:val="0"/>
          <w:sz w:val="24"/>
          <w:szCs w:val="24"/>
        </w:rPr>
        <w:t>XLPE</w:t>
      </w:r>
      <w:r w:rsidRPr="00A52B04">
        <w:rPr>
          <w:rFonts w:ascii="Arial" w:hint="cs"/>
          <w:b w:val="0"/>
          <w:noProof w:val="0"/>
          <w:snapToGrid w:val="0"/>
          <w:sz w:val="24"/>
          <w:szCs w:val="24"/>
          <w:rtl/>
        </w:rPr>
        <w:t xml:space="preserve">) עמיד בטמפ' </w:t>
      </w:r>
      <w:r w:rsidRPr="00A52B04">
        <w:rPr>
          <w:rFonts w:ascii="Arial" w:hAnsi="Arial" w:hint="cs"/>
          <w:b w:val="0"/>
          <w:noProof w:val="0"/>
          <w:snapToGrid w:val="0"/>
          <w:sz w:val="24"/>
          <w:szCs w:val="24"/>
        </w:rPr>
        <w:t>C</w:t>
      </w:r>
      <w:r w:rsidRPr="00A52B04">
        <w:rPr>
          <w:rFonts w:ascii="Arial" w:hAnsi="Arial"/>
          <w:b w:val="0"/>
          <w:noProof w:val="0"/>
          <w:snapToGrid w:val="0"/>
          <w:sz w:val="24"/>
          <w:szCs w:val="24"/>
          <w:rtl/>
        </w:rPr>
        <w:t>°</w:t>
      </w:r>
      <w:r w:rsidRPr="00A52B04">
        <w:rPr>
          <w:rFonts w:ascii="Arial" w:hAnsi="Arial" w:hint="cs"/>
          <w:b w:val="0"/>
          <w:noProof w:val="0"/>
          <w:snapToGrid w:val="0"/>
          <w:sz w:val="24"/>
          <w:szCs w:val="24"/>
          <w:rtl/>
        </w:rPr>
        <w:t>90</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בחתך עגול ושזורים ע"פ </w:t>
      </w:r>
      <w:r w:rsidRPr="00A52B04">
        <w:rPr>
          <w:rFonts w:ascii="Arial" w:hint="cs"/>
          <w:b w:val="0"/>
          <w:noProof w:val="0"/>
          <w:snapToGrid w:val="0"/>
          <w:sz w:val="24"/>
          <w:szCs w:val="24"/>
          <w:rtl/>
        </w:rPr>
        <w:t xml:space="preserve">הכתוב בסעיף מוליכים. הכבלים </w:t>
      </w:r>
      <w:r w:rsidRPr="00A52B04">
        <w:rPr>
          <w:rFonts w:ascii="Arial"/>
          <w:b w:val="0"/>
          <w:noProof w:val="0"/>
          <w:snapToGrid w:val="0"/>
          <w:sz w:val="24"/>
          <w:szCs w:val="24"/>
          <w:rtl/>
        </w:rPr>
        <w:t>יותקנו בתעלות, סולמות או מושחלים בתוך צנרת.</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בהתקנה אופקית יהיו מונחים בצורה מסודרת</w:t>
      </w:r>
      <w:r w:rsidRPr="00A52B04">
        <w:rPr>
          <w:rFonts w:ascii="Arial" w:hint="cs"/>
          <w:b w:val="0"/>
          <w:noProof w:val="0"/>
          <w:snapToGrid w:val="0"/>
          <w:sz w:val="24"/>
          <w:szCs w:val="24"/>
          <w:rtl/>
        </w:rPr>
        <w:t>, קשורים במידת הצורך,</w:t>
      </w:r>
      <w:r w:rsidRPr="00A52B04">
        <w:rPr>
          <w:rFonts w:ascii="Arial"/>
          <w:b w:val="0"/>
          <w:noProof w:val="0"/>
          <w:snapToGrid w:val="0"/>
          <w:sz w:val="24"/>
          <w:szCs w:val="24"/>
          <w:rtl/>
        </w:rPr>
        <w:t xml:space="preserve"> עם מרחקים ביניהם</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ובהתקנה אנכית מחוזקים בסרטי ניילון שחורים</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עבור כבלים דקים (עד קוטר 15 מ"מ) כבלים בהתקנה אנכית יחוזקו באמצעות חיזוקים מגולבנים </w:t>
      </w:r>
      <w:r w:rsidRPr="00A52B04">
        <w:rPr>
          <w:rFonts w:ascii="Arial" w:hint="cs"/>
          <w:b w:val="0"/>
          <w:noProof w:val="0"/>
          <w:snapToGrid w:val="0"/>
          <w:sz w:val="24"/>
          <w:szCs w:val="24"/>
          <w:rtl/>
        </w:rPr>
        <w:t>מ</w:t>
      </w:r>
      <w:r w:rsidRPr="00A52B04">
        <w:rPr>
          <w:rFonts w:ascii="Arial"/>
          <w:b w:val="0"/>
          <w:noProof w:val="0"/>
          <w:snapToGrid w:val="0"/>
          <w:sz w:val="24"/>
          <w:szCs w:val="24"/>
          <w:rtl/>
        </w:rPr>
        <w:t xml:space="preserve">דגם </w:t>
      </w:r>
      <w:r w:rsidRPr="00A52B04">
        <w:rPr>
          <w:rFonts w:ascii="Arial" w:hint="cs"/>
          <w:b w:val="0"/>
          <w:noProof w:val="0"/>
          <w:snapToGrid w:val="0"/>
          <w:sz w:val="24"/>
          <w:szCs w:val="24"/>
          <w:rtl/>
        </w:rPr>
        <w:t>מאושר</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כבלים בקוטר 50 מ"מ ומעלה יחוזקו בחיזוק נפרד לכל כבל מחיר הכבלים כולל את כל עבודות וחומרי העזר הנדרשים להתקנתם כגון: חיזוקים, בנדים, נעלי כבל, עבודות חיבורי קצוות הכבלים, שרוולים מתכווצים</w:t>
      </w:r>
      <w:r w:rsidRPr="00A52B04">
        <w:rPr>
          <w:rFonts w:ascii="Arial" w:hint="cs"/>
          <w:b w:val="0"/>
          <w:noProof w:val="0"/>
          <w:snapToGrid w:val="0"/>
          <w:sz w:val="24"/>
          <w:szCs w:val="24"/>
          <w:rtl/>
        </w:rPr>
        <w:t>/כפפות</w:t>
      </w:r>
      <w:r w:rsidRPr="00A52B04">
        <w:rPr>
          <w:rFonts w:ascii="Arial"/>
          <w:b w:val="0"/>
          <w:noProof w:val="0"/>
          <w:snapToGrid w:val="0"/>
          <w:sz w:val="24"/>
          <w:szCs w:val="24"/>
          <w:rtl/>
        </w:rPr>
        <w:t xml:space="preserve"> בקצוות, סימוניות וכד'.</w:t>
      </w:r>
    </w:p>
    <w:p w14:paraId="594CF330"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hint="cs"/>
          <w:b w:val="0"/>
          <w:noProof w:val="0"/>
          <w:snapToGrid w:val="0"/>
          <w:sz w:val="24"/>
          <w:szCs w:val="24"/>
          <w:rtl/>
        </w:rPr>
        <w:t>במידה ולקבלן יש אפשרות בחירה של חתך הכבל יש להתחשב בתנאי ההתקנה וטמפ' הסביבה של הכבל בחישוב העומס המותר על הכבל.</w:t>
      </w:r>
    </w:p>
    <w:p w14:paraId="781A6B39" w14:textId="77777777" w:rsidR="00A52B04" w:rsidRPr="00A52B04" w:rsidRDefault="00A52B04" w:rsidP="00A52B04">
      <w:pPr>
        <w:widowControl w:val="0"/>
        <w:tabs>
          <w:tab w:val="clear" w:pos="567"/>
          <w:tab w:val="left" w:pos="709"/>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28907467"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97" w:name="_Toc447618699"/>
      <w:bookmarkStart w:id="98" w:name="_Toc222132809"/>
      <w:bookmarkStart w:id="99" w:name="_Toc222133089"/>
      <w:bookmarkStart w:id="100" w:name="_Toc222133405"/>
      <w:bookmarkStart w:id="101" w:name="_Toc222133665"/>
      <w:bookmarkStart w:id="102" w:name="_Toc222133779"/>
      <w:r w:rsidRPr="00A52B04">
        <w:rPr>
          <w:rFonts w:ascii="Arial"/>
          <w:b w:val="0"/>
          <w:noProof w:val="0"/>
          <w:snapToGrid w:val="0"/>
          <w:sz w:val="24"/>
          <w:szCs w:val="24"/>
          <w:u w:val="single"/>
          <w:rtl/>
        </w:rPr>
        <w:t>זיהוי כבלים</w:t>
      </w:r>
      <w:r w:rsidRPr="00A52B04">
        <w:rPr>
          <w:rFonts w:ascii="Arial" w:hint="cs"/>
          <w:b w:val="0"/>
          <w:noProof w:val="0"/>
          <w:snapToGrid w:val="0"/>
          <w:sz w:val="24"/>
          <w:szCs w:val="24"/>
          <w:u w:val="single"/>
          <w:rtl/>
        </w:rPr>
        <w:t xml:space="preserve"> וגידים</w:t>
      </w:r>
      <w:r w:rsidRPr="00A52B04">
        <w:rPr>
          <w:rFonts w:ascii="Arial"/>
          <w:b w:val="0"/>
          <w:noProof w:val="0"/>
          <w:snapToGrid w:val="0"/>
          <w:sz w:val="24"/>
          <w:szCs w:val="24"/>
          <w:u w:val="single"/>
          <w:rtl/>
        </w:rPr>
        <w:t>:</w:t>
      </w:r>
      <w:bookmarkEnd w:id="97"/>
    </w:p>
    <w:p w14:paraId="48CE4F49"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p>
    <w:p w14:paraId="2DC48261"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b w:val="0"/>
          <w:noProof w:val="0"/>
          <w:snapToGrid w:val="0"/>
          <w:sz w:val="24"/>
          <w:szCs w:val="24"/>
          <w:rtl/>
        </w:rPr>
        <w:t>כל כבל יזוהה ע"י תג</w:t>
      </w:r>
      <w:r w:rsidRPr="00A52B04">
        <w:rPr>
          <w:rFonts w:ascii="Arial" w:hint="cs"/>
          <w:b w:val="0"/>
          <w:noProof w:val="0"/>
          <w:snapToGrid w:val="0"/>
          <w:sz w:val="24"/>
          <w:szCs w:val="24"/>
          <w:rtl/>
        </w:rPr>
        <w:t>י</w:t>
      </w:r>
      <w:r w:rsidRPr="00A52B04">
        <w:rPr>
          <w:rFonts w:ascii="Arial"/>
          <w:b w:val="0"/>
          <w:noProof w:val="0"/>
          <w:snapToGrid w:val="0"/>
          <w:sz w:val="24"/>
          <w:szCs w:val="24"/>
          <w:rtl/>
        </w:rPr>
        <w:t xml:space="preserve"> סנדביץ</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פלסטי</w:t>
      </w:r>
      <w:r w:rsidRPr="00A52B04">
        <w:rPr>
          <w:rFonts w:ascii="Arial" w:hint="cs"/>
          <w:b w:val="0"/>
          <w:noProof w:val="0"/>
          <w:snapToGrid w:val="0"/>
          <w:sz w:val="24"/>
          <w:szCs w:val="24"/>
          <w:rtl/>
        </w:rPr>
        <w:t>ים</w:t>
      </w:r>
      <w:r w:rsidRPr="00A52B04">
        <w:rPr>
          <w:rFonts w:ascii="Arial"/>
          <w:b w:val="0"/>
          <w:noProof w:val="0"/>
          <w:snapToGrid w:val="0"/>
          <w:sz w:val="24"/>
          <w:szCs w:val="24"/>
          <w:rtl/>
        </w:rPr>
        <w:t xml:space="preserve"> חרוט</w:t>
      </w:r>
      <w:r w:rsidRPr="00A52B04">
        <w:rPr>
          <w:rFonts w:ascii="Arial" w:hint="cs"/>
          <w:b w:val="0"/>
          <w:noProof w:val="0"/>
          <w:snapToGrid w:val="0"/>
          <w:sz w:val="24"/>
          <w:szCs w:val="24"/>
          <w:rtl/>
        </w:rPr>
        <w:t>ים</w:t>
      </w:r>
      <w:r w:rsidRPr="00A52B04">
        <w:rPr>
          <w:rFonts w:ascii="Arial"/>
          <w:b w:val="0"/>
          <w:noProof w:val="0"/>
          <w:snapToGrid w:val="0"/>
          <w:sz w:val="24"/>
          <w:szCs w:val="24"/>
          <w:rtl/>
        </w:rPr>
        <w:t xml:space="preserve"> </w:t>
      </w:r>
      <w:r w:rsidRPr="00A52B04">
        <w:rPr>
          <w:rFonts w:ascii="Arial" w:hint="cs"/>
          <w:b w:val="0"/>
          <w:noProof w:val="0"/>
          <w:snapToGrid w:val="0"/>
          <w:sz w:val="24"/>
          <w:szCs w:val="24"/>
          <w:rtl/>
        </w:rPr>
        <w:t>בהם</w:t>
      </w:r>
      <w:r w:rsidRPr="00A52B04">
        <w:rPr>
          <w:rFonts w:ascii="Arial"/>
          <w:b w:val="0"/>
          <w:noProof w:val="0"/>
          <w:snapToGrid w:val="0"/>
          <w:sz w:val="24"/>
          <w:szCs w:val="24"/>
          <w:rtl/>
        </w:rPr>
        <w:t xml:space="preserve"> </w:t>
      </w:r>
      <w:r w:rsidRPr="00A52B04">
        <w:rPr>
          <w:rFonts w:ascii="Arial" w:hint="cs"/>
          <w:b w:val="0"/>
          <w:noProof w:val="0"/>
          <w:snapToGrid w:val="0"/>
          <w:sz w:val="24"/>
          <w:szCs w:val="24"/>
          <w:rtl/>
        </w:rPr>
        <w:t>יצוין:</w:t>
      </w:r>
    </w:p>
    <w:p w14:paraId="05B99CC9"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lastRenderedPageBreak/>
        <w:t>מס' המעגל</w:t>
      </w:r>
      <w:r w:rsidRPr="00A52B04">
        <w:rPr>
          <w:rFonts w:ascii="Arial" w:hint="cs"/>
          <w:b w:val="0"/>
          <w:noProof w:val="0"/>
          <w:snapToGrid w:val="0"/>
          <w:sz w:val="24"/>
          <w:szCs w:val="24"/>
          <w:rtl/>
        </w:rPr>
        <w:t>.</w:t>
      </w:r>
    </w:p>
    <w:p w14:paraId="3CC08BFC"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b w:val="0"/>
          <w:noProof w:val="0"/>
          <w:snapToGrid w:val="0"/>
          <w:sz w:val="24"/>
          <w:szCs w:val="24"/>
          <w:rtl/>
        </w:rPr>
        <w:t>תדירות ומתח</w:t>
      </w:r>
      <w:r w:rsidRPr="00A52B04">
        <w:rPr>
          <w:rFonts w:ascii="Arial" w:hint="cs"/>
          <w:b w:val="0"/>
          <w:noProof w:val="0"/>
          <w:snapToGrid w:val="0"/>
          <w:sz w:val="24"/>
          <w:szCs w:val="24"/>
          <w:rtl/>
        </w:rPr>
        <w:t>.</w:t>
      </w:r>
    </w:p>
    <w:p w14:paraId="41C70888" w14:textId="77777777" w:rsidR="00A52B04" w:rsidRPr="00A52B04" w:rsidRDefault="00A52B04" w:rsidP="00A52B04">
      <w:pPr>
        <w:tabs>
          <w:tab w:val="clear" w:pos="567"/>
          <w:tab w:val="num" w:pos="851"/>
          <w:tab w:val="left" w:pos="1071"/>
          <w:tab w:val="left" w:pos="1814"/>
          <w:tab w:val="left" w:pos="1921"/>
          <w:tab w:val="left" w:pos="5746"/>
        </w:tabs>
        <w:ind w:left="113"/>
        <w:jc w:val="both"/>
        <w:rPr>
          <w:b w:val="0"/>
          <w:sz w:val="24"/>
          <w:szCs w:val="24"/>
        </w:rPr>
      </w:pPr>
    </w:p>
    <w:p w14:paraId="0B9F15E9"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hint="cs"/>
          <w:b w:val="0"/>
          <w:noProof w:val="0"/>
          <w:snapToGrid w:val="0"/>
          <w:sz w:val="24"/>
          <w:szCs w:val="24"/>
          <w:rtl/>
        </w:rPr>
        <w:t>התגים יותקנו לפחות במקומות הבאים:</w:t>
      </w:r>
    </w:p>
    <w:p w14:paraId="71185093" w14:textId="77777777" w:rsidR="00A52B04" w:rsidRPr="00A52B04" w:rsidRDefault="00A52B04" w:rsidP="00A52B04">
      <w:pPr>
        <w:tabs>
          <w:tab w:val="clear" w:pos="567"/>
          <w:tab w:val="num" w:pos="851"/>
          <w:tab w:val="left" w:pos="1071"/>
          <w:tab w:val="left" w:pos="1814"/>
          <w:tab w:val="left" w:pos="1921"/>
          <w:tab w:val="left" w:pos="5746"/>
        </w:tabs>
        <w:ind w:left="113"/>
        <w:jc w:val="both"/>
        <w:rPr>
          <w:b w:val="0"/>
          <w:sz w:val="24"/>
          <w:szCs w:val="24"/>
        </w:rPr>
      </w:pPr>
    </w:p>
    <w:p w14:paraId="4CD81BCD"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כל 15 מ'.</w:t>
      </w:r>
    </w:p>
    <w:p w14:paraId="19AF5FD1"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במעבר קירות (משני צידי הקיר).</w:t>
      </w:r>
    </w:p>
    <w:p w14:paraId="77FB8E51"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בפניות</w:t>
      </w:r>
      <w:r w:rsidRPr="00A52B04">
        <w:rPr>
          <w:rFonts w:ascii="Arial"/>
          <w:b w:val="0"/>
          <w:noProof w:val="0"/>
          <w:snapToGrid w:val="0"/>
          <w:sz w:val="24"/>
          <w:szCs w:val="24"/>
          <w:rtl/>
        </w:rPr>
        <w:t xml:space="preserve"> ובקצוות הכבלים</w:t>
      </w:r>
      <w:r w:rsidRPr="00A52B04">
        <w:rPr>
          <w:rFonts w:ascii="Arial" w:hint="cs"/>
          <w:b w:val="0"/>
          <w:noProof w:val="0"/>
          <w:snapToGrid w:val="0"/>
          <w:sz w:val="24"/>
          <w:szCs w:val="24"/>
          <w:rtl/>
        </w:rPr>
        <w:t>.</w:t>
      </w:r>
    </w:p>
    <w:p w14:paraId="088FBEE0"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בשוחות ביקורת.</w:t>
      </w:r>
    </w:p>
    <w:p w14:paraId="0D9A5E30" w14:textId="77777777" w:rsidR="00A52B04" w:rsidRPr="00A52B04" w:rsidRDefault="00A52B04" w:rsidP="00A52B04">
      <w:pPr>
        <w:widowControl w:val="0"/>
        <w:numPr>
          <w:ilvl w:val="3"/>
          <w:numId w:val="42"/>
        </w:numPr>
        <w:tabs>
          <w:tab w:val="clear" w:pos="360"/>
          <w:tab w:val="clear" w:pos="567"/>
          <w:tab w:val="num" w:pos="720"/>
          <w:tab w:val="left" w:pos="851"/>
          <w:tab w:val="left" w:pos="929"/>
          <w:tab w:val="left" w:pos="177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יציאה/כניסה מהאדמה</w:t>
      </w:r>
      <w:r w:rsidRPr="00A52B04">
        <w:rPr>
          <w:rFonts w:ascii="Arial"/>
          <w:b w:val="0"/>
          <w:noProof w:val="0"/>
          <w:snapToGrid w:val="0"/>
          <w:sz w:val="24"/>
          <w:szCs w:val="24"/>
          <w:rtl/>
        </w:rPr>
        <w:t>.</w:t>
      </w:r>
      <w:bookmarkEnd w:id="98"/>
      <w:bookmarkEnd w:id="99"/>
      <w:bookmarkEnd w:id="100"/>
      <w:bookmarkEnd w:id="101"/>
      <w:bookmarkEnd w:id="102"/>
    </w:p>
    <w:p w14:paraId="761BFD80" w14:textId="77777777" w:rsidR="00A52B04" w:rsidRPr="00A52B04" w:rsidRDefault="00A52B04" w:rsidP="00A52B04">
      <w:pPr>
        <w:tabs>
          <w:tab w:val="clear" w:pos="567"/>
          <w:tab w:val="num" w:pos="851"/>
          <w:tab w:val="left" w:pos="1071"/>
          <w:tab w:val="left" w:pos="1814"/>
          <w:tab w:val="left" w:pos="1921"/>
          <w:tab w:val="left" w:pos="5746"/>
        </w:tabs>
        <w:ind w:left="113"/>
        <w:jc w:val="both"/>
        <w:rPr>
          <w:b w:val="0"/>
          <w:sz w:val="24"/>
          <w:szCs w:val="24"/>
        </w:rPr>
      </w:pPr>
    </w:p>
    <w:p w14:paraId="2AD8FBD5"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hint="cs"/>
          <w:b w:val="0"/>
          <w:noProof w:val="0"/>
          <w:snapToGrid w:val="0"/>
          <w:sz w:val="24"/>
          <w:szCs w:val="24"/>
          <w:rtl/>
        </w:rPr>
        <w:t xml:space="preserve">השלטים ייקשרו אל הכבלים באמצעות שני חבקים כאשר כל חבק יעבור בשני חורים בשלט. מרווח בין כל חור לקצה השלט </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לפחות 2 מ"מ. כל גיד בכבל כוח או פיקוד יזוהה ע"י טבעת סימון מודפסת עם מספר המהדק או המגע שאליו הוא מתחבר.</w:t>
      </w:r>
    </w:p>
    <w:p w14:paraId="6141D63F" w14:textId="77777777" w:rsidR="00A52B04" w:rsidRPr="00A52B04" w:rsidRDefault="00A52B04" w:rsidP="00A52B04">
      <w:pPr>
        <w:widowControl w:val="0"/>
        <w:tabs>
          <w:tab w:val="clear" w:pos="567"/>
          <w:tab w:val="left" w:pos="709"/>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Pr>
      </w:pPr>
    </w:p>
    <w:p w14:paraId="35C50DBF"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03" w:name="_Toc447618700"/>
      <w:bookmarkStart w:id="104" w:name="_Toc222132810"/>
      <w:bookmarkStart w:id="105" w:name="_Toc222133090"/>
      <w:bookmarkStart w:id="106" w:name="_Toc222133406"/>
      <w:bookmarkStart w:id="107" w:name="_Toc222133666"/>
      <w:bookmarkStart w:id="108" w:name="_Toc222133780"/>
      <w:r w:rsidRPr="00A52B04">
        <w:rPr>
          <w:rFonts w:ascii="Arial"/>
          <w:b w:val="0"/>
          <w:noProof w:val="0"/>
          <w:snapToGrid w:val="0"/>
          <w:sz w:val="24"/>
          <w:szCs w:val="24"/>
          <w:u w:val="single"/>
          <w:rtl/>
        </w:rPr>
        <w:t>סולמות ותעלות הכבלים:</w:t>
      </w:r>
      <w:bookmarkEnd w:id="103"/>
    </w:p>
    <w:p w14:paraId="63AD3093"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p>
    <w:p w14:paraId="062D6F97" w14:textId="77777777" w:rsidR="00A52B04" w:rsidRPr="00A52B04" w:rsidRDefault="00A52B04" w:rsidP="00A52B04">
      <w:pPr>
        <w:widowControl w:val="0"/>
        <w:numPr>
          <w:ilvl w:val="0"/>
          <w:numId w:val="43"/>
        </w:numPr>
        <w:tabs>
          <w:tab w:val="clear" w:pos="360"/>
          <w:tab w:val="clear" w:pos="567"/>
          <w:tab w:val="left" w:pos="876"/>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u w:val="single"/>
          <w:rtl/>
        </w:rPr>
        <w:t>כללי</w:t>
      </w:r>
      <w:r w:rsidRPr="00A52B04">
        <w:rPr>
          <w:rFonts w:ascii="Arial" w:hint="cs"/>
          <w:b w:val="0"/>
          <w:noProof w:val="0"/>
          <w:snapToGrid w:val="0"/>
          <w:sz w:val="24"/>
          <w:szCs w:val="24"/>
          <w:rtl/>
        </w:rPr>
        <w:t>:</w:t>
      </w:r>
    </w:p>
    <w:p w14:paraId="181EB4D2"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Pr>
      </w:pPr>
    </w:p>
    <w:p w14:paraId="6D0BA245"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כל הסולמות/תעלות יהיו מורכבים ע"י חיזוקים מקוריים של יצרן הציוד ומקובעים ע"י ברגים מתאימים, המרחק בין החיזוקים יהיה ע"פ הנחיות היצרן ובהתאם למשקל הצפוי בכל תעלה ותעלה בתוספת רזרבה. פניות, זוויות ושינוי מפלס יבוצעו בדירוג ולפי רדיוס הכבלים המותקנים ע"ג הסולמות/תעלות. אין להניח סולמות/תעלות על הרצפה, במידה והסולם נמצא במישור הרצפה הוא יונח ע"ג הגבהה וחיזוקים נאותים, בכל מקרה הסולם לא יונח על הקרקע/גג ללא הגבהה מתאימה.</w:t>
      </w:r>
    </w:p>
    <w:p w14:paraId="725D23EE"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בכל מקרה בו ישנם באותו סולם/תעלה כבלים בעלי מתחים שונים או ייעודים שונים (תקשורת, כיבוי אש, חשמל), תבוצע הפרדה נאותה ע"י מחיצה מתכתית והכבלים יוצמדו לצדדים נגדיים.</w:t>
      </w:r>
    </w:p>
    <w:p w14:paraId="7A384CD4"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הכבלים יסודרו ויחוזקו ע"ג הסולמות/תעלות בצורה נאותה וכפי שמוזכר במסמך זה.</w:t>
      </w:r>
    </w:p>
    <w:p w14:paraId="5CE86C75"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בכל מקום אשר ישנו כבל חסין אש בסולם/תעלה אופן ההתקנה של הסולם/תעלה יתאים להתקנה עבור כבלים חסיני אש ע"פ התקן הגרמני.</w:t>
      </w:r>
    </w:p>
    <w:p w14:paraId="5B959FB1"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tl/>
        </w:rPr>
      </w:pPr>
    </w:p>
    <w:p w14:paraId="161C2551" w14:textId="77777777" w:rsidR="00A52B04" w:rsidRPr="00A52B04" w:rsidRDefault="00A52B04" w:rsidP="00A52B04">
      <w:pPr>
        <w:widowControl w:val="0"/>
        <w:numPr>
          <w:ilvl w:val="0"/>
          <w:numId w:val="43"/>
        </w:numPr>
        <w:tabs>
          <w:tab w:val="clear" w:pos="360"/>
          <w:tab w:val="clear" w:pos="567"/>
          <w:tab w:val="left" w:pos="876"/>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u w:val="single"/>
          <w:rtl/>
        </w:rPr>
        <w:t>סולמות</w:t>
      </w:r>
      <w:r w:rsidRPr="00A52B04">
        <w:rPr>
          <w:rFonts w:ascii="Arial" w:hint="cs"/>
          <w:b w:val="0"/>
          <w:noProof w:val="0"/>
          <w:snapToGrid w:val="0"/>
          <w:sz w:val="24"/>
          <w:szCs w:val="24"/>
          <w:rtl/>
        </w:rPr>
        <w:t>:</w:t>
      </w:r>
    </w:p>
    <w:p w14:paraId="50D04A00"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Pr>
      </w:pPr>
    </w:p>
    <w:p w14:paraId="61B3B6F8"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סולמות יהיה מפרופילים מגולבנים לפי המידות המופיעות בתוכניות דוגמת אלו המשווקים ע"י "נאור" או "מולק לפידות".</w:t>
      </w:r>
    </w:p>
    <w:p w14:paraId="467F212F"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Pr>
      </w:pPr>
    </w:p>
    <w:p w14:paraId="1628E0CB" w14:textId="77777777" w:rsidR="00A52B04" w:rsidRPr="00A52B04" w:rsidRDefault="00A52B04" w:rsidP="00A52B04">
      <w:pPr>
        <w:widowControl w:val="0"/>
        <w:numPr>
          <w:ilvl w:val="0"/>
          <w:numId w:val="43"/>
        </w:numPr>
        <w:tabs>
          <w:tab w:val="clear" w:pos="360"/>
          <w:tab w:val="clear" w:pos="567"/>
          <w:tab w:val="left" w:pos="876"/>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u w:val="single"/>
          <w:rtl/>
        </w:rPr>
        <w:t>תעלות פח</w:t>
      </w:r>
      <w:r w:rsidRPr="00A52B04">
        <w:rPr>
          <w:rFonts w:ascii="Arial" w:hint="cs"/>
          <w:b w:val="0"/>
          <w:noProof w:val="0"/>
          <w:snapToGrid w:val="0"/>
          <w:sz w:val="24"/>
          <w:szCs w:val="24"/>
          <w:rtl/>
        </w:rPr>
        <w:t>:</w:t>
      </w:r>
    </w:p>
    <w:p w14:paraId="3944819F"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Pr>
      </w:pPr>
    </w:p>
    <w:p w14:paraId="142D7B3E"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תעלות פח, במקומות שיידרשו יהיו עשויות פח מגולבן בעובי 1.5 מ"מ לפחות ובעלות מכסה. הכבלים המונחים בתוך התעלות יונחו בצורה מסודרת והיציאות מהתעלה יבוצעו בצורה נאותה ובאמצעות אביזר מתאים (קופסת הסתעפות/אנטיגרון).</w:t>
      </w:r>
    </w:p>
    <w:p w14:paraId="2FDDC221"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 xml:space="preserve">תעלות בדרכי מילוט יהיו עשויות פלדה ויכללו מכסה (התעלות לא יהיו </w:t>
      </w:r>
      <w:r w:rsidRPr="00A52B04">
        <w:rPr>
          <w:rFonts w:ascii="Arial" w:hint="cs"/>
          <w:b w:val="0"/>
          <w:noProof w:val="0"/>
          <w:snapToGrid w:val="0"/>
          <w:sz w:val="24"/>
          <w:szCs w:val="24"/>
          <w:rtl/>
        </w:rPr>
        <w:lastRenderedPageBreak/>
        <w:t>מחוררות).</w:t>
      </w:r>
    </w:p>
    <w:p w14:paraId="696D4633"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Pr>
      </w:pPr>
    </w:p>
    <w:p w14:paraId="202B070B" w14:textId="77777777" w:rsidR="00A52B04" w:rsidRPr="00A52B04" w:rsidRDefault="00A52B04" w:rsidP="00A52B04">
      <w:pPr>
        <w:widowControl w:val="0"/>
        <w:numPr>
          <w:ilvl w:val="0"/>
          <w:numId w:val="43"/>
        </w:numPr>
        <w:tabs>
          <w:tab w:val="clear" w:pos="360"/>
          <w:tab w:val="clear" w:pos="567"/>
          <w:tab w:val="left" w:pos="876"/>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u w:val="single"/>
          <w:rtl/>
        </w:rPr>
        <w:t>תעלות רשת</w:t>
      </w:r>
      <w:r w:rsidRPr="00A52B04">
        <w:rPr>
          <w:rFonts w:ascii="Arial" w:hint="cs"/>
          <w:b w:val="0"/>
          <w:noProof w:val="0"/>
          <w:snapToGrid w:val="0"/>
          <w:sz w:val="24"/>
          <w:szCs w:val="24"/>
          <w:rtl/>
        </w:rPr>
        <w:t>:</w:t>
      </w:r>
    </w:p>
    <w:p w14:paraId="2DB9F5C8"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Pr>
      </w:pPr>
    </w:p>
    <w:p w14:paraId="5216C9C1" w14:textId="77777777" w:rsidR="00A52B04" w:rsidRPr="00A52B04" w:rsidRDefault="00A52B04" w:rsidP="00A52B04">
      <w:pPr>
        <w:widowControl w:val="0"/>
        <w:tabs>
          <w:tab w:val="clear" w:pos="567"/>
          <w:tab w:val="left" w:pos="87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440"/>
        <w:jc w:val="both"/>
        <w:rPr>
          <w:rFonts w:ascii="Arial"/>
          <w:b w:val="0"/>
          <w:noProof w:val="0"/>
          <w:snapToGrid w:val="0"/>
          <w:sz w:val="24"/>
          <w:szCs w:val="24"/>
          <w:rtl/>
        </w:rPr>
      </w:pPr>
      <w:r w:rsidRPr="00A52B04">
        <w:rPr>
          <w:rFonts w:ascii="Arial" w:hint="cs"/>
          <w:b w:val="0"/>
          <w:noProof w:val="0"/>
          <w:snapToGrid w:val="0"/>
          <w:sz w:val="24"/>
          <w:szCs w:val="24"/>
          <w:rtl/>
        </w:rPr>
        <w:t xml:space="preserve">תעלות רשת יהיו עשויות תיליי פלדה מגולבנים בקוטר 5 מ"מ לפחות. בהתקנה חשופה (חיצונית) התעלות יכללו מכסה מתכתי מפח מגולבן להגנת הכבלים מפני השמש. </w:t>
      </w:r>
    </w:p>
    <w:p w14:paraId="4F46D19F"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080"/>
        <w:jc w:val="both"/>
        <w:rPr>
          <w:rFonts w:ascii="Arial"/>
          <w:b w:val="0"/>
          <w:noProof w:val="0"/>
          <w:snapToGrid w:val="0"/>
          <w:sz w:val="24"/>
          <w:szCs w:val="24"/>
          <w:rtl/>
        </w:rPr>
      </w:pPr>
    </w:p>
    <w:p w14:paraId="6AE498CD" w14:textId="77777777" w:rsidR="00A52B04" w:rsidRPr="00A52B04" w:rsidRDefault="00A52B04" w:rsidP="00A52B04">
      <w:pPr>
        <w:widowControl w:val="0"/>
        <w:numPr>
          <w:ilvl w:val="1"/>
          <w:numId w:val="44"/>
        </w:numPr>
        <w:tabs>
          <w:tab w:val="clear" w:pos="360"/>
          <w:tab w:val="clear" w:pos="567"/>
          <w:tab w:val="left" w:pos="876"/>
          <w:tab w:val="left" w:pos="1417"/>
          <w:tab w:val="num" w:pos="174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u w:val="single"/>
          <w:rtl/>
        </w:rPr>
      </w:pPr>
      <w:r w:rsidRPr="00A52B04">
        <w:rPr>
          <w:rFonts w:ascii="Arial" w:hint="cs"/>
          <w:b w:val="0"/>
          <w:noProof w:val="0"/>
          <w:snapToGrid w:val="0"/>
          <w:sz w:val="24"/>
          <w:szCs w:val="24"/>
          <w:u w:val="single"/>
          <w:rtl/>
        </w:rPr>
        <w:t>כל סולם/תעלה חייב באישור המתכנן, יש להציג דוגמאות.</w:t>
      </w:r>
    </w:p>
    <w:bookmarkEnd w:id="104"/>
    <w:bookmarkEnd w:id="105"/>
    <w:bookmarkEnd w:id="106"/>
    <w:bookmarkEnd w:id="107"/>
    <w:bookmarkEnd w:id="108"/>
    <w:p w14:paraId="5EC6DAB8" w14:textId="77777777" w:rsidR="00A52B04" w:rsidRPr="00A52B04" w:rsidRDefault="00A52B04" w:rsidP="00A52B04">
      <w:pPr>
        <w:widowControl w:val="0"/>
        <w:tabs>
          <w:tab w:val="clear" w:pos="567"/>
          <w:tab w:val="left" w:pos="709"/>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0DC1B46A"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09" w:name="_Toc447618701"/>
      <w:bookmarkStart w:id="110" w:name="_Toc222132811"/>
      <w:bookmarkStart w:id="111" w:name="_Toc222133091"/>
      <w:bookmarkStart w:id="112" w:name="_Toc222133407"/>
      <w:bookmarkStart w:id="113" w:name="_Toc222133667"/>
      <w:bookmarkStart w:id="114" w:name="_Toc222133781"/>
      <w:r w:rsidRPr="00A52B04">
        <w:rPr>
          <w:rFonts w:ascii="Arial" w:hint="cs"/>
          <w:b w:val="0"/>
          <w:noProof w:val="0"/>
          <w:snapToGrid w:val="0"/>
          <w:sz w:val="24"/>
          <w:szCs w:val="24"/>
          <w:u w:val="single"/>
          <w:rtl/>
        </w:rPr>
        <w:t>ברגים:</w:t>
      </w:r>
      <w:bookmarkEnd w:id="109"/>
    </w:p>
    <w:p w14:paraId="5B330BBD"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p>
    <w:p w14:paraId="50564B91"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b w:val="0"/>
          <w:noProof w:val="0"/>
          <w:snapToGrid w:val="0"/>
          <w:sz w:val="24"/>
          <w:szCs w:val="24"/>
          <w:rtl/>
        </w:rPr>
        <w:t xml:space="preserve">כל הברגים, האומים, </w:t>
      </w:r>
      <w:r w:rsidRPr="00A52B04">
        <w:rPr>
          <w:rFonts w:ascii="Arial" w:hint="cs"/>
          <w:b w:val="0"/>
          <w:noProof w:val="0"/>
          <w:snapToGrid w:val="0"/>
          <w:sz w:val="24"/>
          <w:szCs w:val="24"/>
          <w:rtl/>
        </w:rPr>
        <w:t>הדסקיות</w:t>
      </w:r>
      <w:r w:rsidRPr="00A52B04">
        <w:rPr>
          <w:rFonts w:ascii="Arial"/>
          <w:b w:val="0"/>
          <w:noProof w:val="0"/>
          <w:snapToGrid w:val="0"/>
          <w:sz w:val="24"/>
          <w:szCs w:val="24"/>
          <w:rtl/>
        </w:rPr>
        <w:t>, מוטות ההברגה ושאר אלמנטים מתכתיים (פרט ללוחות חשמל) יהיו מגולבנים או מצופים קדמיום.</w:t>
      </w:r>
      <w:bookmarkEnd w:id="110"/>
      <w:bookmarkEnd w:id="111"/>
      <w:bookmarkEnd w:id="112"/>
      <w:bookmarkEnd w:id="113"/>
      <w:bookmarkEnd w:id="114"/>
    </w:p>
    <w:p w14:paraId="199DE7D3" w14:textId="77777777" w:rsidR="00A52B04" w:rsidRPr="00A52B04" w:rsidRDefault="00A52B04" w:rsidP="00A52B04">
      <w:pPr>
        <w:widowControl w:val="0"/>
        <w:tabs>
          <w:tab w:val="clear" w:pos="567"/>
          <w:tab w:val="left" w:pos="709"/>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59D33D94"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15" w:name="_Toc447618702"/>
      <w:bookmarkStart w:id="116" w:name="_Toc222132812"/>
      <w:bookmarkStart w:id="117" w:name="_Toc222133092"/>
      <w:bookmarkStart w:id="118" w:name="_Toc222133408"/>
      <w:bookmarkStart w:id="119" w:name="_Toc222133668"/>
      <w:bookmarkStart w:id="120" w:name="_Toc222133782"/>
      <w:r w:rsidRPr="00A52B04">
        <w:rPr>
          <w:rFonts w:ascii="Arial"/>
          <w:b w:val="0"/>
          <w:noProof w:val="0"/>
          <w:snapToGrid w:val="0"/>
          <w:sz w:val="24"/>
          <w:szCs w:val="24"/>
          <w:u w:val="single"/>
          <w:rtl/>
        </w:rPr>
        <w:t>גילבון</w:t>
      </w:r>
      <w:r w:rsidRPr="00A52B04">
        <w:rPr>
          <w:rFonts w:ascii="Arial" w:hint="cs"/>
          <w:b w:val="0"/>
          <w:noProof w:val="0"/>
          <w:snapToGrid w:val="0"/>
          <w:sz w:val="24"/>
          <w:szCs w:val="24"/>
          <w:u w:val="single"/>
          <w:rtl/>
        </w:rPr>
        <w:t>:</w:t>
      </w:r>
      <w:bookmarkEnd w:id="115"/>
    </w:p>
    <w:p w14:paraId="17EE2BE3"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27166421"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Pr>
      </w:pPr>
      <w:r w:rsidRPr="00A52B04">
        <w:rPr>
          <w:rFonts w:ascii="Arial"/>
          <w:b w:val="0"/>
          <w:noProof w:val="0"/>
          <w:snapToGrid w:val="0"/>
          <w:sz w:val="24"/>
          <w:szCs w:val="24"/>
          <w:rtl/>
        </w:rPr>
        <w:t>בכל מקום בו נדרש גילבון</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יהיה הגילבון באבץ חם בעובי 80 מיקרון לפחות, לפי ת"י 918</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פחים יכולים להיות מגולבנים גם בכבישה במקור.</w:t>
      </w:r>
      <w:bookmarkEnd w:id="116"/>
      <w:bookmarkEnd w:id="117"/>
      <w:bookmarkEnd w:id="118"/>
      <w:bookmarkEnd w:id="119"/>
      <w:bookmarkEnd w:id="120"/>
    </w:p>
    <w:p w14:paraId="210C167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 w:val="0"/>
          <w:noProof w:val="0"/>
          <w:snapToGrid w:val="0"/>
          <w:sz w:val="24"/>
          <w:szCs w:val="24"/>
        </w:rPr>
      </w:pPr>
    </w:p>
    <w:p w14:paraId="67C689D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 w:val="0"/>
          <w:noProof w:val="0"/>
          <w:snapToGrid w:val="0"/>
          <w:sz w:val="24"/>
          <w:szCs w:val="24"/>
        </w:rPr>
      </w:pPr>
      <w:r w:rsidRPr="00A52B04">
        <w:rPr>
          <w:rFonts w:ascii="Arial" w:hint="cs"/>
          <w:b w:val="0"/>
          <w:noProof w:val="0"/>
          <w:snapToGrid w:val="0"/>
          <w:sz w:val="24"/>
          <w:szCs w:val="24"/>
        </w:rPr>
        <w:t xml:space="preserve"> </w:t>
      </w:r>
    </w:p>
    <w:p w14:paraId="46A359FE" w14:textId="77777777" w:rsidR="00A52B04" w:rsidRPr="00A52B04" w:rsidRDefault="00A52B04" w:rsidP="00A52B04">
      <w:pPr>
        <w:widowControl w:val="0"/>
        <w:tabs>
          <w:tab w:val="clear" w:pos="567"/>
          <w:tab w:val="left" w:pos="645"/>
          <w:tab w:val="left" w:pos="851"/>
          <w:tab w:val="left" w:pos="1071"/>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87"/>
        <w:jc w:val="both"/>
        <w:rPr>
          <w:rFonts w:ascii="Arial"/>
          <w:b w:val="0"/>
          <w:noProof w:val="0"/>
          <w:snapToGrid w:val="0"/>
          <w:sz w:val="24"/>
          <w:szCs w:val="24"/>
        </w:rPr>
      </w:pPr>
    </w:p>
    <w:p w14:paraId="03C05166" w14:textId="77777777" w:rsidR="00A52B04" w:rsidRPr="00A52B04" w:rsidRDefault="00A52B04" w:rsidP="00A52B04">
      <w:pPr>
        <w:widowControl w:val="0"/>
        <w:tabs>
          <w:tab w:val="clear" w:pos="56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outlineLvl w:val="0"/>
        <w:rPr>
          <w:rFonts w:ascii="Arial"/>
          <w:b w:val="0"/>
          <w:noProof w:val="0"/>
          <w:snapToGrid w:val="0"/>
          <w:sz w:val="24"/>
          <w:szCs w:val="24"/>
          <w:rtl/>
        </w:rPr>
      </w:pPr>
    </w:p>
    <w:p w14:paraId="03FF6DA8"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rPr>
      </w:pPr>
      <w:bookmarkStart w:id="121" w:name="_Toc447618703"/>
      <w:r w:rsidRPr="00A52B04">
        <w:rPr>
          <w:rFonts w:ascii="Arial"/>
          <w:bCs/>
          <w:noProof w:val="0"/>
          <w:snapToGrid w:val="0"/>
          <w:u w:val="single"/>
          <w:rtl/>
        </w:rPr>
        <w:t>חיבורי כבלים</w:t>
      </w:r>
      <w:bookmarkEnd w:id="121"/>
    </w:p>
    <w:p w14:paraId="791E70F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rPr>
      </w:pPr>
    </w:p>
    <w:p w14:paraId="1FE090A5"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480"/>
        <w:jc w:val="both"/>
        <w:rPr>
          <w:rFonts w:ascii="Arial"/>
          <w:b w:val="0"/>
          <w:noProof w:val="0"/>
          <w:snapToGrid w:val="0"/>
          <w:sz w:val="24"/>
          <w:szCs w:val="24"/>
          <w:rtl/>
        </w:rPr>
      </w:pPr>
      <w:r w:rsidRPr="00A52B04">
        <w:rPr>
          <w:rFonts w:ascii="Arial"/>
          <w:b w:val="0"/>
          <w:noProof w:val="0"/>
          <w:snapToGrid w:val="0"/>
          <w:sz w:val="24"/>
          <w:szCs w:val="24"/>
          <w:rtl/>
        </w:rPr>
        <w:t>מחיר הלוחות והאביזרים כולל נפח מתאים בתאי הלוחות לחיבור נאות ומסודר של הכבלים השונים, וכן פסי צבירה לחיבור הכבלים למפסקים במידת הצורך ולפי דרישת המהנדס.</w:t>
      </w:r>
    </w:p>
    <w:p w14:paraId="0519C66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480"/>
        <w:jc w:val="both"/>
        <w:rPr>
          <w:rFonts w:ascii="Arial"/>
          <w:b w:val="0"/>
          <w:noProof w:val="0"/>
          <w:snapToGrid w:val="0"/>
          <w:sz w:val="24"/>
          <w:szCs w:val="24"/>
          <w:rtl/>
        </w:rPr>
      </w:pPr>
      <w:r w:rsidRPr="00A52B04">
        <w:rPr>
          <w:rFonts w:ascii="Arial"/>
          <w:b w:val="0"/>
          <w:noProof w:val="0"/>
          <w:snapToGrid w:val="0"/>
          <w:sz w:val="24"/>
          <w:szCs w:val="24"/>
          <w:rtl/>
        </w:rPr>
        <w:t>אין להשתמש במהדקי חיבור כדוגמת אילסקו כל חיבורי הכבלים בחתך מ- 50 ממ"ר ומעלה וכל כבלי האלומיניום יבוצעו באמצעות נעל כבל</w:t>
      </w:r>
      <w:r w:rsidRPr="00A52B04">
        <w:rPr>
          <w:rFonts w:ascii="Arial" w:hint="cs"/>
          <w:b w:val="0"/>
          <w:noProof w:val="0"/>
          <w:snapToGrid w:val="0"/>
          <w:sz w:val="24"/>
          <w:szCs w:val="24"/>
          <w:rtl/>
        </w:rPr>
        <w:t xml:space="preserve"> ייעודית</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במהדקי החיבור ובפסי הצבירה לחיבור הכבלים יותקנו ברגים, אומים ואומי הבטחה - כולם במחיר הלוחות.</w:t>
      </w:r>
    </w:p>
    <w:p w14:paraId="48DD740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480"/>
        <w:jc w:val="both"/>
        <w:rPr>
          <w:rFonts w:ascii="Arial"/>
          <w:b w:val="0"/>
          <w:noProof w:val="0"/>
          <w:snapToGrid w:val="0"/>
          <w:sz w:val="24"/>
          <w:szCs w:val="24"/>
        </w:rPr>
      </w:pPr>
      <w:r w:rsidRPr="00A52B04">
        <w:rPr>
          <w:rFonts w:ascii="Arial"/>
          <w:b w:val="0"/>
          <w:noProof w:val="0"/>
          <w:snapToGrid w:val="0"/>
          <w:sz w:val="24"/>
          <w:szCs w:val="24"/>
          <w:rtl/>
        </w:rPr>
        <w:t>כל הכבלים מ- 35 ממ"ר ומטה יחוברו ישירות למהדקים מתאימים.</w:t>
      </w:r>
    </w:p>
    <w:p w14:paraId="72B8E7C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3AA01F06"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Pr>
      </w:pPr>
      <w:bookmarkStart w:id="122" w:name="_Toc222132876"/>
      <w:bookmarkStart w:id="123" w:name="_Toc222133156"/>
      <w:bookmarkStart w:id="124" w:name="_Toc222133472"/>
      <w:bookmarkStart w:id="125" w:name="_Toc222133732"/>
      <w:bookmarkStart w:id="126" w:name="_Toc222133846"/>
      <w:bookmarkStart w:id="127" w:name="_Toc447618704"/>
      <w:r w:rsidRPr="00A52B04">
        <w:rPr>
          <w:rFonts w:ascii="Arial"/>
          <w:bCs/>
          <w:noProof w:val="0"/>
          <w:snapToGrid w:val="0"/>
          <w:u w:val="single"/>
          <w:rtl/>
        </w:rPr>
        <w:t>אחריות למתקן</w:t>
      </w:r>
      <w:r w:rsidRPr="00A52B04">
        <w:rPr>
          <w:rFonts w:ascii="Arial" w:hint="cs"/>
          <w:bCs/>
          <w:noProof w:val="0"/>
          <w:snapToGrid w:val="0"/>
          <w:u w:val="single"/>
          <w:rtl/>
        </w:rPr>
        <w:t xml:space="preserve">, </w:t>
      </w:r>
      <w:r w:rsidRPr="00A52B04">
        <w:rPr>
          <w:rFonts w:ascii="Arial"/>
          <w:bCs/>
          <w:noProof w:val="0"/>
          <w:snapToGrid w:val="0"/>
          <w:u w:val="single"/>
          <w:rtl/>
        </w:rPr>
        <w:t>הציוד וההתקנים השונים.</w:t>
      </w:r>
      <w:bookmarkEnd w:id="122"/>
      <w:bookmarkEnd w:id="123"/>
      <w:bookmarkEnd w:id="124"/>
      <w:bookmarkEnd w:id="125"/>
      <w:bookmarkEnd w:id="126"/>
      <w:bookmarkEnd w:id="127"/>
    </w:p>
    <w:p w14:paraId="2BD2F45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0"/>
        <w:rPr>
          <w:rFonts w:ascii="Arial"/>
          <w:b w:val="0"/>
          <w:noProof w:val="0"/>
          <w:snapToGrid w:val="0"/>
        </w:rPr>
      </w:pPr>
    </w:p>
    <w:p w14:paraId="56F441D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480"/>
        <w:jc w:val="both"/>
        <w:rPr>
          <w:rFonts w:ascii="Arial"/>
          <w:b w:val="0"/>
          <w:noProof w:val="0"/>
          <w:snapToGrid w:val="0"/>
          <w:sz w:val="24"/>
          <w:szCs w:val="24"/>
        </w:rPr>
      </w:pPr>
      <w:bookmarkStart w:id="128" w:name="_Toc222132877"/>
      <w:bookmarkStart w:id="129" w:name="_Toc222133157"/>
      <w:bookmarkStart w:id="130" w:name="_Toc222133473"/>
      <w:bookmarkStart w:id="131" w:name="_Toc222133733"/>
      <w:bookmarkStart w:id="132" w:name="_Toc222133847"/>
      <w:r w:rsidRPr="00A52B04">
        <w:rPr>
          <w:rFonts w:ascii="Arial"/>
          <w:b w:val="0"/>
          <w:noProof w:val="0"/>
          <w:snapToGrid w:val="0"/>
          <w:sz w:val="24"/>
          <w:szCs w:val="24"/>
          <w:rtl/>
        </w:rPr>
        <w:t>במקרה של תקלה ואי תקינות מתחייב</w:t>
      </w:r>
      <w:r w:rsidRPr="00A52B04">
        <w:rPr>
          <w:rFonts w:ascii="Arial" w:hint="cs"/>
          <w:b w:val="0"/>
          <w:noProof w:val="0"/>
          <w:snapToGrid w:val="0"/>
          <w:sz w:val="24"/>
          <w:szCs w:val="24"/>
          <w:rtl/>
        </w:rPr>
        <w:t xml:space="preserve"> הקבלן</w:t>
      </w:r>
      <w:r w:rsidRPr="00A52B04">
        <w:rPr>
          <w:rFonts w:ascii="Arial"/>
          <w:b w:val="0"/>
          <w:noProof w:val="0"/>
          <w:snapToGrid w:val="0"/>
          <w:sz w:val="24"/>
          <w:szCs w:val="24"/>
          <w:rtl/>
        </w:rPr>
        <w:t xml:space="preserve"> לתקן ו/או להחליף את הדרוש תיקון תוך 24 שעות</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במקרים שאחריות יצרני הציוד היא לזמן ארוך יותר מ- 12 חדשים - יעביר הקבלן למזמין תעודות אחריות מתאימות של היצרנים בארץ. המתכנן רשאי לדרוש והקבלן מתחייב לספק תעודות אחריות של יצרנים גם לגבי פריטים נוספים של הציוד.</w:t>
      </w:r>
      <w:bookmarkEnd w:id="128"/>
      <w:bookmarkEnd w:id="129"/>
      <w:bookmarkEnd w:id="130"/>
      <w:bookmarkEnd w:id="131"/>
      <w:bookmarkEnd w:id="132"/>
    </w:p>
    <w:p w14:paraId="738E8A3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outlineLvl w:val="0"/>
        <w:rPr>
          <w:rFonts w:ascii="Arial"/>
          <w:b w:val="0"/>
          <w:noProof w:val="0"/>
          <w:snapToGrid w:val="0"/>
          <w:sz w:val="24"/>
          <w:szCs w:val="24"/>
          <w:rtl/>
        </w:rPr>
      </w:pPr>
    </w:p>
    <w:p w14:paraId="3E59CAF5"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Pr>
      </w:pPr>
      <w:bookmarkStart w:id="133" w:name="_Toc222132878"/>
      <w:bookmarkStart w:id="134" w:name="_Toc222133158"/>
      <w:bookmarkStart w:id="135" w:name="_Toc222133474"/>
      <w:bookmarkStart w:id="136" w:name="_Toc222133734"/>
      <w:bookmarkStart w:id="137" w:name="_Toc222133848"/>
      <w:bookmarkStart w:id="138" w:name="_Toc447618705"/>
      <w:r w:rsidRPr="00A52B04">
        <w:rPr>
          <w:rFonts w:ascii="Arial"/>
          <w:bCs/>
          <w:noProof w:val="0"/>
          <w:snapToGrid w:val="0"/>
          <w:u w:val="single"/>
          <w:rtl/>
        </w:rPr>
        <w:t>בדיקת הבדדה</w:t>
      </w:r>
      <w:bookmarkEnd w:id="133"/>
      <w:bookmarkEnd w:id="134"/>
      <w:bookmarkEnd w:id="135"/>
      <w:bookmarkEnd w:id="136"/>
      <w:bookmarkEnd w:id="137"/>
      <w:bookmarkEnd w:id="138"/>
    </w:p>
    <w:p w14:paraId="15CBE47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0"/>
        <w:rPr>
          <w:rFonts w:ascii="Arial"/>
          <w:b w:val="0"/>
          <w:noProof w:val="0"/>
          <w:snapToGrid w:val="0"/>
        </w:rPr>
      </w:pPr>
    </w:p>
    <w:p w14:paraId="4A0832F9"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480"/>
        <w:jc w:val="both"/>
        <w:rPr>
          <w:rFonts w:ascii="Arial"/>
          <w:b w:val="0"/>
          <w:noProof w:val="0"/>
          <w:snapToGrid w:val="0"/>
          <w:sz w:val="24"/>
          <w:szCs w:val="24"/>
        </w:rPr>
      </w:pPr>
      <w:bookmarkStart w:id="139" w:name="_Toc222132879"/>
      <w:bookmarkStart w:id="140" w:name="_Toc222133159"/>
      <w:bookmarkStart w:id="141" w:name="_Toc222133475"/>
      <w:bookmarkStart w:id="142" w:name="_Toc222133735"/>
      <w:bookmarkStart w:id="143" w:name="_Toc222133849"/>
      <w:r w:rsidRPr="00A52B04">
        <w:rPr>
          <w:rFonts w:ascii="Arial"/>
          <w:b w:val="0"/>
          <w:noProof w:val="0"/>
          <w:snapToGrid w:val="0"/>
          <w:sz w:val="24"/>
          <w:szCs w:val="24"/>
          <w:rtl/>
        </w:rPr>
        <w:t xml:space="preserve">הקבלן ישתמש במגר לבדיקת כל הבידודים של הכבלים והמוליכים לערך </w:t>
      </w:r>
      <w:r w:rsidRPr="00A52B04">
        <w:rPr>
          <w:rFonts w:ascii="Arial" w:hint="cs"/>
          <w:b w:val="0"/>
          <w:noProof w:val="0"/>
          <w:snapToGrid w:val="0"/>
          <w:sz w:val="24"/>
          <w:szCs w:val="24"/>
          <w:rtl/>
        </w:rPr>
        <w:t>מינימאל</w:t>
      </w:r>
      <w:r w:rsidRPr="00A52B04">
        <w:rPr>
          <w:rFonts w:ascii="Arial" w:hint="eastAsia"/>
          <w:b w:val="0"/>
          <w:noProof w:val="0"/>
          <w:snapToGrid w:val="0"/>
          <w:sz w:val="24"/>
          <w:szCs w:val="24"/>
          <w:rtl/>
        </w:rPr>
        <w:t>י</w:t>
      </w:r>
      <w:r w:rsidRPr="00A52B04">
        <w:rPr>
          <w:rFonts w:ascii="Arial"/>
          <w:b w:val="0"/>
          <w:noProof w:val="0"/>
          <w:snapToGrid w:val="0"/>
          <w:sz w:val="24"/>
          <w:szCs w:val="24"/>
          <w:rtl/>
        </w:rPr>
        <w:t xml:space="preserve"> של 1 מגה-אוהם.</w:t>
      </w:r>
      <w:bookmarkEnd w:id="139"/>
      <w:bookmarkEnd w:id="140"/>
      <w:bookmarkEnd w:id="141"/>
      <w:bookmarkEnd w:id="142"/>
      <w:bookmarkEnd w:id="143"/>
    </w:p>
    <w:p w14:paraId="3798457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Cs/>
          <w:noProof w:val="0"/>
          <w:snapToGrid w:val="0"/>
          <w:u w:val="single"/>
        </w:rPr>
      </w:pPr>
    </w:p>
    <w:p w14:paraId="67AD92E3"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tl/>
        </w:rPr>
      </w:pPr>
      <w:bookmarkStart w:id="144" w:name="_Toc447618706"/>
      <w:r w:rsidRPr="00A52B04">
        <w:rPr>
          <w:rFonts w:ascii="Arial" w:hint="cs"/>
          <w:bCs/>
          <w:noProof w:val="0"/>
          <w:snapToGrid w:val="0"/>
          <w:u w:val="single"/>
          <w:rtl/>
        </w:rPr>
        <w:t>רב בתי שקע משולב לחשמל ותקשורת</w:t>
      </w:r>
      <w:bookmarkEnd w:id="144"/>
    </w:p>
    <w:p w14:paraId="08E8F23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outlineLvl w:val="0"/>
        <w:rPr>
          <w:rFonts w:ascii="Arial"/>
          <w:b w:val="0"/>
          <w:noProof w:val="0"/>
          <w:snapToGrid w:val="0"/>
          <w:sz w:val="24"/>
          <w:szCs w:val="24"/>
          <w:rtl/>
        </w:rPr>
      </w:pPr>
    </w:p>
    <w:p w14:paraId="6BA038EF" w14:textId="77777777" w:rsidR="00A52B04" w:rsidRPr="00A52B04" w:rsidRDefault="00A52B04" w:rsidP="00A52B04">
      <w:pPr>
        <w:widowControl w:val="0"/>
        <w:numPr>
          <w:ilvl w:val="2"/>
          <w:numId w:val="42"/>
        </w:numPr>
        <w:tabs>
          <w:tab w:val="clear" w:pos="360"/>
          <w:tab w:val="clear" w:pos="567"/>
          <w:tab w:val="left" w:pos="851"/>
          <w:tab w:val="left" w:pos="929"/>
          <w:tab w:val="num" w:pos="1418"/>
          <w:tab w:val="left" w:pos="1814"/>
          <w:tab w:val="num" w:pos="1842"/>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lastRenderedPageBreak/>
        <w:t>רב בתי שקע למחשב יהיו מתוצרת:</w:t>
      </w:r>
    </w:p>
    <w:p w14:paraId="7CB521AE" w14:textId="77777777" w:rsidR="00A52B04" w:rsidRPr="00A52B04" w:rsidRDefault="00A52B04" w:rsidP="00A52B04">
      <w:pPr>
        <w:widowControl w:val="0"/>
        <w:numPr>
          <w:ilvl w:val="1"/>
          <w:numId w:val="45"/>
        </w:numPr>
        <w:tabs>
          <w:tab w:val="clear" w:pos="360"/>
          <w:tab w:val="clear" w:pos="567"/>
          <w:tab w:val="left" w:pos="851"/>
          <w:tab w:val="left" w:pos="929"/>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r w:rsidRPr="00A52B04">
        <w:rPr>
          <w:rFonts w:ascii="Arial"/>
          <w:b w:val="0"/>
          <w:noProof w:val="0"/>
          <w:snapToGrid w:val="0"/>
          <w:sz w:val="24"/>
          <w:szCs w:val="24"/>
        </w:rPr>
        <w:t>Cimabox</w:t>
      </w:r>
      <w:r w:rsidRPr="00A52B04">
        <w:rPr>
          <w:rFonts w:ascii="Arial" w:hint="cs"/>
          <w:b w:val="0"/>
          <w:noProof w:val="0"/>
          <w:snapToGrid w:val="0"/>
          <w:sz w:val="24"/>
          <w:szCs w:val="24"/>
          <w:rtl/>
        </w:rPr>
        <w:t xml:space="preserve"> המשווק ע"י מדע.</w:t>
      </w:r>
    </w:p>
    <w:p w14:paraId="4BDA0FF7" w14:textId="77777777" w:rsidR="00A52B04" w:rsidRPr="00A52B04" w:rsidRDefault="00A52B04" w:rsidP="00A52B04">
      <w:pPr>
        <w:widowControl w:val="0"/>
        <w:numPr>
          <w:ilvl w:val="1"/>
          <w:numId w:val="45"/>
        </w:numPr>
        <w:tabs>
          <w:tab w:val="clear" w:pos="360"/>
          <w:tab w:val="clear" w:pos="567"/>
          <w:tab w:val="left" w:pos="851"/>
          <w:tab w:val="left" w:pos="929"/>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ע.ד.א פלסט.</w:t>
      </w:r>
    </w:p>
    <w:p w14:paraId="07A34509" w14:textId="77777777" w:rsidR="00A52B04" w:rsidRPr="00A52B04" w:rsidRDefault="00A52B04" w:rsidP="00A52B04">
      <w:pPr>
        <w:widowControl w:val="0"/>
        <w:numPr>
          <w:ilvl w:val="1"/>
          <w:numId w:val="45"/>
        </w:numPr>
        <w:tabs>
          <w:tab w:val="clear" w:pos="360"/>
          <w:tab w:val="clear" w:pos="567"/>
          <w:tab w:val="left" w:pos="851"/>
          <w:tab w:val="left" w:pos="929"/>
          <w:tab w:val="num" w:pos="1440"/>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p>
    <w:p w14:paraId="1D9C16A1" w14:textId="77777777" w:rsidR="00A52B04" w:rsidRPr="00A52B04" w:rsidRDefault="00A52B04" w:rsidP="00A52B04">
      <w:pPr>
        <w:widowControl w:val="0"/>
        <w:numPr>
          <w:ilvl w:val="2"/>
          <w:numId w:val="42"/>
        </w:numPr>
        <w:tabs>
          <w:tab w:val="clear" w:pos="360"/>
          <w:tab w:val="clear" w:pos="567"/>
          <w:tab w:val="left" w:pos="851"/>
          <w:tab w:val="left" w:pos="929"/>
          <w:tab w:val="num" w:pos="1418"/>
          <w:tab w:val="left" w:pos="1814"/>
          <w:tab w:val="num" w:pos="1842"/>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מספר בתי השקע יהיו לפחות 6 לחשמל, 2 לתקשורת ו- 2 לטלפון (אלא אם כן רשום אחרת בתוכניות).</w:t>
      </w:r>
    </w:p>
    <w:p w14:paraId="081CE659" w14:textId="77777777" w:rsidR="00A52B04" w:rsidRPr="00A52B04" w:rsidRDefault="00A52B04" w:rsidP="00A52B04">
      <w:pPr>
        <w:widowControl w:val="0"/>
        <w:numPr>
          <w:ilvl w:val="2"/>
          <w:numId w:val="42"/>
        </w:numPr>
        <w:tabs>
          <w:tab w:val="clear" w:pos="360"/>
          <w:tab w:val="clear" w:pos="567"/>
          <w:tab w:val="left" w:pos="851"/>
          <w:tab w:val="left" w:pos="929"/>
          <w:tab w:val="num" w:pos="1418"/>
          <w:tab w:val="left" w:pos="1814"/>
          <w:tab w:val="num" w:pos="1842"/>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שקעי התקשורת והטלפון יהיו מוטים בזווי</w:t>
      </w:r>
      <w:r w:rsidRPr="00A52B04">
        <w:rPr>
          <w:rFonts w:ascii="Arial" w:hint="eastAsia"/>
          <w:b w:val="0"/>
          <w:noProof w:val="0"/>
          <w:snapToGrid w:val="0"/>
          <w:sz w:val="24"/>
          <w:szCs w:val="24"/>
          <w:rtl/>
        </w:rPr>
        <w:t>ת</w:t>
      </w:r>
      <w:r w:rsidRPr="00A52B04">
        <w:rPr>
          <w:rFonts w:ascii="Arial" w:hint="cs"/>
          <w:b w:val="0"/>
          <w:noProof w:val="0"/>
          <w:snapToGrid w:val="0"/>
          <w:sz w:val="24"/>
          <w:szCs w:val="24"/>
          <w:rtl/>
        </w:rPr>
        <w:t>.</w:t>
      </w:r>
    </w:p>
    <w:p w14:paraId="57BD9F39" w14:textId="77777777" w:rsidR="00A52B04" w:rsidRPr="00A52B04" w:rsidRDefault="00A52B04" w:rsidP="00A52B04">
      <w:pPr>
        <w:widowControl w:val="0"/>
        <w:numPr>
          <w:ilvl w:val="2"/>
          <w:numId w:val="42"/>
        </w:numPr>
        <w:tabs>
          <w:tab w:val="clear" w:pos="360"/>
          <w:tab w:val="clear" w:pos="567"/>
          <w:tab w:val="left" w:pos="851"/>
          <w:tab w:val="left" w:pos="929"/>
          <w:tab w:val="num" w:pos="1418"/>
          <w:tab w:val="left" w:pos="1814"/>
          <w:tab w:val="num" w:pos="1842"/>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תהיה הפרדה ע"י מחיצות בין מעגלי החשמל השונים.</w:t>
      </w:r>
    </w:p>
    <w:p w14:paraId="20924512" w14:textId="77777777" w:rsidR="00A52B04" w:rsidRPr="00A52B04" w:rsidRDefault="00A52B04" w:rsidP="00A52B04">
      <w:pPr>
        <w:widowControl w:val="0"/>
        <w:numPr>
          <w:ilvl w:val="2"/>
          <w:numId w:val="42"/>
        </w:numPr>
        <w:tabs>
          <w:tab w:val="clear" w:pos="360"/>
          <w:tab w:val="clear" w:pos="567"/>
          <w:tab w:val="left" w:pos="851"/>
          <w:tab w:val="left" w:pos="929"/>
          <w:tab w:val="num" w:pos="1418"/>
          <w:tab w:val="left" w:pos="1814"/>
          <w:tab w:val="num" w:pos="1842"/>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יהיה סימון ברור לעין על הפרדה בין מעגלים שונים (כגון צבע שונה לשקעים).</w:t>
      </w:r>
    </w:p>
    <w:p w14:paraId="26708494" w14:textId="77777777" w:rsidR="00A52B04" w:rsidRPr="00A52B04" w:rsidRDefault="00A52B04" w:rsidP="00A52B04">
      <w:pPr>
        <w:widowControl w:val="0"/>
        <w:tabs>
          <w:tab w:val="clear" w:pos="567"/>
          <w:tab w:val="left" w:pos="851"/>
          <w:tab w:val="left" w:pos="92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p>
    <w:p w14:paraId="459AEEB8"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 w:val="0"/>
          <w:noProof w:val="0"/>
          <w:snapToGrid w:val="0"/>
          <w:u w:val="single"/>
          <w:rtl/>
        </w:rPr>
      </w:pPr>
      <w:bookmarkStart w:id="145" w:name="_Toc447618707"/>
      <w:r w:rsidRPr="00A52B04">
        <w:rPr>
          <w:rFonts w:ascii="Arial" w:hint="cs"/>
          <w:bCs/>
          <w:noProof w:val="0"/>
          <w:snapToGrid w:val="0"/>
          <w:u w:val="single"/>
          <w:rtl/>
        </w:rPr>
        <w:t>עבודה בשטחי אספלט ו/או בטון ו/או ריצוף קיימים:</w:t>
      </w:r>
      <w:bookmarkEnd w:id="145"/>
    </w:p>
    <w:p w14:paraId="63C4D139" w14:textId="77777777" w:rsidR="00A52B04" w:rsidRPr="00A52B04" w:rsidRDefault="00A52B04" w:rsidP="00A52B04">
      <w:pPr>
        <w:tabs>
          <w:tab w:val="clear" w:pos="567"/>
          <w:tab w:val="left" w:pos="1071"/>
          <w:tab w:val="left" w:pos="1814"/>
          <w:tab w:val="left" w:pos="1921"/>
          <w:tab w:val="left" w:pos="5746"/>
        </w:tabs>
        <w:jc w:val="both"/>
        <w:rPr>
          <w:b w:val="0"/>
          <w:sz w:val="24"/>
          <w:szCs w:val="24"/>
          <w:u w:val="single"/>
          <w:rtl/>
        </w:rPr>
      </w:pPr>
    </w:p>
    <w:p w14:paraId="109B6362" w14:textId="77777777" w:rsidR="00A52B04" w:rsidRPr="00A52B04" w:rsidRDefault="00A52B04" w:rsidP="00A52B04">
      <w:pPr>
        <w:tabs>
          <w:tab w:val="clear" w:pos="567"/>
          <w:tab w:val="left" w:pos="1071"/>
          <w:tab w:val="left" w:pos="1814"/>
          <w:tab w:val="left" w:pos="1921"/>
          <w:tab w:val="left" w:pos="5746"/>
        </w:tabs>
        <w:jc w:val="both"/>
        <w:rPr>
          <w:b w:val="0"/>
          <w:sz w:val="24"/>
          <w:szCs w:val="24"/>
          <w:rtl/>
        </w:rPr>
      </w:pPr>
      <w:r w:rsidRPr="00A52B04">
        <w:rPr>
          <w:rFonts w:hint="cs"/>
          <w:b w:val="0"/>
          <w:sz w:val="24"/>
          <w:szCs w:val="24"/>
          <w:rtl/>
        </w:rPr>
        <w:t>עבודה בשטחי אספלט ו/או בטון קיימים תכלול ניסור האספלט או הבטון הקיים על ידי מכונת ניסור ופינוי למקום מאושר ע"י המפקח. התיקון הסופי של המיסע</w:t>
      </w:r>
      <w:r w:rsidRPr="00A52B04">
        <w:rPr>
          <w:rFonts w:hint="eastAsia"/>
          <w:b w:val="0"/>
          <w:sz w:val="24"/>
          <w:szCs w:val="24"/>
          <w:rtl/>
        </w:rPr>
        <w:t>ה</w:t>
      </w:r>
      <w:r w:rsidRPr="00A52B04">
        <w:rPr>
          <w:rFonts w:hint="cs"/>
          <w:b w:val="0"/>
          <w:sz w:val="24"/>
          <w:szCs w:val="24"/>
          <w:rtl/>
        </w:rPr>
        <w:t xml:space="preserve"> יכלול שכבת בטון/אספלט גס בעובי 5 ס"מ ושכבה סופית של בטון/אספלט דק בעובי 3 ס"מ. ניסור באספלט ו/או בטון יימד</w:t>
      </w:r>
      <w:r w:rsidRPr="00A52B04">
        <w:rPr>
          <w:rFonts w:hint="eastAsia"/>
          <w:b w:val="0"/>
          <w:sz w:val="24"/>
          <w:szCs w:val="24"/>
          <w:rtl/>
        </w:rPr>
        <w:t>ד</w:t>
      </w:r>
      <w:r w:rsidRPr="00A52B04">
        <w:rPr>
          <w:rFonts w:hint="cs"/>
          <w:b w:val="0"/>
          <w:sz w:val="24"/>
          <w:szCs w:val="24"/>
          <w:rtl/>
        </w:rPr>
        <w:t xml:space="preserve"> לפי רוחב תעלה תחתון נדרש בתחתית החפיר בתוספת 10 ס"מ מכל צד, מדידה לפי מטר אורך בתוואי החפירה. לא תשולם תוספת בגין שיפועי חפירה או דיפון מעבר להרחבה של 10 ס"מ כמפורט לעיל.</w:t>
      </w:r>
    </w:p>
    <w:p w14:paraId="34405AC1" w14:textId="77777777" w:rsidR="00A52B04" w:rsidRPr="00A52B04" w:rsidRDefault="00A52B04" w:rsidP="00A52B04">
      <w:pPr>
        <w:tabs>
          <w:tab w:val="clear" w:pos="567"/>
          <w:tab w:val="left" w:pos="1071"/>
          <w:tab w:val="left" w:pos="1814"/>
          <w:tab w:val="left" w:pos="1921"/>
          <w:tab w:val="left" w:pos="5746"/>
        </w:tabs>
        <w:jc w:val="both"/>
        <w:rPr>
          <w:b w:val="0"/>
          <w:sz w:val="24"/>
          <w:szCs w:val="24"/>
          <w:rtl/>
        </w:rPr>
      </w:pPr>
      <w:r w:rsidRPr="00A52B04">
        <w:rPr>
          <w:rFonts w:hint="cs"/>
          <w:b w:val="0"/>
          <w:sz w:val="24"/>
          <w:szCs w:val="24"/>
          <w:rtl/>
        </w:rPr>
        <w:t>במקרה שהמדרכה/כביש תוקנו ע"י הקבלן ושקעו אחרי הסלילה או התיקון מכל סיבה שהיא הנובעת מעבודת הקבלן, יתקן הקבלן את השקיעה על חשבונו תוך 3 ימי עבודה מיום ההודעה.</w:t>
      </w:r>
    </w:p>
    <w:p w14:paraId="23E661C7" w14:textId="77777777" w:rsidR="00A52B04" w:rsidRPr="00A52B04" w:rsidRDefault="00A52B04" w:rsidP="00A52B04">
      <w:pPr>
        <w:tabs>
          <w:tab w:val="clear" w:pos="567"/>
          <w:tab w:val="left" w:pos="1071"/>
          <w:tab w:val="left" w:pos="1814"/>
          <w:tab w:val="left" w:pos="1921"/>
          <w:tab w:val="left" w:pos="5746"/>
        </w:tabs>
        <w:jc w:val="both"/>
        <w:rPr>
          <w:b w:val="0"/>
          <w:sz w:val="24"/>
          <w:szCs w:val="24"/>
          <w:rtl/>
        </w:rPr>
      </w:pPr>
    </w:p>
    <w:p w14:paraId="5841C397"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 w:val="0"/>
          <w:noProof w:val="0"/>
          <w:snapToGrid w:val="0"/>
          <w:u w:val="single"/>
          <w:rtl/>
        </w:rPr>
      </w:pPr>
      <w:bookmarkStart w:id="146" w:name="_Toc447618708"/>
      <w:r w:rsidRPr="00A52B04">
        <w:rPr>
          <w:rFonts w:ascii="Arial" w:hint="cs"/>
          <w:bCs/>
          <w:noProof w:val="0"/>
          <w:snapToGrid w:val="0"/>
          <w:u w:val="single"/>
          <w:rtl/>
        </w:rPr>
        <w:t>צינורות מובילים</w:t>
      </w:r>
      <w:bookmarkEnd w:id="146"/>
    </w:p>
    <w:p w14:paraId="6DF96FD0" w14:textId="77777777" w:rsidR="00A52B04" w:rsidRPr="00A52B04" w:rsidRDefault="00A52B04" w:rsidP="00A52B04">
      <w:pPr>
        <w:tabs>
          <w:tab w:val="clear" w:pos="567"/>
          <w:tab w:val="left" w:pos="851"/>
          <w:tab w:val="left" w:pos="1071"/>
          <w:tab w:val="left" w:pos="1814"/>
          <w:tab w:val="left" w:pos="1921"/>
          <w:tab w:val="left" w:pos="5746"/>
        </w:tabs>
        <w:jc w:val="both"/>
        <w:outlineLvl w:val="2"/>
        <w:rPr>
          <w:b w:val="0"/>
          <w:sz w:val="24"/>
          <w:szCs w:val="24"/>
          <w:u w:val="single"/>
        </w:rPr>
      </w:pPr>
      <w:bookmarkStart w:id="147" w:name="_Ref223161783"/>
    </w:p>
    <w:p w14:paraId="1543775A"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148" w:name="_Toc447618709"/>
      <w:r w:rsidRPr="00A52B04">
        <w:rPr>
          <w:rFonts w:ascii="Arial" w:hint="cs"/>
          <w:b w:val="0"/>
          <w:noProof w:val="0"/>
          <w:snapToGrid w:val="0"/>
          <w:sz w:val="24"/>
          <w:szCs w:val="24"/>
          <w:u w:val="single"/>
          <w:rtl/>
        </w:rPr>
        <w:t>צינורות לחשמל</w:t>
      </w:r>
      <w:bookmarkEnd w:id="147"/>
      <w:bookmarkEnd w:id="148"/>
    </w:p>
    <w:p w14:paraId="584663AD"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u w:val="single"/>
          <w:rtl/>
        </w:rPr>
      </w:pPr>
    </w:p>
    <w:p w14:paraId="1F6AD597" w14:textId="77777777" w:rsidR="00A52B04" w:rsidRPr="00A52B04" w:rsidRDefault="00A52B04" w:rsidP="00A52B04">
      <w:pPr>
        <w:tabs>
          <w:tab w:val="clear" w:pos="567"/>
          <w:tab w:val="left" w:pos="851"/>
          <w:tab w:val="left" w:pos="1814"/>
          <w:tab w:val="left" w:pos="1921"/>
          <w:tab w:val="left" w:pos="5746"/>
        </w:tabs>
        <w:ind w:left="851"/>
        <w:jc w:val="both"/>
        <w:rPr>
          <w:b w:val="0"/>
          <w:sz w:val="24"/>
          <w:szCs w:val="24"/>
          <w:rtl/>
        </w:rPr>
      </w:pPr>
      <w:r w:rsidRPr="00A52B04">
        <w:rPr>
          <w:rFonts w:hint="cs"/>
          <w:b w:val="0"/>
          <w:sz w:val="24"/>
          <w:szCs w:val="24"/>
          <w:rtl/>
        </w:rPr>
        <w:t>צינורות לתשתית עבור חשמל יהיו צינורות עשויים מפוליוויניל כלורי בתוספת מייצבים וחומרים אחרים המתאימים לייצור פוליוויניל  - כלורי קשיח וכבה מאליו. במידות כמפורט להלן:</w:t>
      </w:r>
      <w:r w:rsidRPr="00A52B04">
        <w:rPr>
          <w:b w:val="0"/>
          <w:sz w:val="24"/>
          <w:szCs w:val="24"/>
          <w:rtl/>
        </w:rPr>
        <w:br/>
      </w:r>
      <w:r w:rsidRPr="00A52B04">
        <w:rPr>
          <w:rFonts w:hint="cs"/>
          <w:b w:val="0"/>
          <w:sz w:val="24"/>
          <w:szCs w:val="24"/>
          <w:u w:val="single"/>
          <w:rtl/>
        </w:rPr>
        <w:t xml:space="preserve">גודל </w:t>
      </w:r>
      <w:r w:rsidRPr="00A52B04">
        <w:rPr>
          <w:rFonts w:hint="cs"/>
          <w:b w:val="0"/>
          <w:sz w:val="24"/>
          <w:szCs w:val="24"/>
          <w:u w:val="single"/>
          <w:rtl/>
        </w:rPr>
        <w:tab/>
        <w:t>קוטר חיצוני</w:t>
      </w:r>
      <w:r w:rsidRPr="00A52B04">
        <w:rPr>
          <w:rFonts w:hint="cs"/>
          <w:b w:val="0"/>
          <w:sz w:val="24"/>
          <w:szCs w:val="24"/>
          <w:u w:val="single"/>
          <w:rtl/>
        </w:rPr>
        <w:tab/>
        <w:t>עובי דופן מינימלי</w:t>
      </w:r>
    </w:p>
    <w:p w14:paraId="6090D15A" w14:textId="77777777" w:rsidR="00A52B04" w:rsidRPr="00A52B04" w:rsidRDefault="00A52B04" w:rsidP="00A52B04">
      <w:pPr>
        <w:tabs>
          <w:tab w:val="clear" w:pos="567"/>
          <w:tab w:val="left" w:pos="851"/>
          <w:tab w:val="left" w:pos="1814"/>
          <w:tab w:val="left" w:pos="1921"/>
          <w:tab w:val="left" w:pos="5746"/>
        </w:tabs>
        <w:ind w:left="787"/>
        <w:jc w:val="both"/>
        <w:rPr>
          <w:b w:val="0"/>
          <w:sz w:val="24"/>
          <w:szCs w:val="24"/>
          <w:rtl/>
        </w:rPr>
      </w:pPr>
      <w:r w:rsidRPr="00A52B04">
        <w:rPr>
          <w:b w:val="0"/>
          <w:sz w:val="24"/>
          <w:szCs w:val="24"/>
        </w:rPr>
        <w:t>3"</w:t>
      </w:r>
      <w:r w:rsidRPr="00A52B04">
        <w:rPr>
          <w:b w:val="0"/>
          <w:sz w:val="24"/>
          <w:szCs w:val="24"/>
        </w:rPr>
        <w:tab/>
        <w:t>75</w:t>
      </w:r>
      <w:r w:rsidRPr="00A52B04">
        <w:rPr>
          <w:b w:val="0"/>
          <w:sz w:val="24"/>
          <w:szCs w:val="24"/>
        </w:rPr>
        <w:tab/>
      </w:r>
      <w:r w:rsidRPr="00A52B04">
        <w:rPr>
          <w:b w:val="0"/>
          <w:sz w:val="24"/>
          <w:szCs w:val="24"/>
        </w:rPr>
        <w:tab/>
        <w:t>4.0</w:t>
      </w:r>
      <w:r w:rsidRPr="00A52B04">
        <w:rPr>
          <w:rFonts w:hint="cs"/>
          <w:b w:val="0"/>
          <w:sz w:val="24"/>
          <w:szCs w:val="24"/>
          <w:rtl/>
        </w:rPr>
        <w:t xml:space="preserve"> מ"מ</w:t>
      </w:r>
    </w:p>
    <w:p w14:paraId="2EBC5F2F" w14:textId="77777777" w:rsidR="00A52B04" w:rsidRPr="00A52B04" w:rsidRDefault="00A52B04" w:rsidP="00A52B04">
      <w:pPr>
        <w:tabs>
          <w:tab w:val="clear" w:pos="567"/>
          <w:tab w:val="left" w:pos="851"/>
          <w:tab w:val="left" w:pos="1814"/>
          <w:tab w:val="left" w:pos="1921"/>
          <w:tab w:val="left" w:pos="5746"/>
        </w:tabs>
        <w:ind w:left="787"/>
        <w:jc w:val="both"/>
        <w:rPr>
          <w:b w:val="0"/>
          <w:sz w:val="24"/>
          <w:szCs w:val="24"/>
          <w:rtl/>
        </w:rPr>
      </w:pPr>
      <w:r w:rsidRPr="00A52B04">
        <w:rPr>
          <w:b w:val="0"/>
          <w:sz w:val="24"/>
          <w:szCs w:val="24"/>
        </w:rPr>
        <w:t>4"</w:t>
      </w:r>
      <w:r w:rsidRPr="00A52B04">
        <w:rPr>
          <w:b w:val="0"/>
          <w:sz w:val="24"/>
          <w:szCs w:val="24"/>
        </w:rPr>
        <w:tab/>
        <w:t>110</w:t>
      </w:r>
      <w:r w:rsidRPr="00A52B04">
        <w:rPr>
          <w:b w:val="0"/>
          <w:sz w:val="24"/>
          <w:szCs w:val="24"/>
        </w:rPr>
        <w:tab/>
      </w:r>
      <w:r w:rsidRPr="00A52B04">
        <w:rPr>
          <w:b w:val="0"/>
          <w:sz w:val="24"/>
          <w:szCs w:val="24"/>
        </w:rPr>
        <w:tab/>
        <w:t>5.3</w:t>
      </w:r>
      <w:r w:rsidRPr="00A52B04">
        <w:rPr>
          <w:rFonts w:hint="cs"/>
          <w:b w:val="0"/>
          <w:sz w:val="24"/>
          <w:szCs w:val="24"/>
          <w:rtl/>
        </w:rPr>
        <w:t xml:space="preserve"> מ"מ</w:t>
      </w:r>
    </w:p>
    <w:p w14:paraId="0B9C60B9" w14:textId="77777777" w:rsidR="00A52B04" w:rsidRPr="00A52B04" w:rsidRDefault="00A52B04" w:rsidP="00A52B04">
      <w:pPr>
        <w:tabs>
          <w:tab w:val="clear" w:pos="567"/>
          <w:tab w:val="left" w:pos="851"/>
          <w:tab w:val="left" w:pos="1814"/>
          <w:tab w:val="left" w:pos="1921"/>
          <w:tab w:val="left" w:pos="5746"/>
        </w:tabs>
        <w:ind w:left="787"/>
        <w:jc w:val="both"/>
        <w:rPr>
          <w:b w:val="0"/>
          <w:sz w:val="24"/>
          <w:szCs w:val="24"/>
        </w:rPr>
      </w:pPr>
      <w:r w:rsidRPr="00A52B04">
        <w:rPr>
          <w:b w:val="0"/>
          <w:sz w:val="24"/>
          <w:szCs w:val="24"/>
        </w:rPr>
        <w:t>6"</w:t>
      </w:r>
      <w:r w:rsidRPr="00A52B04">
        <w:rPr>
          <w:b w:val="0"/>
          <w:sz w:val="24"/>
          <w:szCs w:val="24"/>
        </w:rPr>
        <w:tab/>
        <w:t>160</w:t>
      </w:r>
      <w:r w:rsidRPr="00A52B04">
        <w:rPr>
          <w:b w:val="0"/>
          <w:sz w:val="24"/>
          <w:szCs w:val="24"/>
        </w:rPr>
        <w:tab/>
      </w:r>
      <w:r w:rsidRPr="00A52B04">
        <w:rPr>
          <w:b w:val="0"/>
          <w:sz w:val="24"/>
          <w:szCs w:val="24"/>
        </w:rPr>
        <w:tab/>
        <w:t>7.7</w:t>
      </w:r>
      <w:r w:rsidRPr="00A52B04">
        <w:rPr>
          <w:rFonts w:hint="cs"/>
          <w:b w:val="0"/>
          <w:sz w:val="24"/>
          <w:szCs w:val="24"/>
          <w:rtl/>
        </w:rPr>
        <w:t xml:space="preserve"> מ"מ</w:t>
      </w:r>
    </w:p>
    <w:p w14:paraId="09375A19" w14:textId="77777777" w:rsidR="00A52B04" w:rsidRPr="00A52B04" w:rsidRDefault="00A52B04" w:rsidP="00A52B04">
      <w:pPr>
        <w:tabs>
          <w:tab w:val="clear" w:pos="567"/>
          <w:tab w:val="left" w:pos="851"/>
          <w:tab w:val="left" w:pos="1814"/>
          <w:tab w:val="left" w:pos="1921"/>
          <w:tab w:val="left" w:pos="5746"/>
        </w:tabs>
        <w:ind w:left="787"/>
        <w:jc w:val="both"/>
        <w:rPr>
          <w:b w:val="0"/>
          <w:sz w:val="24"/>
          <w:szCs w:val="24"/>
          <w:rtl/>
        </w:rPr>
      </w:pPr>
      <w:r w:rsidRPr="00A52B04">
        <w:rPr>
          <w:b w:val="0"/>
          <w:sz w:val="24"/>
          <w:szCs w:val="24"/>
        </w:rPr>
        <w:t>8"</w:t>
      </w:r>
      <w:r w:rsidRPr="00A52B04">
        <w:rPr>
          <w:b w:val="0"/>
          <w:sz w:val="24"/>
          <w:szCs w:val="24"/>
        </w:rPr>
        <w:tab/>
        <w:t>225</w:t>
      </w:r>
      <w:r w:rsidRPr="00A52B04">
        <w:rPr>
          <w:b w:val="0"/>
          <w:sz w:val="24"/>
          <w:szCs w:val="24"/>
        </w:rPr>
        <w:tab/>
      </w:r>
      <w:r w:rsidRPr="00A52B04">
        <w:rPr>
          <w:b w:val="0"/>
          <w:sz w:val="24"/>
          <w:szCs w:val="24"/>
        </w:rPr>
        <w:tab/>
        <w:t>10.7</w:t>
      </w:r>
      <w:r w:rsidRPr="00A52B04">
        <w:rPr>
          <w:rFonts w:hint="cs"/>
          <w:b w:val="0"/>
          <w:sz w:val="24"/>
          <w:szCs w:val="24"/>
          <w:rtl/>
        </w:rPr>
        <w:t xml:space="preserve"> מ"מ</w:t>
      </w:r>
    </w:p>
    <w:p w14:paraId="2B883019"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tl/>
        </w:rPr>
      </w:pPr>
    </w:p>
    <w:p w14:paraId="22A9FFB5"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בהתאם ללחץ הצינורות צריכים להיות מדרג 12.5 לחץ נומינלי של 10 ק"ג/סמ"ר לפי ת"י 532 סעיף 103.</w:t>
      </w:r>
    </w:p>
    <w:p w14:paraId="6EC38750"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tl/>
        </w:rPr>
      </w:pPr>
      <w:r w:rsidRPr="00A52B04">
        <w:rPr>
          <w:rFonts w:hint="cs"/>
          <w:b w:val="0"/>
          <w:sz w:val="24"/>
          <w:szCs w:val="24"/>
          <w:rtl/>
        </w:rPr>
        <w:tab/>
        <w:t>כל צינור יהיה בעל מחבר חד-שקוע בצד אחד בלבד.</w:t>
      </w:r>
    </w:p>
    <w:p w14:paraId="5E2AE99E"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tl/>
        </w:rPr>
      </w:pPr>
      <w:r w:rsidRPr="00A52B04">
        <w:rPr>
          <w:rFonts w:hint="cs"/>
          <w:b w:val="0"/>
          <w:sz w:val="24"/>
          <w:szCs w:val="24"/>
          <w:rtl/>
        </w:rPr>
        <w:tab/>
        <w:t>צורה ומידות של המחבר חד שקע תהיינה לפי ת"י 532 סעיף 202.2.1.</w:t>
      </w:r>
    </w:p>
    <w:p w14:paraId="2F513F45"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tl/>
        </w:rPr>
      </w:pPr>
      <w:r w:rsidRPr="00A52B04">
        <w:rPr>
          <w:rFonts w:hint="cs"/>
          <w:b w:val="0"/>
          <w:sz w:val="24"/>
          <w:szCs w:val="24"/>
          <w:rtl/>
        </w:rPr>
        <w:tab/>
        <w:t>חיבורים בין צינורות יכללו גומיות לפי ת"י 1124.</w:t>
      </w:r>
    </w:p>
    <w:p w14:paraId="5AF510FB"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tl/>
        </w:rPr>
      </w:pPr>
      <w:r w:rsidRPr="00A52B04">
        <w:rPr>
          <w:rFonts w:hint="cs"/>
          <w:b w:val="0"/>
          <w:sz w:val="24"/>
          <w:szCs w:val="24"/>
          <w:rtl/>
        </w:rPr>
        <w:tab/>
        <w:t>כל הצינורות יעמדו בכל הדרישות של ת"י 532.</w:t>
      </w:r>
    </w:p>
    <w:p w14:paraId="06996200" w14:textId="77777777" w:rsidR="00A52B04" w:rsidRPr="00A52B04" w:rsidRDefault="00A52B04" w:rsidP="00A52B04">
      <w:pPr>
        <w:tabs>
          <w:tab w:val="clear" w:pos="567"/>
          <w:tab w:val="left" w:pos="851"/>
          <w:tab w:val="left" w:pos="1071"/>
          <w:tab w:val="left" w:pos="1814"/>
          <w:tab w:val="left" w:pos="1921"/>
          <w:tab w:val="left" w:pos="5746"/>
        </w:tabs>
        <w:ind w:firstLine="851"/>
        <w:jc w:val="both"/>
        <w:rPr>
          <w:b w:val="0"/>
          <w:sz w:val="24"/>
          <w:szCs w:val="24"/>
          <w:rtl/>
        </w:rPr>
      </w:pPr>
      <w:r w:rsidRPr="00A52B04">
        <w:rPr>
          <w:rFonts w:hint="cs"/>
          <w:b w:val="0"/>
          <w:sz w:val="24"/>
          <w:szCs w:val="24"/>
          <w:rtl/>
        </w:rPr>
        <w:t>עמידות בבעירה של הצינורות הכבים מאליהם תיבדק לפי ת"י 728 סעיף 311.</w:t>
      </w:r>
    </w:p>
    <w:p w14:paraId="4551544B"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על הקבלן לספק אישור תו תקן לצינורות ותעודות אישור מחלקת ביקורת איכות של המפעל לכל משלוח.</w:t>
      </w:r>
    </w:p>
    <w:p w14:paraId="5C1BA739"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 xml:space="preserve">במקומות שהצינור לא עובר מתחת לכביש ניתן לספק צינורות דגם 'קוברה' מתאימים באותו קוטר במקומם </w:t>
      </w:r>
      <w:r w:rsidRPr="00A52B04">
        <w:rPr>
          <w:b w:val="0"/>
          <w:sz w:val="24"/>
          <w:szCs w:val="24"/>
          <w:rtl/>
        </w:rPr>
        <w:t>–</w:t>
      </w:r>
      <w:r w:rsidRPr="00A52B04">
        <w:rPr>
          <w:rFonts w:hint="cs"/>
          <w:b w:val="0"/>
          <w:sz w:val="24"/>
          <w:szCs w:val="24"/>
          <w:rtl/>
        </w:rPr>
        <w:t xml:space="preserve"> באישור המתכנן.</w:t>
      </w:r>
    </w:p>
    <w:p w14:paraId="2BEB17B7"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Pr>
      </w:pPr>
    </w:p>
    <w:p w14:paraId="74F9916F"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49" w:name="_Toc447618710"/>
      <w:r w:rsidRPr="00A52B04">
        <w:rPr>
          <w:rFonts w:ascii="Arial" w:hint="cs"/>
          <w:b w:val="0"/>
          <w:noProof w:val="0"/>
          <w:snapToGrid w:val="0"/>
          <w:sz w:val="24"/>
          <w:szCs w:val="24"/>
          <w:u w:val="single"/>
          <w:rtl/>
        </w:rPr>
        <w:t>כניסות הצינורות לתוך מבנים</w:t>
      </w:r>
      <w:bookmarkEnd w:id="149"/>
    </w:p>
    <w:p w14:paraId="254D33E1" w14:textId="77777777" w:rsidR="00A52B04" w:rsidRPr="00A52B04" w:rsidRDefault="00A52B04" w:rsidP="00A52B04">
      <w:pPr>
        <w:tabs>
          <w:tab w:val="clear" w:pos="567"/>
          <w:tab w:val="left" w:pos="851"/>
          <w:tab w:val="left" w:pos="1071"/>
          <w:tab w:val="left" w:pos="1814"/>
          <w:tab w:val="left" w:pos="1921"/>
          <w:tab w:val="left" w:pos="5746"/>
        </w:tabs>
        <w:jc w:val="both"/>
        <w:outlineLvl w:val="2"/>
        <w:rPr>
          <w:b w:val="0"/>
          <w:sz w:val="24"/>
          <w:szCs w:val="24"/>
          <w:u w:val="single"/>
          <w:rtl/>
        </w:rPr>
      </w:pPr>
    </w:p>
    <w:p w14:paraId="1DCC0F70"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כניסות של צינורות חשמל ו/או תקשורת למבנים חדשים ייעשו ע"י כוורות ייעודיות לכך אשר יותקנו בקיר בזמן היציקה. במבנים קיימים תבוצע חציבה/קידוח ויבוטן שרוול קשיח למעבר צינורות/כבלים.</w:t>
      </w:r>
    </w:p>
    <w:p w14:paraId="38790737"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הכוורות/צינורות יענו על הדרישות הבאות:</w:t>
      </w:r>
    </w:p>
    <w:p w14:paraId="1616A66B" w14:textId="77777777" w:rsidR="00A52B04" w:rsidRPr="00A52B04" w:rsidRDefault="00A52B04" w:rsidP="00A52B04">
      <w:pPr>
        <w:widowControl w:val="0"/>
        <w:numPr>
          <w:ilvl w:val="3"/>
          <w:numId w:val="42"/>
        </w:numPr>
        <w:tabs>
          <w:tab w:val="clear" w:pos="360"/>
          <w:tab w:val="clear" w:pos="567"/>
          <w:tab w:val="num" w:pos="720"/>
          <w:tab w:val="left" w:pos="851"/>
          <w:tab w:val="left" w:pos="929"/>
          <w:tab w:val="num" w:pos="1275"/>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r w:rsidRPr="00A52B04">
        <w:rPr>
          <w:rFonts w:ascii="Arial" w:hint="cs"/>
          <w:b w:val="0"/>
          <w:noProof w:val="0"/>
          <w:snapToGrid w:val="0"/>
          <w:sz w:val="24"/>
          <w:szCs w:val="24"/>
          <w:rtl/>
        </w:rPr>
        <w:t>אין להכניס מוטות ברזל (זיון) בין השרוולים, יש לסדר את ברזלי הזיון מסביב לשרוולים בתיאום עם הקונסטרוקטור.</w:t>
      </w:r>
    </w:p>
    <w:p w14:paraId="7DFB1DC0" w14:textId="77777777" w:rsidR="00A52B04" w:rsidRPr="00A52B04" w:rsidRDefault="00A52B04" w:rsidP="00A52B04">
      <w:pPr>
        <w:widowControl w:val="0"/>
        <w:numPr>
          <w:ilvl w:val="3"/>
          <w:numId w:val="42"/>
        </w:numPr>
        <w:tabs>
          <w:tab w:val="clear" w:pos="360"/>
          <w:tab w:val="clear" w:pos="567"/>
          <w:tab w:val="num" w:pos="720"/>
          <w:tab w:val="left" w:pos="851"/>
          <w:tab w:val="left" w:pos="929"/>
          <w:tab w:val="num" w:pos="1275"/>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השרוולים יבלטו לפחות:</w:t>
      </w:r>
    </w:p>
    <w:p w14:paraId="25B14883" w14:textId="77777777" w:rsidR="00A52B04" w:rsidRPr="00A52B04" w:rsidRDefault="00A52B04" w:rsidP="00A52B04">
      <w:pPr>
        <w:numPr>
          <w:ilvl w:val="0"/>
          <w:numId w:val="47"/>
        </w:numPr>
        <w:tabs>
          <w:tab w:val="clear" w:pos="360"/>
          <w:tab w:val="clear" w:pos="567"/>
          <w:tab w:val="left" w:pos="1352"/>
          <w:tab w:val="left" w:pos="1758"/>
          <w:tab w:val="left" w:pos="1814"/>
          <w:tab w:val="left" w:pos="1921"/>
          <w:tab w:val="num" w:pos="2955"/>
          <w:tab w:val="left" w:pos="5746"/>
        </w:tabs>
        <w:spacing w:after="200" w:line="276" w:lineRule="auto"/>
        <w:jc w:val="both"/>
        <w:rPr>
          <w:b w:val="0"/>
          <w:sz w:val="24"/>
          <w:szCs w:val="24"/>
          <w:rtl/>
        </w:rPr>
      </w:pPr>
      <w:r w:rsidRPr="00A52B04">
        <w:rPr>
          <w:rFonts w:hint="cs"/>
          <w:b w:val="0"/>
          <w:sz w:val="24"/>
          <w:szCs w:val="24"/>
          <w:rtl/>
        </w:rPr>
        <w:t>50 ס"מ לתוך המבנה.</w:t>
      </w:r>
    </w:p>
    <w:p w14:paraId="1D378383" w14:textId="77777777" w:rsidR="00A52B04" w:rsidRPr="00A52B04" w:rsidRDefault="00A52B04" w:rsidP="00A52B04">
      <w:pPr>
        <w:numPr>
          <w:ilvl w:val="0"/>
          <w:numId w:val="47"/>
        </w:numPr>
        <w:tabs>
          <w:tab w:val="clear" w:pos="360"/>
          <w:tab w:val="clear" w:pos="567"/>
          <w:tab w:val="left" w:pos="1352"/>
          <w:tab w:val="left" w:pos="1758"/>
          <w:tab w:val="left" w:pos="1814"/>
          <w:tab w:val="left" w:pos="1921"/>
          <w:tab w:val="num" w:pos="2955"/>
          <w:tab w:val="left" w:pos="5746"/>
        </w:tabs>
        <w:spacing w:after="200" w:line="276" w:lineRule="auto"/>
        <w:jc w:val="both"/>
        <w:rPr>
          <w:b w:val="0"/>
          <w:sz w:val="24"/>
          <w:szCs w:val="24"/>
        </w:rPr>
      </w:pPr>
      <w:r w:rsidRPr="00A52B04">
        <w:rPr>
          <w:rFonts w:hint="cs"/>
          <w:b w:val="0"/>
          <w:sz w:val="24"/>
          <w:szCs w:val="24"/>
          <w:rtl/>
        </w:rPr>
        <w:t>170 ס"מ אל מחוץ למבנה.</w:t>
      </w:r>
    </w:p>
    <w:p w14:paraId="75BCFBB9" w14:textId="77777777" w:rsidR="00A52B04" w:rsidRPr="00A52B04" w:rsidRDefault="00A52B04" w:rsidP="00A52B04">
      <w:pPr>
        <w:widowControl w:val="0"/>
        <w:numPr>
          <w:ilvl w:val="3"/>
          <w:numId w:val="42"/>
        </w:numPr>
        <w:tabs>
          <w:tab w:val="clear" w:pos="360"/>
          <w:tab w:val="clear" w:pos="567"/>
          <w:tab w:val="num" w:pos="720"/>
          <w:tab w:val="left" w:pos="851"/>
          <w:tab w:val="left" w:pos="929"/>
          <w:tab w:val="num" w:pos="1275"/>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tl/>
        </w:rPr>
      </w:pPr>
      <w:r w:rsidRPr="00A52B04">
        <w:rPr>
          <w:rFonts w:ascii="Arial" w:hint="cs"/>
          <w:b w:val="0"/>
          <w:noProof w:val="0"/>
          <w:snapToGrid w:val="0"/>
          <w:sz w:val="24"/>
          <w:szCs w:val="24"/>
          <w:rtl/>
        </w:rPr>
        <w:t>הצינורות השמורים ייאטמו ע"י מכסה מתאים, כולל גומיית איטום (מכסה חיצוני לחיבור מסוג זכר ומכסה פנימי לחיבור מסוג נקבה.</w:t>
      </w:r>
    </w:p>
    <w:p w14:paraId="6E11DED1" w14:textId="77777777" w:rsidR="00A52B04" w:rsidRPr="00A52B04" w:rsidRDefault="00A52B04" w:rsidP="00A52B04">
      <w:pPr>
        <w:tabs>
          <w:tab w:val="clear" w:pos="567"/>
          <w:tab w:val="left" w:pos="851"/>
          <w:tab w:val="left" w:pos="1071"/>
          <w:tab w:val="left" w:pos="1814"/>
          <w:tab w:val="left" w:pos="1921"/>
          <w:tab w:val="left" w:pos="5746"/>
        </w:tabs>
        <w:jc w:val="both"/>
        <w:outlineLvl w:val="2"/>
        <w:rPr>
          <w:b w:val="0"/>
          <w:sz w:val="24"/>
          <w:szCs w:val="24"/>
          <w:u w:val="single"/>
        </w:rPr>
      </w:pPr>
    </w:p>
    <w:p w14:paraId="3E9DE672"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50" w:name="_Toc447618711"/>
      <w:r w:rsidRPr="00A52B04">
        <w:rPr>
          <w:rFonts w:ascii="Arial" w:hint="cs"/>
          <w:b w:val="0"/>
          <w:noProof w:val="0"/>
          <w:snapToGrid w:val="0"/>
          <w:sz w:val="24"/>
          <w:szCs w:val="24"/>
          <w:u w:val="single"/>
          <w:rtl/>
        </w:rPr>
        <w:t>שרוולים</w:t>
      </w:r>
      <w:bookmarkEnd w:id="150"/>
    </w:p>
    <w:p w14:paraId="4A9E7A41" w14:textId="77777777" w:rsidR="00A52B04" w:rsidRPr="00A52B04" w:rsidRDefault="00A52B04" w:rsidP="00A52B04">
      <w:pPr>
        <w:tabs>
          <w:tab w:val="clear" w:pos="567"/>
          <w:tab w:val="left" w:pos="851"/>
          <w:tab w:val="left" w:pos="1071"/>
          <w:tab w:val="left" w:pos="1814"/>
          <w:tab w:val="left" w:pos="1921"/>
          <w:tab w:val="left" w:pos="5746"/>
        </w:tabs>
        <w:ind w:left="113"/>
        <w:jc w:val="both"/>
        <w:outlineLvl w:val="2"/>
        <w:rPr>
          <w:b w:val="0"/>
          <w:sz w:val="24"/>
          <w:szCs w:val="24"/>
          <w:u w:val="single"/>
          <w:rtl/>
        </w:rPr>
      </w:pPr>
    </w:p>
    <w:p w14:paraId="3CC4FD75"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 xml:space="preserve">עבור כבלי חשמל המותקנים ישירות בקרקע יותקנו שרוולים בכל חציית כביש. השרוולים יהיו עשויים צינור </w:t>
      </w:r>
      <w:r w:rsidRPr="00A52B04">
        <w:rPr>
          <w:rFonts w:hint="cs"/>
          <w:b w:val="0"/>
          <w:sz w:val="24"/>
          <w:szCs w:val="24"/>
        </w:rPr>
        <w:t>PVC</w:t>
      </w:r>
      <w:r w:rsidRPr="00A52B04">
        <w:rPr>
          <w:rFonts w:hint="cs"/>
          <w:b w:val="0"/>
          <w:sz w:val="24"/>
          <w:szCs w:val="24"/>
          <w:rtl/>
        </w:rPr>
        <w:t xml:space="preserve"> ובעובי דופן ע"פ דרישות חח"י. כל שרוול ייאטם בשתי קצותיו ע"י פוליאתילן מוקצף לאחר השחלת הכבל על מנת למנוע סתימת הצינור באדמה.</w:t>
      </w:r>
    </w:p>
    <w:p w14:paraId="6C3C5648" w14:textId="77777777" w:rsidR="00A52B04" w:rsidRPr="00A52B04" w:rsidRDefault="00A52B04" w:rsidP="00A52B04">
      <w:pPr>
        <w:tabs>
          <w:tab w:val="clear" w:pos="567"/>
          <w:tab w:val="left" w:pos="851"/>
          <w:tab w:val="left" w:pos="1071"/>
          <w:tab w:val="left" w:pos="1814"/>
          <w:tab w:val="left" w:pos="1921"/>
          <w:tab w:val="left" w:pos="5746"/>
        </w:tabs>
        <w:ind w:left="113"/>
        <w:jc w:val="both"/>
        <w:outlineLvl w:val="2"/>
        <w:rPr>
          <w:b w:val="0"/>
          <w:sz w:val="24"/>
          <w:szCs w:val="24"/>
          <w:rtl/>
        </w:rPr>
      </w:pPr>
    </w:p>
    <w:p w14:paraId="61C6EDC2"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51" w:name="_Toc447618712"/>
      <w:r w:rsidRPr="00A52B04">
        <w:rPr>
          <w:rFonts w:ascii="Arial" w:hint="cs"/>
          <w:b w:val="0"/>
          <w:noProof w:val="0"/>
          <w:snapToGrid w:val="0"/>
          <w:sz w:val="24"/>
          <w:szCs w:val="24"/>
          <w:u w:val="single"/>
          <w:rtl/>
        </w:rPr>
        <w:t>הובלת צינורות:</w:t>
      </w:r>
      <w:bookmarkEnd w:id="151"/>
    </w:p>
    <w:p w14:paraId="279C1102" w14:textId="77777777" w:rsidR="00A52B04" w:rsidRPr="00A52B04" w:rsidRDefault="00A52B04" w:rsidP="00A52B04">
      <w:pPr>
        <w:tabs>
          <w:tab w:val="clear" w:pos="567"/>
          <w:tab w:val="left" w:pos="851"/>
          <w:tab w:val="left" w:pos="1071"/>
          <w:tab w:val="left" w:pos="1814"/>
          <w:tab w:val="left" w:pos="1921"/>
          <w:tab w:val="left" w:pos="5746"/>
        </w:tabs>
        <w:ind w:left="113"/>
        <w:jc w:val="both"/>
        <w:outlineLvl w:val="2"/>
        <w:rPr>
          <w:b w:val="0"/>
          <w:sz w:val="24"/>
          <w:szCs w:val="24"/>
          <w:rtl/>
        </w:rPr>
      </w:pPr>
    </w:p>
    <w:p w14:paraId="294531ED"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יש לשמור בזמן ההעמסה, ההובלה והפריקה שלא יגרמו לצינורות פגמים כתוצאה מחבטות ומכות. פריקתם תיעשה תמיד על ידי שני אנשים שיחזיקו את הצינור בקצוות. אין לגרור את הצינורות על פני הקרקע. הצינורות יונחו תמיד במקום מוצל, על משטח ישר ובצורה מסודרת, כלומר כולם מקבילים ובמערום מסודר, במידה ואין מקום מוצל באזור, על הקבלן לדאוג לכסות את הצינורות על מנת של יפגעו מהשמש.</w:t>
      </w:r>
    </w:p>
    <w:p w14:paraId="5E990D6A"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p>
    <w:p w14:paraId="30A47DD1"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52" w:name="_Toc447618713"/>
      <w:r w:rsidRPr="00A52B04">
        <w:rPr>
          <w:rFonts w:ascii="Arial" w:hint="cs"/>
          <w:b w:val="0"/>
          <w:noProof w:val="0"/>
          <w:snapToGrid w:val="0"/>
          <w:sz w:val="24"/>
          <w:szCs w:val="24"/>
          <w:u w:val="single"/>
          <w:rtl/>
        </w:rPr>
        <w:t>כללי לצינורות:</w:t>
      </w:r>
      <w:bookmarkEnd w:id="152"/>
    </w:p>
    <w:p w14:paraId="317B7A64"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p>
    <w:p w14:paraId="69132265"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בכל מקרה שהוא, אין להשתמש בצינורות אשר נפגמו בכל צורה שהיא.</w:t>
      </w:r>
    </w:p>
    <w:p w14:paraId="1E1B7541"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בין צינורות סמוכים יותקנו יחידות "מרווח" (ספייסרים) במרחק של עד 1.5מ' אחד מהשני, לשמירה על מרחק קבוע בין הצינורות.</w:t>
      </w:r>
    </w:p>
    <w:p w14:paraId="1E6DFC0F"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r w:rsidRPr="00A52B04">
        <w:rPr>
          <w:rFonts w:hint="cs"/>
          <w:b w:val="0"/>
          <w:sz w:val="24"/>
          <w:szCs w:val="24"/>
          <w:rtl/>
        </w:rPr>
        <w:t>בכל מקום בו הצינור נכנס לפילר, מבנה וכד' הכניסה תיעשה ב 90º. בגומחות, הצינור ייצא מהקרקע כשהוא מאונך לאדמה וצמוד לדופן/גב הגומחה. כל הצינורות יסודרו אחד ליד השני בשורה מסודרת.</w:t>
      </w:r>
    </w:p>
    <w:p w14:paraId="7C6B7CD3" w14:textId="77777777" w:rsidR="00A52B04" w:rsidRPr="00A52B04" w:rsidRDefault="00A52B04" w:rsidP="00A52B04">
      <w:pPr>
        <w:tabs>
          <w:tab w:val="clear" w:pos="567"/>
          <w:tab w:val="left" w:pos="851"/>
          <w:tab w:val="left" w:pos="1071"/>
          <w:tab w:val="left" w:pos="1814"/>
          <w:tab w:val="left" w:pos="1921"/>
          <w:tab w:val="left" w:pos="5746"/>
        </w:tabs>
        <w:ind w:left="851"/>
        <w:jc w:val="both"/>
        <w:rPr>
          <w:b w:val="0"/>
          <w:sz w:val="24"/>
          <w:szCs w:val="24"/>
          <w:rtl/>
        </w:rPr>
      </w:pPr>
    </w:p>
    <w:p w14:paraId="42A09F64" w14:textId="77777777" w:rsidR="00A52B04" w:rsidRPr="00A52B04" w:rsidRDefault="00A52B04" w:rsidP="00A52B04">
      <w:pPr>
        <w:widowControl w:val="0"/>
        <w:numPr>
          <w:ilvl w:val="1"/>
          <w:numId w:val="44"/>
        </w:numPr>
        <w:tabs>
          <w:tab w:val="clear" w:pos="360"/>
          <w:tab w:val="clear" w:pos="567"/>
          <w:tab w:val="left" w:pos="876"/>
          <w:tab w:val="left" w:pos="1417"/>
          <w:tab w:val="num" w:pos="174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u w:val="single"/>
          <w:rtl/>
        </w:rPr>
      </w:pPr>
      <w:r w:rsidRPr="00A52B04">
        <w:rPr>
          <w:rFonts w:ascii="Arial" w:hint="cs"/>
          <w:b w:val="0"/>
          <w:noProof w:val="0"/>
          <w:snapToGrid w:val="0"/>
          <w:sz w:val="24"/>
          <w:szCs w:val="24"/>
          <w:u w:val="single"/>
          <w:rtl/>
        </w:rPr>
        <w:t>יש להציג דוגמאות צינורות לאישור.</w:t>
      </w:r>
    </w:p>
    <w:p w14:paraId="270F9905" w14:textId="77777777" w:rsidR="00A52B04" w:rsidRPr="00A52B04" w:rsidRDefault="00A52B04" w:rsidP="00A52B04">
      <w:pPr>
        <w:tabs>
          <w:tab w:val="clear" w:pos="567"/>
          <w:tab w:val="left" w:pos="851"/>
          <w:tab w:val="left" w:pos="1071"/>
          <w:tab w:val="left" w:pos="1814"/>
          <w:tab w:val="left" w:pos="1921"/>
          <w:tab w:val="left" w:pos="5746"/>
        </w:tabs>
        <w:jc w:val="both"/>
        <w:rPr>
          <w:b w:val="0"/>
          <w:sz w:val="24"/>
          <w:szCs w:val="24"/>
        </w:rPr>
      </w:pPr>
    </w:p>
    <w:p w14:paraId="1C6E188E"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Pr>
      </w:pPr>
      <w:bookmarkStart w:id="153" w:name="_Toc447618714"/>
      <w:r w:rsidRPr="00A52B04">
        <w:rPr>
          <w:rFonts w:ascii="Arial" w:hint="cs"/>
          <w:bCs/>
          <w:noProof w:val="0"/>
          <w:snapToGrid w:val="0"/>
          <w:u w:val="single"/>
          <w:rtl/>
        </w:rPr>
        <w:t>קידוח אופקי תת קרקעי</w:t>
      </w:r>
      <w:bookmarkEnd w:id="153"/>
    </w:p>
    <w:p w14:paraId="46B0BADB"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 w:val="0"/>
          <w:noProof w:val="0"/>
          <w:snapToGrid w:val="0"/>
          <w:u w:val="single"/>
          <w:rtl/>
        </w:rPr>
      </w:pPr>
    </w:p>
    <w:p w14:paraId="04FD310A"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54" w:name="_Toc447618715"/>
      <w:r w:rsidRPr="00A52B04">
        <w:rPr>
          <w:rFonts w:ascii="Arial" w:hint="cs"/>
          <w:b w:val="0"/>
          <w:noProof w:val="0"/>
          <w:snapToGrid w:val="0"/>
          <w:sz w:val="24"/>
          <w:szCs w:val="24"/>
          <w:u w:val="single"/>
          <w:rtl/>
        </w:rPr>
        <w:t>כללי:</w:t>
      </w:r>
      <w:bookmarkEnd w:id="154"/>
    </w:p>
    <w:p w14:paraId="004EF912"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70B5CFFF"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hint="cs"/>
          <w:b w:val="0"/>
          <w:noProof w:val="0"/>
          <w:snapToGrid w:val="0"/>
          <w:sz w:val="24"/>
          <w:szCs w:val="24"/>
          <w:rtl/>
        </w:rPr>
        <w:lastRenderedPageBreak/>
        <w:t>קידוח אופקי יבוצע אך ורק ע"פ דרישה מפורשת של המזמין כאשר מטרתו הינה אי פגיעה בפני השטח, בין אם מדובר במעבר כביש/מדרכות או מבנים מסוימים.</w:t>
      </w:r>
    </w:p>
    <w:p w14:paraId="09F96D24"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40DCB766"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134"/>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55" w:name="_Toc447618716"/>
      <w:r w:rsidRPr="00A52B04">
        <w:rPr>
          <w:rFonts w:ascii="Arial" w:hint="cs"/>
          <w:b w:val="0"/>
          <w:noProof w:val="0"/>
          <w:snapToGrid w:val="0"/>
          <w:sz w:val="24"/>
          <w:szCs w:val="24"/>
          <w:u w:val="single"/>
          <w:rtl/>
        </w:rPr>
        <w:t>עבודות כלולות:</w:t>
      </w:r>
      <w:bookmarkEnd w:id="155"/>
    </w:p>
    <w:p w14:paraId="6E749C2B"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0A980ED7"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hint="cs"/>
          <w:b w:val="0"/>
          <w:noProof w:val="0"/>
          <w:snapToGrid w:val="0"/>
          <w:sz w:val="24"/>
          <w:szCs w:val="24"/>
          <w:rtl/>
        </w:rPr>
        <w:t>העבודה כוללת קידוח אופקי בקוטר כללי להעברת עד 10 צינורות פלסטיק בקוטר של עד 4", לכבלי חשמל/תקשורת ע"פ דרישה, בצינורות יהיו כאלו המתאימים למקום ההתקנה (ללחצים שיופעלו עליהם), חוט משיכה ע"פ מפרט זה, בכל עומק שהוא ובכל סוג קרקע מתחת לפני השטח ללא הפרעה לפני השטח או לתשתיות תת קרקעיות אחרות הקיימות במקום.</w:t>
      </w:r>
    </w:p>
    <w:p w14:paraId="067E1345"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2DB5E448"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134"/>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56" w:name="_Toc447618717"/>
      <w:r w:rsidRPr="00A52B04">
        <w:rPr>
          <w:rFonts w:ascii="Arial" w:hint="cs"/>
          <w:b w:val="0"/>
          <w:noProof w:val="0"/>
          <w:snapToGrid w:val="0"/>
          <w:sz w:val="24"/>
          <w:szCs w:val="24"/>
          <w:u w:val="single"/>
          <w:rtl/>
        </w:rPr>
        <w:t>הכנות לעבודה:</w:t>
      </w:r>
      <w:bookmarkEnd w:id="156"/>
    </w:p>
    <w:p w14:paraId="36036A0F"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3C089B5D"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r w:rsidRPr="00A52B04">
        <w:rPr>
          <w:rFonts w:ascii="Arial" w:hint="cs"/>
          <w:b w:val="0"/>
          <w:noProof w:val="0"/>
          <w:snapToGrid w:val="0"/>
          <w:sz w:val="24"/>
          <w:szCs w:val="24"/>
          <w:rtl/>
        </w:rPr>
        <w:t>על הקבלן להגיע לעבודה לאחר שלמד את תנאי הקרקע והתשתיות אשר עלולות להשפיע על ביצוע העבודה, סריקת תוואי הקידוח מפני תשתיות קיימות ע"י מיכשור ייעודי, קבלת כל ההיתרים הנדרשים מהרשויות השונות ולמידת כל ההיבטים הבטיחותיים הנדרשים.</w:t>
      </w:r>
    </w:p>
    <w:p w14:paraId="313D176D"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0FB885DF" w14:textId="77777777" w:rsidR="00A52B04" w:rsidRPr="00A52B04" w:rsidRDefault="00A52B04" w:rsidP="00A52B04">
      <w:pPr>
        <w:widowControl w:val="0"/>
        <w:numPr>
          <w:ilvl w:val="2"/>
          <w:numId w:val="42"/>
        </w:numPr>
        <w:tabs>
          <w:tab w:val="clear" w:pos="360"/>
          <w:tab w:val="clear" w:pos="567"/>
          <w:tab w:val="num" w:pos="680"/>
          <w:tab w:val="left" w:pos="851"/>
          <w:tab w:val="left" w:pos="929"/>
          <w:tab w:val="num" w:pos="1134"/>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57" w:name="_Toc447618718"/>
      <w:r w:rsidRPr="00A52B04">
        <w:rPr>
          <w:rFonts w:ascii="Arial" w:hint="cs"/>
          <w:b w:val="0"/>
          <w:noProof w:val="0"/>
          <w:snapToGrid w:val="0"/>
          <w:sz w:val="24"/>
          <w:szCs w:val="24"/>
          <w:u w:val="single"/>
          <w:rtl/>
        </w:rPr>
        <w:t>ביצוע הקידוח:</w:t>
      </w:r>
      <w:bookmarkEnd w:id="157"/>
    </w:p>
    <w:p w14:paraId="34F46440"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tl/>
        </w:rPr>
      </w:pPr>
    </w:p>
    <w:p w14:paraId="1EB6B37C"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1"/>
        <w:jc w:val="both"/>
        <w:rPr>
          <w:rFonts w:ascii="Arial"/>
          <w:b w:val="0"/>
          <w:noProof w:val="0"/>
          <w:snapToGrid w:val="0"/>
          <w:sz w:val="24"/>
          <w:szCs w:val="24"/>
        </w:rPr>
      </w:pPr>
      <w:r w:rsidRPr="00A52B04">
        <w:rPr>
          <w:rFonts w:ascii="Arial" w:hint="cs"/>
          <w:b w:val="0"/>
          <w:noProof w:val="0"/>
          <w:snapToGrid w:val="0"/>
          <w:sz w:val="24"/>
          <w:szCs w:val="24"/>
          <w:rtl/>
        </w:rPr>
        <w:t>הקידוח יהיה באורכים של עד 250 מ', מחיר הקידוח לא כולל את הגובים בקצוות ואת התקנתם. יש לוודא לפני ביצוע הקידוח את כמות הצינורות וקוטרם.</w:t>
      </w:r>
      <w:bookmarkStart w:id="158" w:name="_Toc222132884"/>
      <w:bookmarkStart w:id="159" w:name="_Toc222133164"/>
      <w:bookmarkStart w:id="160" w:name="_Toc222133480"/>
      <w:bookmarkStart w:id="161" w:name="_Toc222133740"/>
      <w:bookmarkStart w:id="162" w:name="_Toc222133854"/>
    </w:p>
    <w:p w14:paraId="6210536B"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275D12A1"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Pr>
      </w:pPr>
      <w:bookmarkStart w:id="163" w:name="_Toc447618719"/>
      <w:r w:rsidRPr="00A52B04">
        <w:rPr>
          <w:rFonts w:ascii="Arial" w:hint="cs"/>
          <w:bCs/>
          <w:noProof w:val="0"/>
          <w:snapToGrid w:val="0"/>
          <w:u w:val="single"/>
          <w:rtl/>
        </w:rPr>
        <w:t>מתקני מתח גבוה</w:t>
      </w:r>
      <w:bookmarkEnd w:id="163"/>
    </w:p>
    <w:p w14:paraId="38A06D66"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outlineLvl w:val="1"/>
        <w:rPr>
          <w:rFonts w:ascii="Arial"/>
          <w:bCs/>
          <w:noProof w:val="0"/>
          <w:snapToGrid w:val="0"/>
          <w:u w:val="single"/>
        </w:rPr>
      </w:pPr>
    </w:p>
    <w:p w14:paraId="7D91C3C2"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64" w:name="_Toc447618720"/>
      <w:r w:rsidRPr="00A52B04">
        <w:rPr>
          <w:rFonts w:ascii="Arial" w:hint="cs"/>
          <w:b w:val="0"/>
          <w:noProof w:val="0"/>
          <w:snapToGrid w:val="0"/>
          <w:sz w:val="24"/>
          <w:szCs w:val="24"/>
          <w:u w:val="single"/>
          <w:rtl/>
        </w:rPr>
        <w:t>כללי:</w:t>
      </w:r>
      <w:bookmarkEnd w:id="164"/>
    </w:p>
    <w:p w14:paraId="5C0FE448"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outlineLvl w:val="2"/>
        <w:rPr>
          <w:rFonts w:ascii="Arial"/>
          <w:b w:val="0"/>
          <w:noProof w:val="0"/>
          <w:snapToGrid w:val="0"/>
          <w:sz w:val="24"/>
          <w:szCs w:val="24"/>
          <w:u w:val="single"/>
        </w:rPr>
      </w:pPr>
    </w:p>
    <w:p w14:paraId="68B59344"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r w:rsidRPr="00A52B04">
        <w:rPr>
          <w:rFonts w:ascii="Arial" w:hint="cs"/>
          <w:b w:val="0"/>
          <w:noProof w:val="0"/>
          <w:snapToGrid w:val="0"/>
          <w:sz w:val="24"/>
          <w:szCs w:val="24"/>
          <w:rtl/>
        </w:rPr>
        <w:t>מפרט זה מתייחס לעבודות מתח גבוה כדלהלן:</w:t>
      </w:r>
    </w:p>
    <w:p w14:paraId="18DF943D"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5446974A"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tl/>
        </w:rPr>
      </w:pPr>
      <w:r w:rsidRPr="00A52B04">
        <w:rPr>
          <w:rFonts w:ascii="Arial" w:hint="cs"/>
          <w:b w:val="0"/>
          <w:noProof w:val="0"/>
          <w:snapToGrid w:val="0"/>
          <w:sz w:val="24"/>
          <w:szCs w:val="24"/>
          <w:rtl/>
        </w:rPr>
        <w:t>פירוק שנאי  יצוק מס' 4.</w:t>
      </w:r>
    </w:p>
    <w:p w14:paraId="3326D564"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tl/>
        </w:rPr>
      </w:pPr>
      <w:r w:rsidRPr="00A52B04">
        <w:rPr>
          <w:rFonts w:ascii="Arial" w:hint="cs"/>
          <w:b w:val="0"/>
          <w:noProof w:val="0"/>
          <w:snapToGrid w:val="0"/>
          <w:sz w:val="24"/>
          <w:szCs w:val="24"/>
          <w:rtl/>
        </w:rPr>
        <w:t>אספקה והתקנת שנאי חדש.</w:t>
      </w:r>
    </w:p>
    <w:p w14:paraId="73D51931" w14:textId="77777777" w:rsidR="00A52B04" w:rsidRPr="00A52B04" w:rsidRDefault="00A52B04" w:rsidP="00A52B04">
      <w:pPr>
        <w:widowControl w:val="0"/>
        <w:numPr>
          <w:ilvl w:val="0"/>
          <w:numId w:val="46"/>
        </w:numPr>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rPr>
          <w:rFonts w:ascii="Arial"/>
          <w:b w:val="0"/>
          <w:noProof w:val="0"/>
          <w:snapToGrid w:val="0"/>
          <w:sz w:val="24"/>
          <w:szCs w:val="24"/>
          <w:rtl/>
        </w:rPr>
      </w:pPr>
      <w:r w:rsidRPr="00A52B04">
        <w:rPr>
          <w:rFonts w:ascii="Arial" w:hint="cs"/>
          <w:b w:val="0"/>
          <w:noProof w:val="0"/>
          <w:snapToGrid w:val="0"/>
          <w:sz w:val="24"/>
          <w:szCs w:val="24"/>
          <w:rtl/>
        </w:rPr>
        <w:t>חיבור מחדש של  השנאי החדש.</w:t>
      </w:r>
    </w:p>
    <w:p w14:paraId="51347206"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6407285E"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65" w:name="_Toc447618721"/>
      <w:r w:rsidRPr="00A52B04">
        <w:rPr>
          <w:rFonts w:ascii="Arial" w:hint="cs"/>
          <w:b w:val="0"/>
          <w:noProof w:val="0"/>
          <w:snapToGrid w:val="0"/>
          <w:sz w:val="24"/>
          <w:szCs w:val="24"/>
          <w:u w:val="single"/>
          <w:rtl/>
        </w:rPr>
        <w:t>דרישות כלליות:</w:t>
      </w:r>
      <w:bookmarkEnd w:id="165"/>
    </w:p>
    <w:p w14:paraId="01A49656"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2"/>
        <w:rPr>
          <w:rFonts w:ascii="Arial"/>
          <w:b w:val="0"/>
          <w:noProof w:val="0"/>
          <w:snapToGrid w:val="0"/>
          <w:sz w:val="24"/>
          <w:szCs w:val="24"/>
          <w:u w:val="single"/>
          <w:rtl/>
        </w:rPr>
      </w:pPr>
    </w:p>
    <w:p w14:paraId="22282235"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r w:rsidRPr="00A52B04">
        <w:rPr>
          <w:rFonts w:ascii="Arial" w:hint="cs"/>
          <w:b w:val="0"/>
          <w:noProof w:val="0"/>
          <w:snapToGrid w:val="0"/>
          <w:sz w:val="24"/>
          <w:szCs w:val="24"/>
          <w:rtl/>
        </w:rPr>
        <w:t xml:space="preserve">הדרישות הכלליות לעבודות הן: מתח שלוב נומינלי </w:t>
      </w:r>
      <w:r w:rsidRPr="00A52B04">
        <w:rPr>
          <w:rFonts w:ascii="Arial"/>
          <w:b w:val="0"/>
          <w:noProof w:val="0"/>
          <w:snapToGrid w:val="0"/>
          <w:sz w:val="24"/>
          <w:szCs w:val="24"/>
        </w:rPr>
        <w:t>22KV</w:t>
      </w:r>
      <w:r w:rsidRPr="00A52B04">
        <w:rPr>
          <w:rFonts w:ascii="Arial" w:hint="cs"/>
          <w:b w:val="0"/>
          <w:noProof w:val="0"/>
          <w:snapToGrid w:val="0"/>
          <w:sz w:val="24"/>
          <w:szCs w:val="24"/>
          <w:rtl/>
        </w:rPr>
        <w:t xml:space="preserve">. מתח פריצה של </w:t>
      </w:r>
      <w:r w:rsidRPr="00A52B04">
        <w:rPr>
          <w:rFonts w:ascii="Arial"/>
          <w:b w:val="0"/>
          <w:noProof w:val="0"/>
          <w:snapToGrid w:val="0"/>
          <w:sz w:val="24"/>
          <w:szCs w:val="24"/>
        </w:rPr>
        <w:t>125KV</w:t>
      </w:r>
      <w:r w:rsidRPr="00A52B04">
        <w:rPr>
          <w:rFonts w:ascii="Arial" w:hint="cs"/>
          <w:b w:val="0"/>
          <w:noProof w:val="0"/>
          <w:snapToGrid w:val="0"/>
          <w:sz w:val="24"/>
          <w:szCs w:val="24"/>
          <w:rtl/>
        </w:rPr>
        <w:t xml:space="preserve"> הספק קצר </w:t>
      </w:r>
      <w:r w:rsidRPr="00A52B04">
        <w:rPr>
          <w:rFonts w:ascii="Arial"/>
          <w:b w:val="0"/>
          <w:noProof w:val="0"/>
          <w:snapToGrid w:val="0"/>
          <w:sz w:val="24"/>
          <w:szCs w:val="24"/>
        </w:rPr>
        <w:t>500MVA</w:t>
      </w:r>
      <w:r w:rsidRPr="00A52B04">
        <w:rPr>
          <w:rFonts w:ascii="Arial" w:hint="cs"/>
          <w:b w:val="0"/>
          <w:noProof w:val="0"/>
          <w:snapToGrid w:val="0"/>
          <w:sz w:val="24"/>
          <w:szCs w:val="24"/>
          <w:rtl/>
        </w:rPr>
        <w:t>.</w:t>
      </w:r>
    </w:p>
    <w:p w14:paraId="78B5113C"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5563292A"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66" w:name="_Toc447618722"/>
      <w:r w:rsidRPr="00A52B04">
        <w:rPr>
          <w:rFonts w:ascii="Arial" w:hint="cs"/>
          <w:b w:val="0"/>
          <w:noProof w:val="0"/>
          <w:snapToGrid w:val="0"/>
          <w:sz w:val="24"/>
          <w:szCs w:val="24"/>
          <w:u w:val="single"/>
          <w:rtl/>
        </w:rPr>
        <w:t>הוראות כלליות:</w:t>
      </w:r>
      <w:bookmarkEnd w:id="166"/>
    </w:p>
    <w:p w14:paraId="582F03CD"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outlineLvl w:val="2"/>
        <w:rPr>
          <w:rFonts w:ascii="Arial"/>
          <w:b w:val="0"/>
          <w:noProof w:val="0"/>
          <w:snapToGrid w:val="0"/>
          <w:sz w:val="24"/>
          <w:szCs w:val="24"/>
          <w:u w:val="single"/>
          <w:rtl/>
        </w:rPr>
      </w:pPr>
    </w:p>
    <w:p w14:paraId="1EB1BD9F"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r w:rsidRPr="00A52B04">
        <w:rPr>
          <w:rFonts w:ascii="Arial" w:hint="cs"/>
          <w:b w:val="0"/>
          <w:noProof w:val="0"/>
          <w:snapToGrid w:val="0"/>
          <w:sz w:val="24"/>
          <w:szCs w:val="24"/>
          <w:rtl/>
        </w:rPr>
        <w:t>הנאמר בפרק זה בא להוסיף על כל האמור לעיל (בכל המפרט).</w:t>
      </w:r>
    </w:p>
    <w:p w14:paraId="23C430B0"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התקנים והדרישות הרלוונטיים לגבי עבודות במתח גבוה הינם: </w:t>
      </w:r>
      <w:r w:rsidRPr="00A52B04">
        <w:rPr>
          <w:b w:val="0"/>
          <w:sz w:val="24"/>
          <w:szCs w:val="24"/>
        </w:rPr>
        <w:t>IEC publications 60###, 56, 129, 255, 265, 298, 420, 529, 694</w:t>
      </w:r>
      <w:r w:rsidRPr="00A52B04">
        <w:rPr>
          <w:rFonts w:hint="cs"/>
          <w:b w:val="0"/>
          <w:sz w:val="24"/>
          <w:szCs w:val="24"/>
          <w:rtl/>
        </w:rPr>
        <w:t xml:space="preserve"> למיניהם.</w:t>
      </w:r>
    </w:p>
    <w:p w14:paraId="388CA50F"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lastRenderedPageBreak/>
        <w:t xml:space="preserve">דרישות עדכניות של חברת חשמל במחוז לגבי מתקני מתח גבוה במתח של </w:t>
      </w:r>
      <w:r w:rsidRPr="00A52B04">
        <w:rPr>
          <w:b w:val="0"/>
          <w:sz w:val="24"/>
          <w:szCs w:val="24"/>
        </w:rPr>
        <w:t>22KV</w:t>
      </w:r>
      <w:r w:rsidRPr="00A52B04">
        <w:rPr>
          <w:rFonts w:hint="cs"/>
          <w:b w:val="0"/>
          <w:sz w:val="24"/>
          <w:szCs w:val="24"/>
          <w:rtl/>
        </w:rPr>
        <w:t xml:space="preserve"> </w:t>
      </w:r>
      <w:r w:rsidRPr="00A52B04">
        <w:rPr>
          <w:b w:val="0"/>
          <w:sz w:val="24"/>
          <w:szCs w:val="24"/>
          <w:rtl/>
        </w:rPr>
        <w:t>–</w:t>
      </w:r>
      <w:r w:rsidRPr="00A52B04">
        <w:rPr>
          <w:rFonts w:hint="cs"/>
          <w:b w:val="0"/>
          <w:sz w:val="24"/>
          <w:szCs w:val="24"/>
          <w:rtl/>
        </w:rPr>
        <w:t xml:space="preserve"> כל התקנים והדרישות שמופיעים במפרט זה הינם חלק בלתי נפרד ממנו ומהווים דרישות לביצוע העבודות.</w:t>
      </w:r>
    </w:p>
    <w:p w14:paraId="06A4F11E"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בכל מקרה של סתירה בין האמור במפרט זה לבין אחד התקנים המופיעים לעיל, יש ליידע את המתכנן, על מנת שתיקבענה הדרישות הקובעות לביצוע העבודות.</w:t>
      </w:r>
    </w:p>
    <w:p w14:paraId="00C2B603"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בסעיפים אשר אינם מכוסים ע"י התקנים או התקנות הישראליים יש להתייחס לתקני </w:t>
      </w:r>
      <w:r w:rsidRPr="00A52B04">
        <w:rPr>
          <w:rFonts w:hint="cs"/>
          <w:b w:val="0"/>
          <w:sz w:val="24"/>
          <w:szCs w:val="24"/>
        </w:rPr>
        <w:t>IEC</w:t>
      </w:r>
      <w:r w:rsidRPr="00A52B04">
        <w:rPr>
          <w:rFonts w:hint="cs"/>
          <w:b w:val="0"/>
          <w:sz w:val="24"/>
          <w:szCs w:val="24"/>
          <w:rtl/>
        </w:rPr>
        <w:t xml:space="preserve"> המתאימים.</w:t>
      </w:r>
    </w:p>
    <w:p w14:paraId="48CD47B6" w14:textId="77777777" w:rsidR="00A52B04" w:rsidRPr="00A52B04" w:rsidRDefault="00A52B04" w:rsidP="00A52B04">
      <w:pPr>
        <w:widowControl w:val="0"/>
        <w:numPr>
          <w:ilvl w:val="1"/>
          <w:numId w:val="44"/>
        </w:numPr>
        <w:tabs>
          <w:tab w:val="clear" w:pos="360"/>
          <w:tab w:val="clear" w:pos="567"/>
          <w:tab w:val="left" w:pos="876"/>
          <w:tab w:val="left" w:pos="1417"/>
          <w:tab w:val="num" w:pos="1746"/>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2887" w:right="720" w:hanging="720"/>
        <w:jc w:val="both"/>
        <w:rPr>
          <w:rFonts w:ascii="Arial"/>
          <w:b w:val="0"/>
          <w:noProof w:val="0"/>
          <w:snapToGrid w:val="0"/>
          <w:sz w:val="24"/>
          <w:szCs w:val="24"/>
          <w:u w:val="single"/>
        </w:rPr>
      </w:pPr>
      <w:r w:rsidRPr="00A52B04">
        <w:rPr>
          <w:rFonts w:ascii="Arial" w:hint="cs"/>
          <w:b w:val="0"/>
          <w:noProof w:val="0"/>
          <w:snapToGrid w:val="0"/>
          <w:sz w:val="24"/>
          <w:szCs w:val="24"/>
          <w:u w:val="single"/>
          <w:rtl/>
        </w:rPr>
        <w:t>בכל עבודות המ"ג יש לאשר תוכניות אצל המתכנן וחברת חשמל לפני רכישת הציוד.</w:t>
      </w:r>
    </w:p>
    <w:p w14:paraId="0644FAEC" w14:textId="77777777" w:rsidR="00A52B04" w:rsidRPr="00A52B04" w:rsidRDefault="00A52B04" w:rsidP="00A52B04">
      <w:pPr>
        <w:tabs>
          <w:tab w:val="clear" w:pos="567"/>
          <w:tab w:val="left" w:pos="1352"/>
          <w:tab w:val="left" w:pos="1758"/>
          <w:tab w:val="left" w:pos="1814"/>
          <w:tab w:val="left" w:pos="1921"/>
          <w:tab w:val="left" w:pos="5746"/>
        </w:tabs>
        <w:ind w:left="680"/>
        <w:jc w:val="both"/>
        <w:rPr>
          <w:b w:val="0"/>
          <w:sz w:val="24"/>
          <w:szCs w:val="24"/>
          <w:rtl/>
        </w:rPr>
      </w:pPr>
    </w:p>
    <w:p w14:paraId="1F5ADA98"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67" w:name="_Toc447618723"/>
      <w:r w:rsidRPr="00A52B04">
        <w:rPr>
          <w:rFonts w:ascii="Arial" w:hint="cs"/>
          <w:b w:val="0"/>
          <w:noProof w:val="0"/>
          <w:snapToGrid w:val="0"/>
          <w:sz w:val="24"/>
          <w:szCs w:val="24"/>
          <w:u w:val="single"/>
          <w:rtl/>
        </w:rPr>
        <w:t>תאום עם חברת חשמל</w:t>
      </w:r>
      <w:bookmarkEnd w:id="167"/>
    </w:p>
    <w:p w14:paraId="7B80CF28" w14:textId="77777777" w:rsidR="00A52B04" w:rsidRPr="00A52B04" w:rsidRDefault="00A52B04" w:rsidP="00A52B04">
      <w:pPr>
        <w:widowControl w:val="0"/>
        <w:tabs>
          <w:tab w:val="clear" w:pos="567"/>
          <w:tab w:val="left" w:pos="709"/>
          <w:tab w:val="left" w:pos="851"/>
          <w:tab w:val="left" w:pos="1071"/>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outlineLvl w:val="2"/>
        <w:rPr>
          <w:rFonts w:ascii="Arial"/>
          <w:b w:val="0"/>
          <w:noProof w:val="0"/>
          <w:snapToGrid w:val="0"/>
          <w:sz w:val="24"/>
          <w:szCs w:val="24"/>
          <w:u w:val="single"/>
          <w:rtl/>
        </w:rPr>
      </w:pPr>
    </w:p>
    <w:p w14:paraId="17983ED9"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באחריות הקבלן לתאם את כל עבודות ונושא חיבור מתח גבוה עם משרדי חח"י במחוז.</w:t>
      </w:r>
    </w:p>
    <w:p w14:paraId="46AFD456"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במידת הצורך ידאג הקבלן לקבלת ציוד מחח"י לצורך התקנתו כגון: מיכלי מדידה, משני זרם/מתח וכו'.</w:t>
      </w:r>
    </w:p>
    <w:p w14:paraId="6271C859"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השתתפות בבדיקה ע"י בודקי חח"י כולל הגשת עזרה בבדיקה ככל שיידרש, במידה ויהיה צורך בבדיקה חוזרת לא תשולם על כך תוספת מחיר.</w:t>
      </w:r>
    </w:p>
    <w:p w14:paraId="421FE7C2"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תאום הבדיקות, חיבור לרשת, התקנת מונים.</w:t>
      </w:r>
    </w:p>
    <w:p w14:paraId="5D0AC6C1"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כיול הגנות בהתאם להוראות אנשי חח"י ואימות הכיול בעזרת ציוד מעבדה מתאים.</w:t>
      </w:r>
    </w:p>
    <w:p w14:paraId="0177CCAF"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כל עבודה נוספת אשר תידרש ע"י חח"י.</w:t>
      </w:r>
    </w:p>
    <w:p w14:paraId="6BF3FEA2" w14:textId="77777777" w:rsidR="00A52B04" w:rsidRPr="00A52B04" w:rsidRDefault="00A52B04" w:rsidP="00A52B04">
      <w:pPr>
        <w:tabs>
          <w:tab w:val="clear" w:pos="567"/>
          <w:tab w:val="left" w:pos="1352"/>
          <w:tab w:val="left" w:pos="1758"/>
          <w:tab w:val="left" w:pos="1814"/>
          <w:tab w:val="left" w:pos="1921"/>
          <w:tab w:val="left" w:pos="5746"/>
        </w:tabs>
        <w:ind w:left="680"/>
        <w:jc w:val="both"/>
        <w:rPr>
          <w:b w:val="0"/>
          <w:sz w:val="24"/>
          <w:szCs w:val="24"/>
        </w:rPr>
      </w:pPr>
    </w:p>
    <w:p w14:paraId="0A7C7B60"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168" w:name="_Toc447618724"/>
      <w:r w:rsidRPr="00A52B04">
        <w:rPr>
          <w:rFonts w:ascii="Arial" w:hint="cs"/>
          <w:b w:val="0"/>
          <w:noProof w:val="0"/>
          <w:snapToGrid w:val="0"/>
          <w:sz w:val="24"/>
          <w:szCs w:val="24"/>
          <w:u w:val="single"/>
          <w:rtl/>
        </w:rPr>
        <w:t>סימון ושילוט:</w:t>
      </w:r>
      <w:bookmarkEnd w:id="168"/>
      <w:r w:rsidRPr="00A52B04">
        <w:rPr>
          <w:rFonts w:ascii="Arial" w:hint="cs"/>
          <w:b w:val="0"/>
          <w:noProof w:val="0"/>
          <w:snapToGrid w:val="0"/>
          <w:sz w:val="24"/>
          <w:szCs w:val="24"/>
          <w:u w:val="single"/>
          <w:rtl/>
        </w:rPr>
        <w:t xml:space="preserve"> </w:t>
      </w:r>
    </w:p>
    <w:p w14:paraId="6495CDBE"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על חזית המסדרים יותקנו שלטים מסנדביץ צבעוני-לבן. כמו כן תותקן סכמת מימיק מחומר מאושר אשר תתאר את הציוד המותקן בתא ואת  מצבו (באמצעות התקן המראה  את מצב הציוד). </w:t>
      </w:r>
    </w:p>
    <w:p w14:paraId="6202D0E2"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בכל תא יותקנו 3 נוריות סימון קיבוליות לסימון מתח ביציאה מהתא. </w:t>
      </w:r>
    </w:p>
    <w:p w14:paraId="2114464B"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בתא הכניסה תותקנה 3 נוריות כנ"ל לזיהוי קיום מתח לפני מפסק ראשי. </w:t>
      </w:r>
    </w:p>
    <w:p w14:paraId="21D97D12"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במסדרים עם כניסות אפשריות אחדות יותקנו 3 נוריות זיהוי מתח בכניסה בכל תא כניסה. </w:t>
      </w:r>
    </w:p>
    <w:p w14:paraId="2F9FDC81"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מצב  הציוד יתקבל ע"י מגעי העזר שעל המפסקים והמקצרים. </w:t>
      </w:r>
    </w:p>
    <w:p w14:paraId="22DB06D9"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לכל מפסק יותקן שלט המתאר את שם המפסק ואת סימון רמות  ההגנה  הנדרשות. </w:t>
      </w:r>
    </w:p>
    <w:p w14:paraId="47A27F55"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בנוסף יותקן  לכל תא שילוט חיצוני כמפורט בתכניות  ולפי הוראות  המתכנן וחברת החשמל. </w:t>
      </w:r>
    </w:p>
    <w:p w14:paraId="3FFBCB2D"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השילוט יכלול: הוראות תפעול מלאות, הוראות בטיחות ונתוני כיול. </w:t>
      </w:r>
    </w:p>
    <w:p w14:paraId="39AE5B62"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הוראות כנ"ל מודפסות על גליון ניר מודבק לקרטון יותקנו גם בתוך לוח מתאים במידות 80 על 60</w:t>
      </w:r>
      <w:r w:rsidRPr="00A52B04">
        <w:rPr>
          <w:rFonts w:hint="cs"/>
          <w:b w:val="0"/>
          <w:sz w:val="24"/>
          <w:szCs w:val="24"/>
        </w:rPr>
        <w:t xml:space="preserve"> </w:t>
      </w:r>
      <w:r w:rsidRPr="00A52B04">
        <w:rPr>
          <w:rFonts w:hint="cs"/>
          <w:b w:val="0"/>
          <w:sz w:val="24"/>
          <w:szCs w:val="24"/>
          <w:rtl/>
        </w:rPr>
        <w:t xml:space="preserve">ס"מ, עם כיסוי שקוף. </w:t>
      </w:r>
    </w:p>
    <w:p w14:paraId="70F496DD"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lastRenderedPageBreak/>
        <w:t xml:space="preserve">השילוט במתקני המתח הגבוה יכלול את כל דרישות השילוט של מחלקת הצרכנות הטכנית במחוז של חברת החשמל. </w:t>
      </w:r>
    </w:p>
    <w:p w14:paraId="724C9B70"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במידה והציוד כולל שילוט מקורי של יצרן הציוד בשפות אחרות מאשר עברית - יש לקבל מהמפקח ו/או מהמתכנן הנחיות האם וכיצד לתרגם לשלטים בעברית. </w:t>
      </w:r>
    </w:p>
    <w:p w14:paraId="7FF3FAF7" w14:textId="77777777" w:rsidR="00A52B04" w:rsidRPr="00A52B04" w:rsidRDefault="00A52B04" w:rsidP="00A52B04">
      <w:pPr>
        <w:widowControl w:val="0"/>
        <w:tabs>
          <w:tab w:val="clear" w:pos="567"/>
          <w:tab w:val="left" w:pos="709"/>
          <w:tab w:val="left" w:pos="851"/>
          <w:tab w:val="left" w:pos="1071"/>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2"/>
        <w:rPr>
          <w:rFonts w:ascii="Arial"/>
          <w:b w:val="0"/>
          <w:noProof w:val="0"/>
          <w:snapToGrid w:val="0"/>
          <w:sz w:val="24"/>
          <w:szCs w:val="24"/>
          <w:u w:val="single"/>
          <w:rtl/>
        </w:rPr>
      </w:pPr>
    </w:p>
    <w:p w14:paraId="4DEFC97F"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69" w:name="_Toc447618725"/>
      <w:r w:rsidRPr="00A52B04">
        <w:rPr>
          <w:rFonts w:ascii="Arial" w:hint="cs"/>
          <w:b w:val="0"/>
          <w:noProof w:val="0"/>
          <w:snapToGrid w:val="0"/>
          <w:sz w:val="24"/>
          <w:szCs w:val="24"/>
          <w:u w:val="single"/>
          <w:rtl/>
        </w:rPr>
        <w:t>מתקן הארקה</w:t>
      </w:r>
      <w:bookmarkEnd w:id="169"/>
    </w:p>
    <w:p w14:paraId="0311D90B" w14:textId="77777777" w:rsidR="00A52B04" w:rsidRPr="00A52B04" w:rsidRDefault="00A52B04" w:rsidP="00A52B04">
      <w:pPr>
        <w:widowControl w:val="0"/>
        <w:tabs>
          <w:tab w:val="clear" w:pos="567"/>
          <w:tab w:val="left" w:pos="709"/>
          <w:tab w:val="left" w:pos="851"/>
          <w:tab w:val="left" w:pos="1071"/>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outlineLvl w:val="2"/>
        <w:rPr>
          <w:rFonts w:ascii="Arial"/>
          <w:b w:val="0"/>
          <w:noProof w:val="0"/>
          <w:snapToGrid w:val="0"/>
          <w:sz w:val="24"/>
          <w:szCs w:val="24"/>
          <w:rtl/>
        </w:rPr>
      </w:pPr>
      <w:r w:rsidRPr="00A52B04">
        <w:rPr>
          <w:rFonts w:ascii="Arial" w:hint="cs"/>
          <w:b w:val="0"/>
          <w:noProof w:val="0"/>
          <w:snapToGrid w:val="0"/>
          <w:sz w:val="24"/>
          <w:szCs w:val="24"/>
          <w:u w:val="single"/>
          <w:rtl/>
        </w:rPr>
        <w:t xml:space="preserve"> </w:t>
      </w:r>
    </w:p>
    <w:p w14:paraId="5EC02E8C"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מתקן ההארקה יהיה בהתאם לאמור במפרט לעיל ובנוסף:</w:t>
      </w:r>
    </w:p>
    <w:p w14:paraId="0DC68981"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ההארקה בכל התחנות תיבדק ע"י מגר הארקות ובודק עכבת מעגל התקלה, התוצאות תימסרנה למפקח ולמתכנן, שיורו, במידת הצורך, על התקנת אלקטרודות הארקה כמפורט בכתב הכמויות וחיבורן לפסי ההשוואה עד לקבלת עכבה נאותה. </w:t>
      </w:r>
    </w:p>
    <w:p w14:paraId="1495DFC6"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באחריות הקבלן ביצוע פס ההארקה היקפי בתוך חדרי המתח הגבוה ולאורך מסדר המתח-הגבוה, חיבור הפס אל פס ההשוואה וכן הארקת  כל  אלמנטי  המתכת:</w:t>
      </w:r>
      <w:r w:rsidRPr="00A52B04">
        <w:rPr>
          <w:rFonts w:hint="cs"/>
          <w:b w:val="0"/>
          <w:sz w:val="24"/>
          <w:szCs w:val="24"/>
          <w:rtl/>
        </w:rPr>
        <w:br/>
        <w:t xml:space="preserve">עמודים, רשתות, דלתות,  תעלות וסולמות כבלים (בחדרי מתח גבוה). </w:t>
      </w:r>
    </w:p>
    <w:p w14:paraId="54B67476"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פס ההארקה ההיקפי יהיה פס נחושת 40/5</w:t>
      </w:r>
      <w:r w:rsidRPr="00A52B04">
        <w:rPr>
          <w:rFonts w:hint="cs"/>
          <w:b w:val="0"/>
          <w:sz w:val="24"/>
          <w:szCs w:val="24"/>
        </w:rPr>
        <w:t xml:space="preserve"> </w:t>
      </w:r>
      <w:r w:rsidRPr="00A52B04">
        <w:rPr>
          <w:rFonts w:hint="cs"/>
          <w:b w:val="0"/>
          <w:sz w:val="24"/>
          <w:szCs w:val="24"/>
          <w:rtl/>
        </w:rPr>
        <w:t xml:space="preserve">מ"מ  וחיבורים בחוט </w:t>
      </w:r>
      <w:r w:rsidRPr="00A52B04">
        <w:rPr>
          <w:b w:val="0"/>
          <w:sz w:val="24"/>
          <w:szCs w:val="24"/>
        </w:rPr>
        <w:t>PVC</w:t>
      </w:r>
      <w:r w:rsidRPr="00A52B04">
        <w:rPr>
          <w:rFonts w:hint="cs"/>
          <w:b w:val="0"/>
          <w:sz w:val="24"/>
          <w:szCs w:val="24"/>
          <w:rtl/>
        </w:rPr>
        <w:t xml:space="preserve"> צהוב-ירוק בחתך 50</w:t>
      </w:r>
      <w:r w:rsidRPr="00A52B04">
        <w:rPr>
          <w:rFonts w:hint="cs"/>
          <w:b w:val="0"/>
          <w:sz w:val="24"/>
          <w:szCs w:val="24"/>
        </w:rPr>
        <w:t xml:space="preserve"> </w:t>
      </w:r>
      <w:r w:rsidRPr="00A52B04">
        <w:rPr>
          <w:rFonts w:hint="cs"/>
          <w:b w:val="0"/>
          <w:sz w:val="24"/>
          <w:szCs w:val="24"/>
          <w:rtl/>
        </w:rPr>
        <w:t>ממ"ר לאלמנטים קבועים וע"י ליצות גמישות בחתך 25</w:t>
      </w:r>
      <w:r w:rsidRPr="00A52B04">
        <w:rPr>
          <w:rFonts w:hint="cs"/>
          <w:b w:val="0"/>
          <w:sz w:val="24"/>
          <w:szCs w:val="24"/>
        </w:rPr>
        <w:t xml:space="preserve"> </w:t>
      </w:r>
      <w:r w:rsidRPr="00A52B04">
        <w:rPr>
          <w:rFonts w:hint="cs"/>
          <w:b w:val="0"/>
          <w:sz w:val="24"/>
          <w:szCs w:val="24"/>
          <w:rtl/>
        </w:rPr>
        <w:t xml:space="preserve">ממ"ר לאלמנטים נעים. </w:t>
      </w:r>
    </w:p>
    <w:p w14:paraId="769EC248"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כל מהדקי החיבור והשלות יהיו מגולוונים.</w:t>
      </w:r>
    </w:p>
    <w:p w14:paraId="4390482E"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כל חלקי מתקן ההארקה ונקודות ההארקה ישולטו. </w:t>
      </w:r>
    </w:p>
    <w:p w14:paraId="112DE880"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כל הדלתות  והתריסים שבמסדר יוארקו ע"י ליצות גמישות.</w:t>
      </w:r>
    </w:p>
    <w:p w14:paraId="293D3D89"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 בכל תא תקבע נקודת הארקה בחזית התא, במקום קל לגישה כשהתא פתוח ו/או כשהעגלה שלופה אל מחוץ לתא</w:t>
      </w:r>
    </w:p>
    <w:p w14:paraId="2D6E6BBD" w14:textId="77777777" w:rsidR="00A52B04" w:rsidRPr="00A52B04" w:rsidRDefault="00A52B04" w:rsidP="00A52B04">
      <w:pPr>
        <w:widowControl w:val="0"/>
        <w:tabs>
          <w:tab w:val="clear" w:pos="567"/>
          <w:tab w:val="left" w:pos="709"/>
          <w:tab w:val="left" w:pos="851"/>
          <w:tab w:val="left" w:pos="1071"/>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2"/>
        <w:rPr>
          <w:rFonts w:ascii="Arial"/>
          <w:b w:val="0"/>
          <w:noProof w:val="0"/>
          <w:snapToGrid w:val="0"/>
          <w:sz w:val="24"/>
          <w:szCs w:val="24"/>
          <w:u w:val="single"/>
          <w:rtl/>
        </w:rPr>
      </w:pPr>
    </w:p>
    <w:p w14:paraId="002809A1"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70" w:name="_Toc447618726"/>
      <w:r w:rsidRPr="00A52B04">
        <w:rPr>
          <w:rFonts w:ascii="Arial" w:hint="cs"/>
          <w:b w:val="0"/>
          <w:noProof w:val="0"/>
          <w:snapToGrid w:val="0"/>
          <w:sz w:val="24"/>
          <w:szCs w:val="24"/>
          <w:u w:val="single"/>
          <w:rtl/>
        </w:rPr>
        <w:t>כבלים, מופות וראשי כבלים:</w:t>
      </w:r>
      <w:bookmarkEnd w:id="170"/>
    </w:p>
    <w:p w14:paraId="1B062268" w14:textId="77777777" w:rsidR="00A52B04" w:rsidRPr="00A52B04" w:rsidRDefault="00A52B04" w:rsidP="00A52B04">
      <w:pPr>
        <w:widowControl w:val="0"/>
        <w:tabs>
          <w:tab w:val="clear" w:pos="567"/>
          <w:tab w:val="left" w:pos="876"/>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2"/>
        <w:rPr>
          <w:rFonts w:ascii="Arial"/>
          <w:b w:val="0"/>
          <w:noProof w:val="0"/>
          <w:snapToGrid w:val="0"/>
          <w:sz w:val="24"/>
          <w:szCs w:val="24"/>
          <w:u w:val="single"/>
          <w:rtl/>
        </w:rPr>
      </w:pPr>
    </w:p>
    <w:p w14:paraId="5562BD1C"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כל הכבלים יהיו מטיפוס בעל בידוד פוליאתילן מוצלב (</w:t>
      </w:r>
      <w:r w:rsidRPr="00A52B04">
        <w:rPr>
          <w:rFonts w:hint="cs"/>
          <w:b w:val="0"/>
          <w:sz w:val="24"/>
          <w:szCs w:val="24"/>
        </w:rPr>
        <w:t>XLPE</w:t>
      </w:r>
      <w:r w:rsidRPr="00A52B04">
        <w:rPr>
          <w:rFonts w:hint="cs"/>
          <w:b w:val="0"/>
          <w:sz w:val="24"/>
          <w:szCs w:val="24"/>
          <w:rtl/>
        </w:rPr>
        <w:t xml:space="preserve">), מטיפוס </w:t>
      </w:r>
      <w:r w:rsidRPr="00A52B04">
        <w:rPr>
          <w:rFonts w:hint="cs"/>
          <w:b w:val="0"/>
          <w:sz w:val="24"/>
          <w:szCs w:val="24"/>
        </w:rPr>
        <w:t>N2XSY</w:t>
      </w:r>
      <w:r w:rsidRPr="00A52B04">
        <w:rPr>
          <w:rFonts w:hint="cs"/>
          <w:b w:val="0"/>
          <w:sz w:val="24"/>
          <w:szCs w:val="24"/>
          <w:rtl/>
        </w:rPr>
        <w:t xml:space="preserve"> או </w:t>
      </w:r>
      <w:r w:rsidRPr="00A52B04">
        <w:rPr>
          <w:b w:val="0"/>
          <w:sz w:val="24"/>
          <w:szCs w:val="24"/>
        </w:rPr>
        <w:t>NA2XSY</w:t>
      </w:r>
      <w:r w:rsidRPr="00A52B04">
        <w:rPr>
          <w:rFonts w:hint="cs"/>
          <w:b w:val="0"/>
          <w:sz w:val="24"/>
          <w:szCs w:val="24"/>
          <w:rtl/>
        </w:rPr>
        <w:t xml:space="preserve"> למתח עבודה של </w:t>
      </w:r>
      <w:r w:rsidRPr="00A52B04">
        <w:rPr>
          <w:b w:val="0"/>
          <w:sz w:val="24"/>
          <w:szCs w:val="24"/>
        </w:rPr>
        <w:t>30KV</w:t>
      </w:r>
      <w:r w:rsidRPr="00A52B04">
        <w:rPr>
          <w:rFonts w:hint="cs"/>
          <w:b w:val="0"/>
          <w:sz w:val="24"/>
          <w:szCs w:val="24"/>
          <w:rtl/>
        </w:rPr>
        <w:t xml:space="preserve"> והספק קצר של </w:t>
      </w:r>
      <w:r w:rsidRPr="00A52B04">
        <w:rPr>
          <w:b w:val="0"/>
          <w:sz w:val="24"/>
          <w:szCs w:val="24"/>
        </w:rPr>
        <w:t>500MVA</w:t>
      </w:r>
      <w:r w:rsidRPr="00A52B04">
        <w:rPr>
          <w:rFonts w:hint="cs"/>
          <w:b w:val="0"/>
          <w:sz w:val="24"/>
          <w:szCs w:val="24"/>
          <w:rtl/>
        </w:rPr>
        <w:t>.</w:t>
      </w:r>
    </w:p>
    <w:p w14:paraId="47FDAE6B"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כל הכבלים יהיו מטיפוס ויצרן המאושרים ע"י חח"י. על הקבלן לציין בהצעתו את יצרן הכבלים המוצעים על ידו.</w:t>
      </w:r>
    </w:p>
    <w:p w14:paraId="6A191124"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הכבלים שיסופקו לאתר יהיו מחתיכה אחת, לא יותר שימוש במופות אלא באישור בכתב מהמתכנן.</w:t>
      </w:r>
    </w:p>
    <w:p w14:paraId="5EB37CD9"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על הכבל יוטבע לכל אורכו שם היצרן, דגם, מתח עבודה, חתך המוליך בממ"ר.</w:t>
      </w:r>
    </w:p>
    <w:p w14:paraId="26C98AD1"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קצוות הכבל יוגנו לאורך כל העבודה מפני נזק מכאני ו/או חדירת מים.</w:t>
      </w:r>
    </w:p>
    <w:p w14:paraId="1CDF42AE"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ראשי הכבל יהיו מטיפוס </w:t>
      </w:r>
      <w:r w:rsidRPr="00A52B04">
        <w:rPr>
          <w:b w:val="0"/>
          <w:sz w:val="24"/>
          <w:szCs w:val="24"/>
        </w:rPr>
        <w:t>'Raychem'</w:t>
      </w:r>
      <w:r w:rsidRPr="00A52B04">
        <w:rPr>
          <w:rFonts w:hint="cs"/>
          <w:b w:val="0"/>
          <w:sz w:val="24"/>
          <w:szCs w:val="24"/>
          <w:rtl/>
        </w:rPr>
        <w:t xml:space="preserve"> או שווה ערך מאושר ע"י המתכנן להתקנה חיצונית או מטיפוס 'אלסטימולד' להתקנות הפנימיות.</w:t>
      </w:r>
    </w:p>
    <w:p w14:paraId="3C0DBD04"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ראשי הכבל יהיו למתח </w:t>
      </w:r>
      <w:r w:rsidRPr="00A52B04">
        <w:rPr>
          <w:b w:val="0"/>
          <w:sz w:val="24"/>
          <w:szCs w:val="24"/>
        </w:rPr>
        <w:t>24KV</w:t>
      </w:r>
      <w:r w:rsidRPr="00A52B04">
        <w:rPr>
          <w:rFonts w:hint="cs"/>
          <w:b w:val="0"/>
          <w:sz w:val="24"/>
          <w:szCs w:val="24"/>
          <w:rtl/>
        </w:rPr>
        <w:t>. מרחקי הזחילה יהיו בהתאם לדרישות חברת החשמל.</w:t>
      </w:r>
    </w:p>
    <w:p w14:paraId="761917F1"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lastRenderedPageBreak/>
        <w:t>ראש כבל חיצוני יכלול קונוס הרפייה בהתאם לנדרש ו'צלחות' לקבלת מרחקי זחילה בהתאם לנדרש.</w:t>
      </w:r>
    </w:p>
    <w:p w14:paraId="3BB8826B"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במחיר ראשי הכבל כלולים כל חומריי ואביזרי העזר הדרושים לסופית מושלמת מחוברת ומוארקת.</w:t>
      </w:r>
    </w:p>
    <w:p w14:paraId="3070251A"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מופות לכבלי המ"ג תהיינה מטיפוס </w:t>
      </w:r>
      <w:r w:rsidRPr="00A52B04">
        <w:rPr>
          <w:b w:val="0"/>
          <w:sz w:val="24"/>
          <w:szCs w:val="24"/>
        </w:rPr>
        <w:t>'Raychem'</w:t>
      </w:r>
      <w:r w:rsidRPr="00A52B04">
        <w:rPr>
          <w:rFonts w:hint="cs"/>
          <w:b w:val="0"/>
          <w:sz w:val="24"/>
          <w:szCs w:val="24"/>
          <w:rtl/>
        </w:rPr>
        <w:t xml:space="preserve"> או שווה ערך מאושר ע"י המתכנן. במידה ויהיה צורך בהתקנת מופה בין כבל אלומיניום לכבל נחושת </w:t>
      </w:r>
      <w:r w:rsidRPr="00A52B04">
        <w:rPr>
          <w:b w:val="0"/>
          <w:sz w:val="24"/>
          <w:szCs w:val="24"/>
          <w:rtl/>
        </w:rPr>
        <w:t>–</w:t>
      </w:r>
      <w:r w:rsidRPr="00A52B04">
        <w:rPr>
          <w:rFonts w:hint="cs"/>
          <w:b w:val="0"/>
          <w:sz w:val="24"/>
          <w:szCs w:val="24"/>
          <w:rtl/>
        </w:rPr>
        <w:t xml:space="preserve"> יהיו שרוולי הלחיצה ושאר חומרי העזר בהתאם.</w:t>
      </w:r>
    </w:p>
    <w:p w14:paraId="594C354E"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כל האביזרים הנ"ל יותאמו לחתך הכבל עליו הם מורכבים.</w:t>
      </w:r>
    </w:p>
    <w:p w14:paraId="5BA5C986"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הנחת הכבלים:</w:t>
      </w:r>
    </w:p>
    <w:p w14:paraId="023111DE" w14:textId="77777777" w:rsidR="00A52B04" w:rsidRPr="00A52B04" w:rsidRDefault="00A52B04" w:rsidP="00A52B04">
      <w:pPr>
        <w:numPr>
          <w:ilvl w:val="4"/>
          <w:numId w:val="42"/>
        </w:numPr>
        <w:tabs>
          <w:tab w:val="clear" w:pos="360"/>
          <w:tab w:val="clear" w:pos="567"/>
          <w:tab w:val="num" w:pos="1080"/>
          <w:tab w:val="left" w:pos="1758"/>
          <w:tab w:val="left" w:pos="1814"/>
          <w:tab w:val="left" w:pos="2077"/>
          <w:tab w:val="left" w:pos="5746"/>
        </w:tabs>
        <w:spacing w:after="200" w:line="276" w:lineRule="auto"/>
        <w:jc w:val="both"/>
        <w:rPr>
          <w:b w:val="0"/>
          <w:sz w:val="24"/>
          <w:szCs w:val="24"/>
        </w:rPr>
      </w:pPr>
      <w:r w:rsidRPr="00A52B04">
        <w:rPr>
          <w:rFonts w:hint="cs"/>
          <w:b w:val="0"/>
          <w:sz w:val="24"/>
          <w:szCs w:val="24"/>
          <w:rtl/>
        </w:rPr>
        <w:t>הנחת הכבלים תבוצע על מצע חול מסונן 20 ס"מ לפחות והכבלים/צינורות יכוסו בשכבה נוספת של 20 ס"מ לפחות מקצה עליון של הכבל/צינור.</w:t>
      </w:r>
    </w:p>
    <w:p w14:paraId="2F87329D" w14:textId="77777777" w:rsidR="00A52B04" w:rsidRPr="00A52B04" w:rsidRDefault="00A52B04" w:rsidP="00A52B04">
      <w:pPr>
        <w:numPr>
          <w:ilvl w:val="4"/>
          <w:numId w:val="42"/>
        </w:numPr>
        <w:tabs>
          <w:tab w:val="clear" w:pos="360"/>
          <w:tab w:val="clear" w:pos="567"/>
          <w:tab w:val="num" w:pos="1080"/>
          <w:tab w:val="left" w:pos="1758"/>
          <w:tab w:val="left" w:pos="1814"/>
          <w:tab w:val="left" w:pos="2077"/>
          <w:tab w:val="left" w:pos="5746"/>
        </w:tabs>
        <w:spacing w:after="200" w:line="276" w:lineRule="auto"/>
        <w:jc w:val="both"/>
        <w:rPr>
          <w:b w:val="0"/>
          <w:sz w:val="24"/>
          <w:szCs w:val="24"/>
        </w:rPr>
      </w:pPr>
      <w:r w:rsidRPr="00A52B04">
        <w:rPr>
          <w:rFonts w:hint="cs"/>
          <w:b w:val="0"/>
          <w:sz w:val="24"/>
          <w:szCs w:val="24"/>
          <w:rtl/>
        </w:rPr>
        <w:t>הכבלים יסומנו  ויוגנו ע"י  כיסוי קשיח תקני מ</w:t>
      </w:r>
      <w:r w:rsidRPr="00A52B04">
        <w:rPr>
          <w:b w:val="0"/>
          <w:sz w:val="24"/>
          <w:szCs w:val="24"/>
        </w:rPr>
        <w:t>PVC</w:t>
      </w:r>
      <w:r w:rsidRPr="00A52B04">
        <w:rPr>
          <w:rFonts w:hint="cs"/>
          <w:b w:val="0"/>
          <w:sz w:val="24"/>
          <w:szCs w:val="24"/>
          <w:rtl/>
        </w:rPr>
        <w:t xml:space="preserve"> או פוליאסטר משוריי</w:t>
      </w:r>
      <w:r w:rsidRPr="00A52B04">
        <w:rPr>
          <w:rFonts w:hint="eastAsia"/>
          <w:b w:val="0"/>
          <w:sz w:val="24"/>
          <w:szCs w:val="24"/>
          <w:rtl/>
        </w:rPr>
        <w:t>ן</w:t>
      </w:r>
      <w:r w:rsidRPr="00A52B04">
        <w:rPr>
          <w:rFonts w:hint="cs"/>
          <w:b w:val="0"/>
          <w:sz w:val="24"/>
          <w:szCs w:val="24"/>
          <w:rtl/>
        </w:rPr>
        <w:t xml:space="preserve"> משולט באזהרה על קיום כבלי מ"ג. </w:t>
      </w:r>
    </w:p>
    <w:p w14:paraId="70AD7705" w14:textId="77777777" w:rsidR="00A52B04" w:rsidRPr="00A52B04" w:rsidRDefault="00A52B04" w:rsidP="00A52B04">
      <w:pPr>
        <w:numPr>
          <w:ilvl w:val="4"/>
          <w:numId w:val="42"/>
        </w:numPr>
        <w:tabs>
          <w:tab w:val="clear" w:pos="360"/>
          <w:tab w:val="clear" w:pos="567"/>
          <w:tab w:val="num" w:pos="1080"/>
          <w:tab w:val="left" w:pos="1758"/>
          <w:tab w:val="left" w:pos="1814"/>
          <w:tab w:val="left" w:pos="2077"/>
          <w:tab w:val="left" w:pos="5746"/>
        </w:tabs>
        <w:spacing w:after="200" w:line="276" w:lineRule="auto"/>
        <w:jc w:val="both"/>
        <w:rPr>
          <w:b w:val="0"/>
          <w:sz w:val="24"/>
          <w:szCs w:val="24"/>
        </w:rPr>
      </w:pPr>
      <w:r w:rsidRPr="00A52B04">
        <w:rPr>
          <w:rFonts w:hint="cs"/>
          <w:b w:val="0"/>
          <w:sz w:val="24"/>
          <w:szCs w:val="24"/>
          <w:rtl/>
        </w:rPr>
        <w:t>ההנחה והכיפופים יבוצעו ברדיוסים המומלצים ע"י יצרני הכבלים או מעל לרדיוסים הללו ובצורה מקצועית.</w:t>
      </w:r>
    </w:p>
    <w:p w14:paraId="49BBDE52" w14:textId="77777777" w:rsidR="00A52B04" w:rsidRPr="00A52B04" w:rsidRDefault="00A52B04" w:rsidP="00A52B04">
      <w:pPr>
        <w:numPr>
          <w:ilvl w:val="4"/>
          <w:numId w:val="42"/>
        </w:numPr>
        <w:tabs>
          <w:tab w:val="clear" w:pos="360"/>
          <w:tab w:val="clear" w:pos="567"/>
          <w:tab w:val="num" w:pos="1080"/>
          <w:tab w:val="left" w:pos="1758"/>
          <w:tab w:val="left" w:pos="1814"/>
          <w:tab w:val="left" w:pos="2077"/>
          <w:tab w:val="left" w:pos="5746"/>
        </w:tabs>
        <w:spacing w:after="200" w:line="276" w:lineRule="auto"/>
        <w:jc w:val="both"/>
        <w:rPr>
          <w:b w:val="0"/>
          <w:sz w:val="24"/>
          <w:szCs w:val="24"/>
        </w:rPr>
      </w:pPr>
      <w:r w:rsidRPr="00A52B04">
        <w:rPr>
          <w:rFonts w:hint="cs"/>
          <w:b w:val="0"/>
          <w:sz w:val="24"/>
          <w:szCs w:val="24"/>
          <w:rtl/>
        </w:rPr>
        <w:t>הקבלן יקפיד שלא לפגוע בבידוד הכבל בכל שלבי הנחת הכבלים, משיכתם, הכנסתם לצנרת, ובכל שלב שבו נדרשת הפעלת כוח על הכבל.</w:t>
      </w:r>
    </w:p>
    <w:p w14:paraId="474CD205" w14:textId="77777777" w:rsidR="00A52B04" w:rsidRPr="00A52B04" w:rsidRDefault="00A52B04" w:rsidP="00A52B04">
      <w:pPr>
        <w:numPr>
          <w:ilvl w:val="4"/>
          <w:numId w:val="42"/>
        </w:numPr>
        <w:tabs>
          <w:tab w:val="clear" w:pos="360"/>
          <w:tab w:val="clear" w:pos="567"/>
          <w:tab w:val="num" w:pos="1080"/>
          <w:tab w:val="left" w:pos="1758"/>
          <w:tab w:val="left" w:pos="1814"/>
          <w:tab w:val="left" w:pos="2077"/>
          <w:tab w:val="left" w:pos="5746"/>
        </w:tabs>
        <w:spacing w:after="200" w:line="276" w:lineRule="auto"/>
        <w:jc w:val="both"/>
        <w:rPr>
          <w:b w:val="0"/>
          <w:sz w:val="24"/>
          <w:szCs w:val="24"/>
          <w:rtl/>
        </w:rPr>
      </w:pPr>
      <w:r w:rsidRPr="00A52B04">
        <w:rPr>
          <w:rFonts w:hint="cs"/>
          <w:b w:val="0"/>
          <w:sz w:val="24"/>
          <w:szCs w:val="24"/>
          <w:rtl/>
        </w:rPr>
        <w:t xml:space="preserve">לאחר התקנת הכבלים והסופיות ולפני חיבורם תבוצע בדיקה ב'מגר' </w:t>
      </w:r>
      <w:r w:rsidRPr="00A52B04">
        <w:rPr>
          <w:b w:val="0"/>
          <w:sz w:val="24"/>
          <w:szCs w:val="24"/>
        </w:rPr>
        <w:t>5000V</w:t>
      </w:r>
      <w:r w:rsidRPr="00A52B04">
        <w:rPr>
          <w:rFonts w:hint="cs"/>
          <w:b w:val="0"/>
          <w:sz w:val="24"/>
          <w:szCs w:val="24"/>
          <w:rtl/>
        </w:rPr>
        <w:t xml:space="preserve"> בין מוליכי הפאזות, ובין כל מוליך פאזה לבין הסיכוך שלו. תוצאות הבדיקות תראינה התנגדות אינסופית.</w:t>
      </w:r>
    </w:p>
    <w:p w14:paraId="6921E8AC" w14:textId="77777777" w:rsidR="00A52B04" w:rsidRPr="00A52B04" w:rsidRDefault="00A52B04" w:rsidP="00A52B04">
      <w:pPr>
        <w:tabs>
          <w:tab w:val="clear" w:pos="567"/>
          <w:tab w:val="left" w:pos="1352"/>
          <w:tab w:val="left" w:pos="1758"/>
          <w:tab w:val="left" w:pos="1814"/>
          <w:tab w:val="left" w:pos="1921"/>
          <w:tab w:val="left" w:pos="5746"/>
        </w:tabs>
        <w:ind w:left="680"/>
        <w:jc w:val="both"/>
        <w:rPr>
          <w:b w:val="0"/>
          <w:sz w:val="24"/>
          <w:szCs w:val="24"/>
          <w:rtl/>
        </w:rPr>
      </w:pPr>
    </w:p>
    <w:p w14:paraId="54E80D0A"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171" w:name="_Toc447618727"/>
      <w:r w:rsidRPr="00A52B04">
        <w:rPr>
          <w:rFonts w:ascii="Arial" w:hint="cs"/>
          <w:b w:val="0"/>
          <w:noProof w:val="0"/>
          <w:snapToGrid w:val="0"/>
          <w:sz w:val="24"/>
          <w:szCs w:val="24"/>
          <w:u w:val="single"/>
          <w:rtl/>
        </w:rPr>
        <w:t>אספקת והתקנת שנאים:</w:t>
      </w:r>
      <w:bookmarkEnd w:id="171"/>
    </w:p>
    <w:p w14:paraId="65490A74" w14:textId="77777777" w:rsidR="00A52B04" w:rsidRPr="00A52B04" w:rsidRDefault="00A52B04" w:rsidP="00A52B04">
      <w:pPr>
        <w:widowControl w:val="0"/>
        <w:tabs>
          <w:tab w:val="clear" w:pos="567"/>
          <w:tab w:val="left" w:pos="709"/>
          <w:tab w:val="left" w:pos="851"/>
          <w:tab w:val="left" w:pos="1071"/>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outlineLvl w:val="2"/>
        <w:rPr>
          <w:rFonts w:ascii="Arial"/>
          <w:b w:val="0"/>
          <w:noProof w:val="0"/>
          <w:snapToGrid w:val="0"/>
          <w:sz w:val="24"/>
          <w:szCs w:val="24"/>
          <w:u w:val="single"/>
          <w:rtl/>
        </w:rPr>
      </w:pPr>
    </w:p>
    <w:p w14:paraId="3E22EB78"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הקבלן יספק שנאי הספק דל הפסדים, אטום, מקורר בשמן בתחנה. </w:t>
      </w:r>
    </w:p>
    <w:p w14:paraId="5CB02093"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השנאים יהיו מתוצרת הארץ מדגמים המאושרים גם ע"י חח"י. </w:t>
      </w:r>
    </w:p>
    <w:p w14:paraId="6BDE9A44"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השנאים ייבדקו ע"י הקבלן אצל היצרן בהתאם לתקן </w:t>
      </w:r>
      <w:r w:rsidRPr="00A52B04">
        <w:rPr>
          <w:b w:val="0"/>
          <w:sz w:val="24"/>
          <w:szCs w:val="24"/>
        </w:rPr>
        <w:t>IEC-76</w:t>
      </w:r>
      <w:r w:rsidRPr="00A52B04">
        <w:rPr>
          <w:rFonts w:hint="cs"/>
          <w:b w:val="0"/>
          <w:sz w:val="24"/>
          <w:szCs w:val="24"/>
          <w:rtl/>
        </w:rPr>
        <w:t xml:space="preserve"> בנוכחות המתכנן.</w:t>
      </w:r>
    </w:p>
    <w:p w14:paraId="55D10E00"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 xml:space="preserve">לשנאי תצורף תעודת בדיקה חתומה ע"י היצרן. </w:t>
      </w:r>
    </w:p>
    <w:p w14:paraId="5012F409"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tl/>
        </w:rPr>
      </w:pPr>
      <w:r w:rsidRPr="00A52B04">
        <w:rPr>
          <w:rFonts w:hint="cs"/>
          <w:b w:val="0"/>
          <w:sz w:val="24"/>
          <w:szCs w:val="24"/>
          <w:rtl/>
        </w:rPr>
        <w:t>השנאים בחדרי מ"ג יוצבו על גלגלים  או יפורקו מהגלגלים שיושארו קשורים אליהם.</w:t>
      </w:r>
    </w:p>
    <w:p w14:paraId="0228D58A"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קליטת שמן:</w:t>
      </w:r>
    </w:p>
    <w:p w14:paraId="7394C18F" w14:textId="77777777" w:rsidR="00A52B04" w:rsidRPr="00A52B04" w:rsidRDefault="00A52B04" w:rsidP="00A52B04">
      <w:pPr>
        <w:tabs>
          <w:tab w:val="clear" w:pos="567"/>
          <w:tab w:val="left" w:pos="1352"/>
          <w:tab w:val="left" w:pos="1758"/>
          <w:tab w:val="left" w:pos="1814"/>
          <w:tab w:val="left" w:pos="1921"/>
          <w:tab w:val="left" w:pos="5746"/>
        </w:tabs>
        <w:ind w:left="1758"/>
        <w:jc w:val="both"/>
        <w:rPr>
          <w:b w:val="0"/>
          <w:sz w:val="24"/>
          <w:szCs w:val="24"/>
          <w:rtl/>
        </w:rPr>
      </w:pPr>
      <w:r w:rsidRPr="00A52B04">
        <w:rPr>
          <w:rFonts w:hint="cs"/>
          <w:b w:val="0"/>
          <w:sz w:val="24"/>
          <w:szCs w:val="24"/>
          <w:rtl/>
        </w:rPr>
        <w:t xml:space="preserve">בתחנות תותקן  'אמבטיה' מפח מגולבן מתחת לשנאי לקליטת כל כמות השמן הנמצאת בו. </w:t>
      </w:r>
    </w:p>
    <w:p w14:paraId="2CD26E28"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עם הצעתו, יגיש הקבלן מפרט טכני של השנאי המוצע.</w:t>
      </w:r>
    </w:p>
    <w:p w14:paraId="1FD8D1D2"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 xml:space="preserve">עוצמת רעש מקסימלית תהיה לפי תקן </w:t>
      </w:r>
      <w:r w:rsidRPr="00A52B04">
        <w:rPr>
          <w:rFonts w:hint="cs"/>
          <w:b w:val="0"/>
          <w:sz w:val="24"/>
          <w:szCs w:val="24"/>
        </w:rPr>
        <w:t>DIN-5045</w:t>
      </w:r>
      <w:r w:rsidRPr="00A52B04">
        <w:rPr>
          <w:rFonts w:hint="cs"/>
          <w:b w:val="0"/>
          <w:sz w:val="24"/>
          <w:szCs w:val="24"/>
          <w:rtl/>
        </w:rPr>
        <w:t xml:space="preserve"> מקסימום </w:t>
      </w:r>
      <w:r w:rsidRPr="00A52B04">
        <w:rPr>
          <w:b w:val="0"/>
          <w:sz w:val="24"/>
          <w:szCs w:val="24"/>
        </w:rPr>
        <w:t>55db</w:t>
      </w:r>
      <w:r w:rsidRPr="00A52B04">
        <w:rPr>
          <w:rFonts w:hint="cs"/>
          <w:b w:val="0"/>
          <w:sz w:val="24"/>
          <w:szCs w:val="24"/>
          <w:rtl/>
        </w:rPr>
        <w:t xml:space="preserve"> במרחק 1 מ' מהשנאי.</w:t>
      </w:r>
    </w:p>
    <w:p w14:paraId="5BF61E3C" w14:textId="77777777" w:rsidR="00A52B04" w:rsidRPr="00A52B04" w:rsidRDefault="00A52B04" w:rsidP="00A52B04">
      <w:pPr>
        <w:numPr>
          <w:ilvl w:val="3"/>
          <w:numId w:val="42"/>
        </w:numPr>
        <w:tabs>
          <w:tab w:val="clear" w:pos="360"/>
          <w:tab w:val="clear" w:pos="567"/>
          <w:tab w:val="num" w:pos="720"/>
          <w:tab w:val="left" w:pos="1352"/>
          <w:tab w:val="left" w:pos="1758"/>
          <w:tab w:val="left" w:pos="1814"/>
          <w:tab w:val="left" w:pos="1921"/>
          <w:tab w:val="left" w:pos="5746"/>
        </w:tabs>
        <w:spacing w:after="200" w:line="276" w:lineRule="auto"/>
        <w:jc w:val="both"/>
        <w:rPr>
          <w:b w:val="0"/>
          <w:sz w:val="24"/>
          <w:szCs w:val="24"/>
        </w:rPr>
      </w:pPr>
      <w:r w:rsidRPr="00A52B04">
        <w:rPr>
          <w:rFonts w:hint="cs"/>
          <w:b w:val="0"/>
          <w:sz w:val="24"/>
          <w:szCs w:val="24"/>
          <w:rtl/>
        </w:rPr>
        <w:t>מפרט השנאים יכלול לפחות:</w:t>
      </w:r>
    </w:p>
    <w:p w14:paraId="0BF2BF70" w14:textId="77777777" w:rsidR="00A52B04" w:rsidRPr="00A52B04" w:rsidRDefault="00A52B04" w:rsidP="00A52B04">
      <w:pPr>
        <w:tabs>
          <w:tab w:val="clear" w:pos="567"/>
          <w:tab w:val="left" w:pos="1352"/>
          <w:tab w:val="left" w:pos="1758"/>
          <w:tab w:val="left" w:pos="1814"/>
          <w:tab w:val="left" w:pos="1921"/>
          <w:tab w:val="left" w:pos="5746"/>
        </w:tabs>
        <w:ind w:left="1814"/>
        <w:jc w:val="both"/>
        <w:rPr>
          <w:b w:val="0"/>
          <w:sz w:val="24"/>
          <w:szCs w:val="24"/>
        </w:rPr>
      </w:pPr>
    </w:p>
    <w:tbl>
      <w:tblPr>
        <w:bidiVisual/>
        <w:tblW w:w="0" w:type="auto"/>
        <w:tblInd w:w="1158" w:type="dxa"/>
        <w:tblLayout w:type="fixed"/>
        <w:tblLook w:val="0000" w:firstRow="0" w:lastRow="0" w:firstColumn="0" w:lastColumn="0" w:noHBand="0" w:noVBand="0"/>
      </w:tblPr>
      <w:tblGrid>
        <w:gridCol w:w="2175"/>
        <w:gridCol w:w="2293"/>
      </w:tblGrid>
      <w:tr w:rsidR="00A52B04" w:rsidRPr="00A52B04" w14:paraId="7692CCB9" w14:textId="77777777" w:rsidTr="00A52B04">
        <w:tc>
          <w:tcPr>
            <w:tcW w:w="2175" w:type="dxa"/>
            <w:tcBorders>
              <w:top w:val="single" w:sz="6" w:space="0" w:color="auto"/>
              <w:left w:val="single" w:sz="6" w:space="0" w:color="auto"/>
              <w:bottom w:val="single" w:sz="6" w:space="0" w:color="auto"/>
              <w:right w:val="single" w:sz="6" w:space="0" w:color="auto"/>
            </w:tcBorders>
          </w:tcPr>
          <w:p w14:paraId="7AA6E4C8"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Cs/>
                <w:noProof w:val="0"/>
                <w:snapToGrid w:val="0"/>
                <w:sz w:val="24"/>
                <w:szCs w:val="24"/>
                <w:rtl/>
              </w:rPr>
              <w:t xml:space="preserve">   פירוט הדרישה </w:t>
            </w:r>
          </w:p>
        </w:tc>
        <w:tc>
          <w:tcPr>
            <w:tcW w:w="2293" w:type="dxa"/>
            <w:tcBorders>
              <w:top w:val="single" w:sz="6" w:space="0" w:color="auto"/>
              <w:left w:val="single" w:sz="6" w:space="0" w:color="auto"/>
              <w:bottom w:val="single" w:sz="6" w:space="0" w:color="auto"/>
              <w:right w:val="single" w:sz="6" w:space="0" w:color="auto"/>
            </w:tcBorders>
          </w:tcPr>
          <w:p w14:paraId="6FA3B63A"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Cs/>
                <w:noProof w:val="0"/>
                <w:snapToGrid w:val="0"/>
                <w:sz w:val="24"/>
                <w:szCs w:val="24"/>
                <w:rtl/>
              </w:rPr>
              <w:t xml:space="preserve">   שנאים</w:t>
            </w:r>
          </w:p>
        </w:tc>
      </w:tr>
      <w:tr w:rsidR="00A52B04" w:rsidRPr="00A52B04" w14:paraId="75D29AE8" w14:textId="77777777" w:rsidTr="00A52B04">
        <w:tc>
          <w:tcPr>
            <w:tcW w:w="2175" w:type="dxa"/>
            <w:tcBorders>
              <w:top w:val="single" w:sz="6" w:space="0" w:color="auto"/>
              <w:left w:val="single" w:sz="6" w:space="0" w:color="auto"/>
              <w:bottom w:val="single" w:sz="6" w:space="0" w:color="auto"/>
              <w:right w:val="single" w:sz="6" w:space="0" w:color="auto"/>
            </w:tcBorders>
          </w:tcPr>
          <w:p w14:paraId="78C4C692"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סוג התקנה </w:t>
            </w:r>
          </w:p>
        </w:tc>
        <w:tc>
          <w:tcPr>
            <w:tcW w:w="2293" w:type="dxa"/>
            <w:tcBorders>
              <w:top w:val="single" w:sz="6" w:space="0" w:color="auto"/>
              <w:left w:val="single" w:sz="6" w:space="0" w:color="auto"/>
              <w:bottom w:val="single" w:sz="6" w:space="0" w:color="auto"/>
              <w:right w:val="single" w:sz="6" w:space="0" w:color="auto"/>
            </w:tcBorders>
          </w:tcPr>
          <w:p w14:paraId="3002C880"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בתוך מבנה </w:t>
            </w:r>
          </w:p>
        </w:tc>
      </w:tr>
      <w:tr w:rsidR="00A52B04" w:rsidRPr="00A52B04" w14:paraId="79820B4E" w14:textId="77777777" w:rsidTr="00A52B04">
        <w:tc>
          <w:tcPr>
            <w:tcW w:w="2175" w:type="dxa"/>
            <w:tcBorders>
              <w:top w:val="single" w:sz="6" w:space="0" w:color="auto"/>
              <w:left w:val="single" w:sz="6" w:space="0" w:color="auto"/>
              <w:bottom w:val="single" w:sz="6" w:space="0" w:color="auto"/>
              <w:right w:val="single" w:sz="6" w:space="0" w:color="auto"/>
            </w:tcBorders>
          </w:tcPr>
          <w:p w14:paraId="2B8DB044"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הספק </w:t>
            </w:r>
            <w:r w:rsidRPr="00A52B04">
              <w:rPr>
                <w:rFonts w:ascii="Arial"/>
                <w:b w:val="0"/>
                <w:noProof w:val="0"/>
                <w:snapToGrid w:val="0"/>
                <w:sz w:val="24"/>
                <w:szCs w:val="24"/>
              </w:rPr>
              <w:t xml:space="preserve"> </w:t>
            </w:r>
            <w:r w:rsidRPr="00A52B04">
              <w:rPr>
                <w:rFonts w:ascii="Arial"/>
                <w:b w:val="0"/>
                <w:noProof w:val="0"/>
                <w:snapToGrid w:val="0"/>
                <w:sz w:val="24"/>
                <w:szCs w:val="24"/>
                <w:rtl/>
              </w:rPr>
              <w:t>(</w:t>
            </w:r>
            <w:r w:rsidRPr="00A52B04">
              <w:rPr>
                <w:rFonts w:ascii="Arial"/>
                <w:b w:val="0"/>
                <w:noProof w:val="0"/>
                <w:snapToGrid w:val="0"/>
                <w:sz w:val="24"/>
                <w:szCs w:val="24"/>
              </w:rPr>
              <w:t xml:space="preserve">KVA </w:t>
            </w:r>
            <w:r w:rsidRPr="00A52B04">
              <w:rPr>
                <w:rFonts w:ascii="Arial"/>
                <w:b w:val="0"/>
                <w:noProof w:val="0"/>
                <w:snapToGrid w:val="0"/>
                <w:sz w:val="24"/>
                <w:szCs w:val="24"/>
                <w:rtl/>
              </w:rPr>
              <w:t>)</w:t>
            </w:r>
          </w:p>
        </w:tc>
        <w:tc>
          <w:tcPr>
            <w:tcW w:w="2293" w:type="dxa"/>
            <w:tcBorders>
              <w:top w:val="single" w:sz="6" w:space="0" w:color="auto"/>
              <w:left w:val="single" w:sz="6" w:space="0" w:color="auto"/>
              <w:bottom w:val="single" w:sz="6" w:space="0" w:color="auto"/>
              <w:right w:val="single" w:sz="6" w:space="0" w:color="auto"/>
            </w:tcBorders>
          </w:tcPr>
          <w:p w14:paraId="75AFEF73"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800</w:t>
            </w:r>
          </w:p>
        </w:tc>
      </w:tr>
      <w:tr w:rsidR="00A52B04" w:rsidRPr="00A52B04" w14:paraId="4CB42470" w14:textId="77777777" w:rsidTr="00A52B04">
        <w:tc>
          <w:tcPr>
            <w:tcW w:w="2175" w:type="dxa"/>
            <w:tcBorders>
              <w:top w:val="single" w:sz="6" w:space="0" w:color="auto"/>
              <w:left w:val="single" w:sz="6" w:space="0" w:color="auto"/>
              <w:bottom w:val="single" w:sz="6" w:space="0" w:color="auto"/>
              <w:right w:val="single" w:sz="6" w:space="0" w:color="auto"/>
            </w:tcBorders>
          </w:tcPr>
          <w:p w14:paraId="0CF8AB32"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פאזות </w:t>
            </w:r>
          </w:p>
        </w:tc>
        <w:tc>
          <w:tcPr>
            <w:tcW w:w="2293" w:type="dxa"/>
            <w:tcBorders>
              <w:top w:val="single" w:sz="6" w:space="0" w:color="auto"/>
              <w:left w:val="single" w:sz="6" w:space="0" w:color="auto"/>
              <w:bottom w:val="single" w:sz="6" w:space="0" w:color="auto"/>
              <w:right w:val="single" w:sz="6" w:space="0" w:color="auto"/>
            </w:tcBorders>
          </w:tcPr>
          <w:p w14:paraId="3ACC5A62"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3 </w:t>
            </w:r>
          </w:p>
        </w:tc>
      </w:tr>
      <w:tr w:rsidR="00A52B04" w:rsidRPr="00A52B04" w14:paraId="79C17E8E" w14:textId="77777777" w:rsidTr="00A52B04">
        <w:tc>
          <w:tcPr>
            <w:tcW w:w="2175" w:type="dxa"/>
            <w:tcBorders>
              <w:top w:val="single" w:sz="6" w:space="0" w:color="auto"/>
              <w:left w:val="single" w:sz="6" w:space="0" w:color="auto"/>
              <w:bottom w:val="single" w:sz="6" w:space="0" w:color="auto"/>
              <w:right w:val="single" w:sz="6" w:space="0" w:color="auto"/>
            </w:tcBorders>
          </w:tcPr>
          <w:p w14:paraId="35E6B76D"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תדירות ( </w:t>
            </w:r>
            <w:r w:rsidRPr="00A52B04">
              <w:rPr>
                <w:rFonts w:ascii="Arial"/>
                <w:b w:val="0"/>
                <w:noProof w:val="0"/>
                <w:snapToGrid w:val="0"/>
                <w:sz w:val="24"/>
                <w:szCs w:val="24"/>
              </w:rPr>
              <w:t>Hz</w:t>
            </w:r>
            <w:r w:rsidRPr="00A52B04">
              <w:rPr>
                <w:rFonts w:ascii="Arial"/>
                <w:b w:val="0"/>
                <w:noProof w:val="0"/>
                <w:snapToGrid w:val="0"/>
                <w:sz w:val="24"/>
                <w:szCs w:val="24"/>
                <w:rtl/>
              </w:rPr>
              <w:t xml:space="preserve"> ) </w:t>
            </w:r>
            <w:r w:rsidRPr="00A52B04">
              <w:rPr>
                <w:rFonts w:ascii="Arial"/>
                <w:b w:val="0"/>
                <w:noProof w:val="0"/>
                <w:snapToGrid w:val="0"/>
                <w:sz w:val="24"/>
                <w:szCs w:val="24"/>
              </w:rPr>
              <w:t xml:space="preserve">  </w:t>
            </w:r>
          </w:p>
        </w:tc>
        <w:tc>
          <w:tcPr>
            <w:tcW w:w="2293" w:type="dxa"/>
            <w:tcBorders>
              <w:top w:val="single" w:sz="6" w:space="0" w:color="auto"/>
              <w:left w:val="single" w:sz="6" w:space="0" w:color="auto"/>
              <w:bottom w:val="single" w:sz="6" w:space="0" w:color="auto"/>
              <w:right w:val="single" w:sz="6" w:space="0" w:color="auto"/>
            </w:tcBorders>
          </w:tcPr>
          <w:p w14:paraId="6F17A929"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50 </w:t>
            </w:r>
          </w:p>
        </w:tc>
      </w:tr>
      <w:tr w:rsidR="00A52B04" w:rsidRPr="00A52B04" w14:paraId="5BD4809F" w14:textId="77777777" w:rsidTr="00A52B04">
        <w:tc>
          <w:tcPr>
            <w:tcW w:w="2175" w:type="dxa"/>
            <w:tcBorders>
              <w:top w:val="single" w:sz="6" w:space="0" w:color="auto"/>
              <w:left w:val="single" w:sz="6" w:space="0" w:color="auto"/>
              <w:bottom w:val="single" w:sz="6" w:space="0" w:color="auto"/>
              <w:right w:val="single" w:sz="6" w:space="0" w:color="auto"/>
            </w:tcBorders>
          </w:tcPr>
          <w:p w14:paraId="0F2106C0"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מתח ראשוני (</w:t>
            </w:r>
            <w:r w:rsidRPr="00A52B04">
              <w:rPr>
                <w:rFonts w:ascii="Arial"/>
                <w:b w:val="0"/>
                <w:noProof w:val="0"/>
                <w:snapToGrid w:val="0"/>
                <w:sz w:val="24"/>
                <w:szCs w:val="24"/>
              </w:rPr>
              <w:t xml:space="preserve"> Hz </w:t>
            </w:r>
            <w:r w:rsidRPr="00A52B04">
              <w:rPr>
                <w:rFonts w:ascii="Arial"/>
                <w:b w:val="0"/>
                <w:noProof w:val="0"/>
                <w:snapToGrid w:val="0"/>
                <w:sz w:val="24"/>
                <w:szCs w:val="24"/>
                <w:rtl/>
              </w:rPr>
              <w:t>)</w:t>
            </w:r>
          </w:p>
        </w:tc>
        <w:tc>
          <w:tcPr>
            <w:tcW w:w="2293" w:type="dxa"/>
            <w:tcBorders>
              <w:top w:val="single" w:sz="6" w:space="0" w:color="auto"/>
              <w:left w:val="single" w:sz="6" w:space="0" w:color="auto"/>
              <w:bottom w:val="single" w:sz="6" w:space="0" w:color="auto"/>
              <w:right w:val="single" w:sz="6" w:space="0" w:color="auto"/>
            </w:tcBorders>
          </w:tcPr>
          <w:p w14:paraId="010C9C4A"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22 </w:t>
            </w:r>
          </w:p>
        </w:tc>
      </w:tr>
      <w:tr w:rsidR="00A52B04" w:rsidRPr="00A52B04" w14:paraId="412E2364" w14:textId="77777777" w:rsidTr="00A52B04">
        <w:tc>
          <w:tcPr>
            <w:tcW w:w="2175" w:type="dxa"/>
            <w:tcBorders>
              <w:top w:val="single" w:sz="6" w:space="0" w:color="auto"/>
              <w:left w:val="single" w:sz="6" w:space="0" w:color="auto"/>
              <w:bottom w:val="single" w:sz="6" w:space="0" w:color="auto"/>
              <w:right w:val="single" w:sz="6" w:space="0" w:color="auto"/>
            </w:tcBorders>
          </w:tcPr>
          <w:p w14:paraId="02574762"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מתח משני (</w:t>
            </w:r>
            <w:r w:rsidRPr="00A52B04">
              <w:rPr>
                <w:rFonts w:ascii="Arial"/>
                <w:b w:val="0"/>
                <w:noProof w:val="0"/>
                <w:snapToGrid w:val="0"/>
                <w:sz w:val="24"/>
                <w:szCs w:val="24"/>
              </w:rPr>
              <w:t xml:space="preserve">KV  </w:t>
            </w:r>
            <w:r w:rsidRPr="00A52B04">
              <w:rPr>
                <w:rFonts w:ascii="Arial"/>
                <w:b w:val="0"/>
                <w:noProof w:val="0"/>
                <w:snapToGrid w:val="0"/>
                <w:sz w:val="24"/>
                <w:szCs w:val="24"/>
                <w:rtl/>
              </w:rPr>
              <w:t xml:space="preserve"> )</w:t>
            </w:r>
          </w:p>
        </w:tc>
        <w:tc>
          <w:tcPr>
            <w:tcW w:w="2293" w:type="dxa"/>
            <w:tcBorders>
              <w:top w:val="single" w:sz="6" w:space="0" w:color="auto"/>
              <w:left w:val="single" w:sz="6" w:space="0" w:color="auto"/>
              <w:bottom w:val="single" w:sz="6" w:space="0" w:color="auto"/>
              <w:right w:val="single" w:sz="6" w:space="0" w:color="auto"/>
            </w:tcBorders>
          </w:tcPr>
          <w:p w14:paraId="695A1D97"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0.4/0.231 </w:t>
            </w:r>
          </w:p>
        </w:tc>
      </w:tr>
      <w:tr w:rsidR="00A52B04" w:rsidRPr="00A52B04" w14:paraId="2435E048" w14:textId="77777777" w:rsidTr="00A52B04">
        <w:tc>
          <w:tcPr>
            <w:tcW w:w="2175" w:type="dxa"/>
            <w:tcBorders>
              <w:top w:val="single" w:sz="6" w:space="0" w:color="auto"/>
              <w:left w:val="single" w:sz="6" w:space="0" w:color="auto"/>
              <w:bottom w:val="single" w:sz="6" w:space="0" w:color="auto"/>
              <w:right w:val="single" w:sz="6" w:space="0" w:color="auto"/>
            </w:tcBorders>
          </w:tcPr>
          <w:p w14:paraId="221095A3"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דרגות מתח  </w:t>
            </w:r>
          </w:p>
        </w:tc>
        <w:tc>
          <w:tcPr>
            <w:tcW w:w="2293" w:type="dxa"/>
            <w:tcBorders>
              <w:top w:val="single" w:sz="6" w:space="0" w:color="auto"/>
              <w:left w:val="single" w:sz="6" w:space="0" w:color="auto"/>
              <w:bottom w:val="single" w:sz="6" w:space="0" w:color="auto"/>
              <w:right w:val="single" w:sz="6" w:space="0" w:color="auto"/>
            </w:tcBorders>
          </w:tcPr>
          <w:p w14:paraId="71494DAD"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5 </w:t>
            </w:r>
          </w:p>
        </w:tc>
      </w:tr>
      <w:tr w:rsidR="00A52B04" w:rsidRPr="00A52B04" w14:paraId="61B7C23D" w14:textId="77777777" w:rsidTr="00A52B04">
        <w:tc>
          <w:tcPr>
            <w:tcW w:w="2175" w:type="dxa"/>
            <w:tcBorders>
              <w:top w:val="single" w:sz="6" w:space="0" w:color="auto"/>
              <w:left w:val="single" w:sz="6" w:space="0" w:color="auto"/>
              <w:bottom w:val="single" w:sz="6" w:space="0" w:color="auto"/>
              <w:right w:val="single" w:sz="6" w:space="0" w:color="auto"/>
            </w:tcBorders>
          </w:tcPr>
          <w:p w14:paraId="41E9FC5A"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קבוצת חיבורים </w:t>
            </w:r>
          </w:p>
        </w:tc>
        <w:tc>
          <w:tcPr>
            <w:tcW w:w="2293" w:type="dxa"/>
            <w:tcBorders>
              <w:top w:val="single" w:sz="6" w:space="0" w:color="auto"/>
              <w:left w:val="single" w:sz="6" w:space="0" w:color="auto"/>
              <w:bottom w:val="single" w:sz="6" w:space="0" w:color="auto"/>
              <w:right w:val="single" w:sz="6" w:space="0" w:color="auto"/>
            </w:tcBorders>
          </w:tcPr>
          <w:p w14:paraId="4882EC80"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Pr>
              <w:t xml:space="preserve">DY11 </w:t>
            </w:r>
          </w:p>
        </w:tc>
      </w:tr>
      <w:tr w:rsidR="00A52B04" w:rsidRPr="00A52B04" w14:paraId="5B84439F" w14:textId="77777777" w:rsidTr="00A52B04">
        <w:tc>
          <w:tcPr>
            <w:tcW w:w="2175" w:type="dxa"/>
            <w:tcBorders>
              <w:top w:val="single" w:sz="6" w:space="0" w:color="auto"/>
              <w:left w:val="single" w:sz="6" w:space="0" w:color="auto"/>
              <w:bottom w:val="single" w:sz="6" w:space="0" w:color="auto"/>
              <w:right w:val="single" w:sz="6" w:space="0" w:color="auto"/>
            </w:tcBorders>
          </w:tcPr>
          <w:p w14:paraId="61A392E6"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קירור </w:t>
            </w:r>
          </w:p>
        </w:tc>
        <w:tc>
          <w:tcPr>
            <w:tcW w:w="2293" w:type="dxa"/>
            <w:tcBorders>
              <w:top w:val="single" w:sz="6" w:space="0" w:color="auto"/>
              <w:left w:val="single" w:sz="6" w:space="0" w:color="auto"/>
              <w:bottom w:val="single" w:sz="6" w:space="0" w:color="auto"/>
              <w:right w:val="single" w:sz="6" w:space="0" w:color="auto"/>
            </w:tcBorders>
          </w:tcPr>
          <w:p w14:paraId="5B475B3E"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אוורור  מאולץ</w:t>
            </w:r>
            <w:r w:rsidRPr="00A52B04">
              <w:rPr>
                <w:rFonts w:ascii="Arial"/>
                <w:b w:val="0"/>
                <w:noProof w:val="0"/>
                <w:snapToGrid w:val="0"/>
                <w:sz w:val="24"/>
                <w:szCs w:val="24"/>
              </w:rPr>
              <w:t xml:space="preserve">  </w:t>
            </w:r>
          </w:p>
        </w:tc>
      </w:tr>
      <w:tr w:rsidR="00A52B04" w:rsidRPr="00A52B04" w14:paraId="6539E06A" w14:textId="77777777" w:rsidTr="00A52B04">
        <w:tc>
          <w:tcPr>
            <w:tcW w:w="2175" w:type="dxa"/>
            <w:tcBorders>
              <w:top w:val="single" w:sz="6" w:space="0" w:color="auto"/>
              <w:left w:val="single" w:sz="6" w:space="0" w:color="auto"/>
              <w:bottom w:val="single" w:sz="6" w:space="0" w:color="auto"/>
              <w:right w:val="single" w:sz="6" w:space="0" w:color="auto"/>
            </w:tcBorders>
          </w:tcPr>
          <w:p w14:paraId="7C230C64"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אזני הרמה  </w:t>
            </w:r>
          </w:p>
        </w:tc>
        <w:tc>
          <w:tcPr>
            <w:tcW w:w="2293" w:type="dxa"/>
            <w:tcBorders>
              <w:top w:val="single" w:sz="6" w:space="0" w:color="auto"/>
              <w:left w:val="single" w:sz="6" w:space="0" w:color="auto"/>
              <w:bottom w:val="single" w:sz="6" w:space="0" w:color="auto"/>
              <w:right w:val="single" w:sz="6" w:space="0" w:color="auto"/>
            </w:tcBorders>
          </w:tcPr>
          <w:p w14:paraId="679F4C2A"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Pr>
              <w:t xml:space="preserve">+ </w:t>
            </w:r>
          </w:p>
        </w:tc>
      </w:tr>
      <w:tr w:rsidR="00A52B04" w:rsidRPr="00A52B04" w14:paraId="255F7DEC" w14:textId="77777777" w:rsidTr="00A52B04">
        <w:tc>
          <w:tcPr>
            <w:tcW w:w="2175" w:type="dxa"/>
            <w:tcBorders>
              <w:top w:val="single" w:sz="6" w:space="0" w:color="auto"/>
              <w:left w:val="single" w:sz="6" w:space="0" w:color="auto"/>
              <w:bottom w:val="single" w:sz="6" w:space="0" w:color="auto"/>
              <w:right w:val="single" w:sz="6" w:space="0" w:color="auto"/>
            </w:tcBorders>
          </w:tcPr>
          <w:p w14:paraId="786337B1"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נקודות הארקה  </w:t>
            </w:r>
          </w:p>
        </w:tc>
        <w:tc>
          <w:tcPr>
            <w:tcW w:w="2293" w:type="dxa"/>
            <w:tcBorders>
              <w:top w:val="single" w:sz="6" w:space="0" w:color="auto"/>
              <w:left w:val="single" w:sz="6" w:space="0" w:color="auto"/>
              <w:bottom w:val="single" w:sz="6" w:space="0" w:color="auto"/>
              <w:right w:val="single" w:sz="6" w:space="0" w:color="auto"/>
            </w:tcBorders>
          </w:tcPr>
          <w:p w14:paraId="115C84CE"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 </w:t>
            </w:r>
          </w:p>
        </w:tc>
      </w:tr>
      <w:tr w:rsidR="00A52B04" w:rsidRPr="00A52B04" w14:paraId="34864474" w14:textId="77777777" w:rsidTr="00A52B04">
        <w:trPr>
          <w:trHeight w:val="338"/>
        </w:trPr>
        <w:tc>
          <w:tcPr>
            <w:tcW w:w="2175" w:type="dxa"/>
            <w:tcBorders>
              <w:top w:val="single" w:sz="6" w:space="0" w:color="auto"/>
              <w:left w:val="single" w:sz="6" w:space="0" w:color="auto"/>
              <w:bottom w:val="single" w:sz="6" w:space="0" w:color="auto"/>
              <w:right w:val="single" w:sz="6" w:space="0" w:color="auto"/>
            </w:tcBorders>
          </w:tcPr>
          <w:p w14:paraId="5B6E8B38"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התקן הגנה </w:t>
            </w:r>
          </w:p>
        </w:tc>
        <w:tc>
          <w:tcPr>
            <w:tcW w:w="2293" w:type="dxa"/>
            <w:tcBorders>
              <w:top w:val="single" w:sz="6" w:space="0" w:color="auto"/>
              <w:left w:val="single" w:sz="6" w:space="0" w:color="auto"/>
              <w:bottom w:val="single" w:sz="6" w:space="0" w:color="auto"/>
              <w:right w:val="single" w:sz="6" w:space="0" w:color="auto"/>
            </w:tcBorders>
          </w:tcPr>
          <w:p w14:paraId="3ADFBDEF"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 </w:t>
            </w:r>
          </w:p>
        </w:tc>
      </w:tr>
      <w:tr w:rsidR="00A52B04" w:rsidRPr="00A52B04" w14:paraId="1DC414C3" w14:textId="77777777" w:rsidTr="00A52B04">
        <w:tc>
          <w:tcPr>
            <w:tcW w:w="2175" w:type="dxa"/>
            <w:tcBorders>
              <w:top w:val="single" w:sz="6" w:space="0" w:color="auto"/>
              <w:left w:val="single" w:sz="6" w:space="0" w:color="auto"/>
              <w:bottom w:val="single" w:sz="6" w:space="0" w:color="auto"/>
              <w:right w:val="single" w:sz="6" w:space="0" w:color="auto"/>
            </w:tcBorders>
          </w:tcPr>
          <w:p w14:paraId="1DFCECAF"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מתח קצר </w:t>
            </w:r>
          </w:p>
        </w:tc>
        <w:tc>
          <w:tcPr>
            <w:tcW w:w="2293" w:type="dxa"/>
            <w:tcBorders>
              <w:top w:val="single" w:sz="6" w:space="0" w:color="auto"/>
              <w:left w:val="single" w:sz="6" w:space="0" w:color="auto"/>
              <w:bottom w:val="single" w:sz="6" w:space="0" w:color="auto"/>
              <w:right w:val="single" w:sz="6" w:space="0" w:color="auto"/>
            </w:tcBorders>
          </w:tcPr>
          <w:p w14:paraId="0B10C78D"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6% </w:t>
            </w:r>
          </w:p>
        </w:tc>
      </w:tr>
      <w:tr w:rsidR="00A52B04" w:rsidRPr="00A52B04" w14:paraId="46C8F47E" w14:textId="77777777" w:rsidTr="00A52B04">
        <w:tc>
          <w:tcPr>
            <w:tcW w:w="2175" w:type="dxa"/>
            <w:tcBorders>
              <w:top w:val="single" w:sz="6" w:space="0" w:color="auto"/>
              <w:left w:val="single" w:sz="6" w:space="0" w:color="auto"/>
              <w:bottom w:val="single" w:sz="6" w:space="0" w:color="auto"/>
              <w:right w:val="single" w:sz="6" w:space="0" w:color="auto"/>
            </w:tcBorders>
          </w:tcPr>
          <w:p w14:paraId="065D3A96"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מבדדי מ"ג </w:t>
            </w:r>
          </w:p>
        </w:tc>
        <w:tc>
          <w:tcPr>
            <w:tcW w:w="2293" w:type="dxa"/>
            <w:tcBorders>
              <w:top w:val="single" w:sz="6" w:space="0" w:color="auto"/>
              <w:left w:val="single" w:sz="6" w:space="0" w:color="auto"/>
              <w:bottom w:val="single" w:sz="6" w:space="0" w:color="auto"/>
              <w:right w:val="single" w:sz="6" w:space="0" w:color="auto"/>
            </w:tcBorders>
          </w:tcPr>
          <w:p w14:paraId="419D3361"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לראש כבל 'אלסטימולד' </w:t>
            </w:r>
          </w:p>
        </w:tc>
      </w:tr>
      <w:tr w:rsidR="00A52B04" w:rsidRPr="00A52B04" w14:paraId="57E4FA2D" w14:textId="77777777" w:rsidTr="00A52B04">
        <w:tc>
          <w:tcPr>
            <w:tcW w:w="2175" w:type="dxa"/>
            <w:tcBorders>
              <w:top w:val="single" w:sz="6" w:space="0" w:color="auto"/>
              <w:left w:val="single" w:sz="6" w:space="0" w:color="auto"/>
              <w:bottom w:val="single" w:sz="6" w:space="0" w:color="auto"/>
              <w:right w:val="single" w:sz="6" w:space="0" w:color="auto"/>
            </w:tcBorders>
          </w:tcPr>
          <w:p w14:paraId="265860F7"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בקרת טמפרטורת הסלילים 3 דרגות</w:t>
            </w:r>
          </w:p>
        </w:tc>
        <w:tc>
          <w:tcPr>
            <w:tcW w:w="2293" w:type="dxa"/>
            <w:tcBorders>
              <w:top w:val="single" w:sz="6" w:space="0" w:color="auto"/>
              <w:left w:val="single" w:sz="6" w:space="0" w:color="auto"/>
              <w:bottom w:val="single" w:sz="6" w:space="0" w:color="auto"/>
              <w:right w:val="single" w:sz="6" w:space="0" w:color="auto"/>
            </w:tcBorders>
          </w:tcPr>
          <w:p w14:paraId="278C9962"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w:t>
            </w:r>
          </w:p>
        </w:tc>
      </w:tr>
      <w:tr w:rsidR="00A52B04" w:rsidRPr="00A52B04" w14:paraId="344A79AB" w14:textId="77777777" w:rsidTr="00A52B04">
        <w:tc>
          <w:tcPr>
            <w:tcW w:w="2175" w:type="dxa"/>
            <w:tcBorders>
              <w:top w:val="single" w:sz="6" w:space="0" w:color="auto"/>
              <w:left w:val="single" w:sz="6" w:space="0" w:color="auto"/>
              <w:bottom w:val="single" w:sz="6" w:space="0" w:color="auto"/>
              <w:right w:val="single" w:sz="6" w:space="0" w:color="auto"/>
            </w:tcBorders>
          </w:tcPr>
          <w:p w14:paraId="065E6552"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tl/>
              </w:rPr>
            </w:pPr>
            <w:r w:rsidRPr="00A52B04">
              <w:rPr>
                <w:rFonts w:ascii="Arial"/>
                <w:b w:val="0"/>
                <w:noProof w:val="0"/>
                <w:snapToGrid w:val="0"/>
                <w:sz w:val="24"/>
                <w:szCs w:val="24"/>
                <w:rtl/>
              </w:rPr>
              <w:t xml:space="preserve">גלגלים </w:t>
            </w:r>
          </w:p>
        </w:tc>
        <w:tc>
          <w:tcPr>
            <w:tcW w:w="2293" w:type="dxa"/>
            <w:tcBorders>
              <w:top w:val="single" w:sz="6" w:space="0" w:color="auto"/>
              <w:left w:val="single" w:sz="6" w:space="0" w:color="auto"/>
              <w:bottom w:val="single" w:sz="6" w:space="0" w:color="auto"/>
              <w:right w:val="single" w:sz="6" w:space="0" w:color="auto"/>
            </w:tcBorders>
          </w:tcPr>
          <w:p w14:paraId="6E61AD83"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tl/>
              </w:rPr>
            </w:pPr>
            <w:r w:rsidRPr="00A52B04">
              <w:rPr>
                <w:rFonts w:ascii="Arial"/>
                <w:b w:val="0"/>
                <w:noProof w:val="0"/>
                <w:snapToGrid w:val="0"/>
                <w:sz w:val="24"/>
                <w:szCs w:val="24"/>
                <w:rtl/>
              </w:rPr>
              <w:t xml:space="preserve">+ </w:t>
            </w:r>
          </w:p>
        </w:tc>
      </w:tr>
    </w:tbl>
    <w:p w14:paraId="282A715C" w14:textId="77777777" w:rsidR="00A52B04" w:rsidRPr="00A52B04" w:rsidRDefault="00A52B04" w:rsidP="00A52B04">
      <w:pPr>
        <w:widowControl w:val="0"/>
        <w:numPr>
          <w:ilvl w:val="0"/>
          <w:numId w:val="42"/>
        </w:numPr>
        <w:tabs>
          <w:tab w:val="clear" w:pos="360"/>
          <w:tab w:val="clear" w:pos="567"/>
          <w:tab w:val="num" w:pos="48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after="200" w:line="276" w:lineRule="auto"/>
        <w:jc w:val="both"/>
        <w:rPr>
          <w:rFonts w:ascii="Arial"/>
          <w:b w:val="0"/>
          <w:noProof w:val="0"/>
          <w:snapToGrid w:val="0"/>
          <w:sz w:val="24"/>
          <w:szCs w:val="24"/>
          <w:rtl/>
        </w:rPr>
      </w:pPr>
      <w:r w:rsidRPr="00A52B04">
        <w:rPr>
          <w:rFonts w:ascii="Arial"/>
          <w:b w:val="0"/>
          <w:noProof w:val="0"/>
          <w:snapToGrid w:val="0"/>
          <w:sz w:val="24"/>
          <w:szCs w:val="24"/>
        </w:rPr>
        <w:br w:type="page"/>
      </w:r>
      <w:r w:rsidRPr="00A52B04">
        <w:rPr>
          <w:rFonts w:ascii="Arial"/>
          <w:b w:val="0"/>
          <w:noProof w:val="0"/>
          <w:snapToGrid w:val="0"/>
          <w:sz w:val="24"/>
          <w:szCs w:val="24"/>
          <w:rtl/>
        </w:rPr>
        <w:lastRenderedPageBreak/>
        <w:t xml:space="preserve">עוצמת רעש מקסימלית תהיה לפי תקן </w:t>
      </w:r>
      <w:r w:rsidRPr="00A52B04">
        <w:rPr>
          <w:rFonts w:ascii="Arial"/>
          <w:b w:val="0"/>
          <w:noProof w:val="0"/>
          <w:snapToGrid w:val="0"/>
          <w:sz w:val="24"/>
          <w:szCs w:val="24"/>
        </w:rPr>
        <w:t xml:space="preserve"> - DIN 5045</w:t>
      </w:r>
      <w:r w:rsidRPr="00A52B04">
        <w:rPr>
          <w:rFonts w:ascii="Arial"/>
          <w:b w:val="0"/>
          <w:noProof w:val="0"/>
          <w:snapToGrid w:val="0"/>
          <w:sz w:val="24"/>
          <w:szCs w:val="24"/>
          <w:rtl/>
        </w:rPr>
        <w:t>מקסימום  55</w:t>
      </w:r>
      <w:r w:rsidRPr="00A52B04">
        <w:rPr>
          <w:rFonts w:ascii="Arial"/>
          <w:b w:val="0"/>
          <w:noProof w:val="0"/>
          <w:snapToGrid w:val="0"/>
          <w:sz w:val="24"/>
          <w:szCs w:val="24"/>
        </w:rPr>
        <w:t xml:space="preserve"> db </w:t>
      </w:r>
      <w:r w:rsidRPr="00A52B04">
        <w:rPr>
          <w:rFonts w:ascii="Arial"/>
          <w:b w:val="0"/>
          <w:noProof w:val="0"/>
          <w:snapToGrid w:val="0"/>
          <w:sz w:val="24"/>
          <w:szCs w:val="24"/>
          <w:rtl/>
        </w:rPr>
        <w:t xml:space="preserve">במרחק  1 מ' מהשנאי. </w:t>
      </w:r>
    </w:p>
    <w:p w14:paraId="7F4BA0E6"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tl/>
        </w:rPr>
      </w:pPr>
      <w:r w:rsidRPr="00A52B04">
        <w:rPr>
          <w:rFonts w:ascii="Arial"/>
          <w:b w:val="0"/>
          <w:noProof w:val="0"/>
          <w:snapToGrid w:val="0"/>
          <w:sz w:val="24"/>
          <w:szCs w:val="24"/>
          <w:rtl/>
        </w:rPr>
        <w:t>בכל  סליל  של  שנאי  יותקנו  6  רגשי  טמפרטורה  שיפעילו  את  ההגנות  של  השנאי .</w:t>
      </w:r>
    </w:p>
    <w:p w14:paraId="13688687"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Pr>
      </w:pPr>
      <w:r w:rsidRPr="00A52B04">
        <w:rPr>
          <w:rFonts w:ascii="Arial"/>
          <w:b w:val="0"/>
          <w:noProof w:val="0"/>
          <w:snapToGrid w:val="0"/>
          <w:sz w:val="24"/>
          <w:szCs w:val="24"/>
          <w:rtl/>
        </w:rPr>
        <w:t xml:space="preserve">השנאים  יעמדו  במתח  הלם  של </w:t>
      </w:r>
      <w:r w:rsidRPr="00A52B04">
        <w:rPr>
          <w:rFonts w:ascii="Arial"/>
          <w:b w:val="0"/>
          <w:noProof w:val="0"/>
          <w:snapToGrid w:val="0"/>
          <w:sz w:val="24"/>
          <w:szCs w:val="24"/>
        </w:rPr>
        <w:t>125KV</w:t>
      </w:r>
      <w:r w:rsidRPr="00A52B04">
        <w:rPr>
          <w:rFonts w:ascii="Arial"/>
          <w:b w:val="0"/>
          <w:noProof w:val="0"/>
          <w:snapToGrid w:val="0"/>
          <w:sz w:val="24"/>
          <w:szCs w:val="24"/>
          <w:rtl/>
        </w:rPr>
        <w:t xml:space="preserve">  ובמתח  יתר  של  </w:t>
      </w:r>
      <w:r w:rsidRPr="00A52B04">
        <w:rPr>
          <w:rFonts w:ascii="Arial"/>
          <w:b w:val="0"/>
          <w:noProof w:val="0"/>
          <w:snapToGrid w:val="0"/>
          <w:sz w:val="24"/>
          <w:szCs w:val="24"/>
        </w:rPr>
        <w:t>50KV</w:t>
      </w:r>
      <w:r w:rsidRPr="00A52B04">
        <w:rPr>
          <w:rFonts w:ascii="Arial"/>
          <w:b w:val="0"/>
          <w:noProof w:val="0"/>
          <w:snapToGrid w:val="0"/>
          <w:sz w:val="24"/>
          <w:szCs w:val="24"/>
          <w:rtl/>
        </w:rPr>
        <w:t xml:space="preserve">  ב- </w:t>
      </w:r>
      <w:r w:rsidRPr="00A52B04">
        <w:rPr>
          <w:rFonts w:ascii="Arial"/>
          <w:b w:val="0"/>
          <w:noProof w:val="0"/>
          <w:snapToGrid w:val="0"/>
          <w:sz w:val="24"/>
          <w:szCs w:val="24"/>
        </w:rPr>
        <w:t>50Hz</w:t>
      </w:r>
      <w:r w:rsidRPr="00A52B04">
        <w:rPr>
          <w:rFonts w:ascii="Arial"/>
          <w:b w:val="0"/>
          <w:noProof w:val="0"/>
          <w:snapToGrid w:val="0"/>
          <w:sz w:val="24"/>
          <w:szCs w:val="24"/>
          <w:rtl/>
        </w:rPr>
        <w:t xml:space="preserve"> .</w:t>
      </w:r>
    </w:p>
    <w:p w14:paraId="2BFD9CF8" w14:textId="77777777" w:rsidR="00A52B04" w:rsidRPr="00A52B04" w:rsidRDefault="00A52B04" w:rsidP="00A52B04">
      <w:pPr>
        <w:widowControl w:val="0"/>
        <w:tabs>
          <w:tab w:val="clear" w:pos="567"/>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Arial"/>
          <w:b w:val="0"/>
          <w:noProof w:val="0"/>
          <w:snapToGrid w:val="0"/>
          <w:sz w:val="24"/>
          <w:szCs w:val="24"/>
          <w:rtl/>
        </w:rPr>
      </w:pPr>
      <w:r w:rsidRPr="00A52B04">
        <w:rPr>
          <w:rFonts w:ascii="Arial"/>
          <w:b w:val="0"/>
          <w:noProof w:val="0"/>
          <w:snapToGrid w:val="0"/>
          <w:sz w:val="24"/>
          <w:szCs w:val="24"/>
          <w:rtl/>
        </w:rPr>
        <w:t xml:space="preserve">השנאים  יצויידו  במערכת  איוורור  מאולץ  לתוספת  הספק  של  30% לפחות ולוח  פקוד  והתראות השנאים יהיו  מדגמים המאושרים גם ע"י חח"י.  הם ייבדקו ע"י הקבלן אצל  היצרן בהתאם לתקן  </w:t>
      </w:r>
      <w:r w:rsidRPr="00A52B04">
        <w:rPr>
          <w:rFonts w:ascii="Arial"/>
          <w:b w:val="0"/>
          <w:noProof w:val="0"/>
          <w:snapToGrid w:val="0"/>
          <w:sz w:val="24"/>
          <w:szCs w:val="24"/>
        </w:rPr>
        <w:t>IEC -76</w:t>
      </w:r>
      <w:r w:rsidRPr="00A52B04">
        <w:rPr>
          <w:rFonts w:ascii="Arial"/>
          <w:b w:val="0"/>
          <w:noProof w:val="0"/>
          <w:snapToGrid w:val="0"/>
          <w:sz w:val="24"/>
          <w:szCs w:val="24"/>
          <w:rtl/>
        </w:rPr>
        <w:t xml:space="preserve">  בנוכחות המתכנן.  ניתן לספק שנאים  מיובאים המתאימים  למפרט הנ"ל.  השנאים  יוצבו בחדרי מ"ג  על גלגלים  או יפורקו  מהגלגלים שיושארו קשורים אליהם</w:t>
      </w:r>
      <w:r w:rsidRPr="00A52B04">
        <w:rPr>
          <w:rFonts w:ascii="Arial" w:hint="cs"/>
          <w:b w:val="0"/>
          <w:noProof w:val="0"/>
          <w:snapToGrid w:val="0"/>
          <w:sz w:val="24"/>
          <w:szCs w:val="24"/>
          <w:rtl/>
        </w:rPr>
        <w:t>.</w:t>
      </w:r>
    </w:p>
    <w:p w14:paraId="3B7BAB3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Cs/>
          <w:noProof w:val="0"/>
          <w:snapToGrid w:val="0"/>
          <w:u w:val="single"/>
          <w:rtl/>
        </w:rPr>
      </w:pPr>
    </w:p>
    <w:p w14:paraId="12641DA6"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Cs/>
          <w:noProof w:val="0"/>
          <w:snapToGrid w:val="0"/>
          <w:u w:val="single"/>
        </w:rPr>
      </w:pPr>
      <w:bookmarkStart w:id="172" w:name="_Toc447618728"/>
      <w:r w:rsidRPr="00A52B04">
        <w:rPr>
          <w:rFonts w:ascii="Arial" w:hint="cs"/>
          <w:bCs/>
          <w:noProof w:val="0"/>
          <w:snapToGrid w:val="0"/>
          <w:u w:val="single"/>
          <w:rtl/>
        </w:rPr>
        <w:t>היתרי קרינה</w:t>
      </w:r>
      <w:bookmarkEnd w:id="172"/>
    </w:p>
    <w:p w14:paraId="25D2136B"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Cs/>
          <w:noProof w:val="0"/>
          <w:snapToGrid w:val="0"/>
          <w:u w:val="single"/>
          <w:rtl/>
        </w:rPr>
      </w:pPr>
    </w:p>
    <w:p w14:paraId="073FA67F"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tl/>
        </w:rPr>
      </w:pPr>
      <w:r w:rsidRPr="00A52B04">
        <w:rPr>
          <w:rFonts w:ascii="Arial" w:hint="cs"/>
          <w:b w:val="0"/>
          <w:noProof w:val="0"/>
          <w:snapToGrid w:val="0"/>
          <w:sz w:val="24"/>
          <w:szCs w:val="24"/>
          <w:rtl/>
        </w:rPr>
        <w:t>הקבלן יוציא את כל האישורים הנדרשים מהמשרד להגנת הסביבה ע"פ חוק הקרינה הבלתי מייננת, תשס"ו-2006.</w:t>
      </w:r>
    </w:p>
    <w:p w14:paraId="2FE31993" w14:textId="77777777" w:rsidR="00A52B04" w:rsidRPr="00A52B04" w:rsidRDefault="00A52B04" w:rsidP="00A52B04">
      <w:pPr>
        <w:widowControl w:val="0"/>
        <w:numPr>
          <w:ilvl w:val="2"/>
          <w:numId w:val="42"/>
        </w:numPr>
        <w:tabs>
          <w:tab w:val="clear" w:pos="360"/>
          <w:tab w:val="clear" w:pos="567"/>
          <w:tab w:val="num" w:pos="680"/>
          <w:tab w:val="left" w:pos="851"/>
          <w:tab w:val="left" w:pos="907"/>
          <w:tab w:val="num" w:pos="1275"/>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הקבלן ישכור את שירותיו של מודד קרינה בעל היתר למתן שירות למדידת קרינה בלתי מייננת בהתאם ל</w:t>
      </w:r>
      <w:r w:rsidRPr="00A52B04">
        <w:rPr>
          <w:rFonts w:ascii="Arial"/>
          <w:b w:val="0"/>
          <w:noProof w:val="0"/>
          <w:snapToGrid w:val="0"/>
          <w:sz w:val="24"/>
          <w:szCs w:val="24"/>
          <w:rtl/>
        </w:rPr>
        <w:t>תקנות הקרינה הבלתי מייננת, התשס"ט-2009</w:t>
      </w:r>
      <w:r w:rsidRPr="00A52B04">
        <w:rPr>
          <w:rFonts w:ascii="Arial" w:hint="cs"/>
          <w:b w:val="0"/>
          <w:noProof w:val="0"/>
          <w:snapToGrid w:val="0"/>
          <w:sz w:val="24"/>
          <w:szCs w:val="24"/>
          <w:rtl/>
        </w:rPr>
        <w:t>.</w:t>
      </w:r>
    </w:p>
    <w:p w14:paraId="3658E229"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במידה ולמזמין אין היתר סוג עבור המתקנים הדורשים היתר, הקבלן יפעל להוצאת היתר סוג עבור המזמין.</w:t>
      </w:r>
    </w:p>
    <w:p w14:paraId="0AE91CDC"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במידה ולמזמין יש היתר סוג עבור המתקנים הדורשים היתר, רשאי הקבלן להשתמש בהיתר הסוג הקיים.</w:t>
      </w:r>
    </w:p>
    <w:p w14:paraId="2C04CEDB"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rPr>
          <w:rFonts w:ascii="Arial"/>
          <w:b w:val="0"/>
          <w:noProof w:val="0"/>
          <w:snapToGrid w:val="0"/>
          <w:sz w:val="24"/>
          <w:szCs w:val="24"/>
        </w:rPr>
      </w:pPr>
      <w:r w:rsidRPr="00A52B04">
        <w:rPr>
          <w:rFonts w:ascii="Arial" w:hint="cs"/>
          <w:b w:val="0"/>
          <w:noProof w:val="0"/>
          <w:snapToGrid w:val="0"/>
          <w:sz w:val="24"/>
          <w:szCs w:val="24"/>
          <w:rtl/>
        </w:rPr>
        <w:t>התשלום עבור ההיתר כולל את כל העבודות הקשורות להוצאת ההיתר, עד לקבלת היתר הפעלה מאושר וחתום ע"י המשרד להגנת הסביבה. בעל ההיתר יהיה המזמין, התשלום על ההיתר יכלול בין היתר:</w:t>
      </w:r>
    </w:p>
    <w:p w14:paraId="4F808478"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ביצוע הדמיה ממוחשבת של רמות הקרינה הצפויה.</w:t>
      </w:r>
    </w:p>
    <w:p w14:paraId="1066D26D"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הגשת בקשה להיתר הקמה למשרד להגנת הסביבה.</w:t>
      </w:r>
    </w:p>
    <w:p w14:paraId="53A3697A"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תיקון כל הריג'קטים שהתקבלו מהבקשה.</w:t>
      </w:r>
    </w:p>
    <w:p w14:paraId="3F124AE8"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ביצוע מדידות לאחר סיום ההתקנה.</w:t>
      </w:r>
    </w:p>
    <w:p w14:paraId="3BD07B1A"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הוצאת היתר הפעלה.</w:t>
      </w:r>
    </w:p>
    <w:p w14:paraId="480F5F99"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תשלום האגרות השונות, ישולם חזרה לקבלן ע"י המזמין.</w:t>
      </w:r>
    </w:p>
    <w:p w14:paraId="10D3518B" w14:textId="77777777" w:rsidR="00A52B04" w:rsidRPr="00A52B04" w:rsidRDefault="00A52B04" w:rsidP="00A52B04">
      <w:pPr>
        <w:numPr>
          <w:ilvl w:val="4"/>
          <w:numId w:val="42"/>
        </w:numPr>
        <w:tabs>
          <w:tab w:val="clear" w:pos="360"/>
          <w:tab w:val="clear" w:pos="567"/>
          <w:tab w:val="num" w:pos="1080"/>
          <w:tab w:val="left" w:pos="1814"/>
          <w:tab w:val="left" w:pos="2077"/>
          <w:tab w:val="left" w:pos="5746"/>
        </w:tabs>
        <w:spacing w:after="200" w:line="276" w:lineRule="auto"/>
        <w:jc w:val="both"/>
        <w:rPr>
          <w:b w:val="0"/>
          <w:sz w:val="24"/>
          <w:szCs w:val="24"/>
        </w:rPr>
      </w:pPr>
      <w:r w:rsidRPr="00A52B04">
        <w:rPr>
          <w:rFonts w:hint="cs"/>
          <w:b w:val="0"/>
          <w:sz w:val="24"/>
          <w:szCs w:val="24"/>
          <w:rtl/>
        </w:rPr>
        <w:t>כל דבר נוסף אשר יידרש ע"י המשרד לאיכות הסביבה.</w:t>
      </w:r>
    </w:p>
    <w:p w14:paraId="15EBF6A0" w14:textId="77777777" w:rsidR="00A52B04" w:rsidRPr="00A52B04" w:rsidRDefault="00A52B04" w:rsidP="00A52B04">
      <w:pPr>
        <w:tabs>
          <w:tab w:val="clear" w:pos="567"/>
          <w:tab w:val="left" w:pos="1071"/>
          <w:tab w:val="left" w:pos="1814"/>
          <w:tab w:val="left" w:pos="1921"/>
          <w:tab w:val="left" w:pos="5746"/>
        </w:tabs>
        <w:ind w:left="113"/>
        <w:jc w:val="both"/>
        <w:rPr>
          <w:b w:val="0"/>
          <w:sz w:val="24"/>
          <w:szCs w:val="24"/>
          <w:rtl/>
        </w:rPr>
      </w:pPr>
    </w:p>
    <w:p w14:paraId="18610349" w14:textId="77777777" w:rsidR="00A52B04" w:rsidRPr="00A52B04" w:rsidRDefault="00A52B04" w:rsidP="00A52B04">
      <w:pPr>
        <w:widowControl w:val="0"/>
        <w:tabs>
          <w:tab w:val="clear" w:pos="567"/>
          <w:tab w:val="left" w:pos="851"/>
          <w:tab w:val="left" w:pos="907"/>
          <w:tab w:val="num" w:pos="1275"/>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r w:rsidRPr="00A52B04">
        <w:rPr>
          <w:rFonts w:ascii="Arial" w:hint="cs"/>
          <w:b w:val="0"/>
          <w:noProof w:val="0"/>
          <w:snapToGrid w:val="0"/>
          <w:sz w:val="24"/>
          <w:szCs w:val="24"/>
          <w:rtl/>
        </w:rPr>
        <w:t>כל העבודות המבוצעות במסגרת עבודה זו, יבוצעו בהתאם לחוק הקרינה הבלתי מייננת, תשס"ו-2006 ותקנות הקרינה הבלתי מייננת.</w:t>
      </w:r>
    </w:p>
    <w:p w14:paraId="5CC7D2F9"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Cs/>
          <w:noProof w:val="0"/>
          <w:snapToGrid w:val="0"/>
          <w:u w:val="single"/>
        </w:rPr>
      </w:pPr>
    </w:p>
    <w:p w14:paraId="78F570EC" w14:textId="77777777" w:rsidR="00A52B04" w:rsidRPr="00A52B04" w:rsidRDefault="00A52B04" w:rsidP="00A52B04">
      <w:pPr>
        <w:widowControl w:val="0"/>
        <w:numPr>
          <w:ilvl w:val="1"/>
          <w:numId w:val="42"/>
        </w:numPr>
        <w:tabs>
          <w:tab w:val="clear" w:pos="360"/>
          <w:tab w:val="num"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outlineLvl w:val="1"/>
        <w:rPr>
          <w:rFonts w:ascii="Arial"/>
          <w:b w:val="0"/>
          <w:noProof w:val="0"/>
          <w:snapToGrid w:val="0"/>
          <w:color w:val="000000"/>
        </w:rPr>
      </w:pPr>
      <w:bookmarkStart w:id="173" w:name="_Toc447618729"/>
      <w:r w:rsidRPr="00A52B04">
        <w:rPr>
          <w:rFonts w:ascii="Arial" w:hint="cs"/>
          <w:bCs/>
          <w:noProof w:val="0"/>
          <w:snapToGrid w:val="0"/>
          <w:color w:val="000000"/>
          <w:u w:val="single"/>
          <w:rtl/>
        </w:rPr>
        <w:t>א</w:t>
      </w:r>
      <w:r w:rsidRPr="00A52B04">
        <w:rPr>
          <w:rFonts w:ascii="Arial"/>
          <w:bCs/>
          <w:noProof w:val="0"/>
          <w:snapToGrid w:val="0"/>
          <w:color w:val="000000"/>
          <w:u w:val="single"/>
          <w:rtl/>
        </w:rPr>
        <w:t>ופני מדידה מיוחדים</w:t>
      </w:r>
      <w:bookmarkEnd w:id="158"/>
      <w:bookmarkEnd w:id="159"/>
      <w:bookmarkEnd w:id="160"/>
      <w:bookmarkEnd w:id="161"/>
      <w:bookmarkEnd w:id="162"/>
      <w:bookmarkEnd w:id="173"/>
      <w:r w:rsidRPr="00A52B04">
        <w:rPr>
          <w:rFonts w:ascii="Arial"/>
          <w:b w:val="0"/>
          <w:noProof w:val="0"/>
          <w:snapToGrid w:val="0"/>
          <w:color w:val="000000"/>
          <w:u w:val="single"/>
          <w:rtl/>
        </w:rPr>
        <w:t xml:space="preserve"> </w:t>
      </w:r>
    </w:p>
    <w:p w14:paraId="7AF9FF19"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63BC5B8A"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174" w:name="_Toc222132885"/>
      <w:bookmarkStart w:id="175" w:name="_Toc222133165"/>
      <w:bookmarkStart w:id="176" w:name="_Toc222133481"/>
      <w:bookmarkStart w:id="177" w:name="_Toc222133741"/>
      <w:bookmarkStart w:id="178" w:name="_Toc222133855"/>
      <w:bookmarkStart w:id="179" w:name="_Toc447618730"/>
      <w:r w:rsidRPr="00A52B04">
        <w:rPr>
          <w:rFonts w:ascii="Arial"/>
          <w:b w:val="0"/>
          <w:noProof w:val="0"/>
          <w:snapToGrid w:val="0"/>
          <w:sz w:val="24"/>
          <w:szCs w:val="24"/>
          <w:u w:val="single"/>
          <w:rtl/>
        </w:rPr>
        <w:t>כללי</w:t>
      </w:r>
      <w:r w:rsidRPr="00A52B04">
        <w:rPr>
          <w:rFonts w:ascii="Arial"/>
          <w:b w:val="0"/>
          <w:noProof w:val="0"/>
          <w:snapToGrid w:val="0"/>
          <w:sz w:val="24"/>
          <w:szCs w:val="24"/>
          <w:rtl/>
        </w:rPr>
        <w:t>:</w:t>
      </w:r>
      <w:bookmarkEnd w:id="174"/>
      <w:bookmarkEnd w:id="175"/>
      <w:bookmarkEnd w:id="176"/>
      <w:bookmarkEnd w:id="177"/>
      <w:bookmarkEnd w:id="178"/>
      <w:bookmarkEnd w:id="179"/>
      <w:r w:rsidRPr="00A52B04">
        <w:rPr>
          <w:rFonts w:ascii="Arial"/>
          <w:b w:val="0"/>
          <w:noProof w:val="0"/>
          <w:snapToGrid w:val="0"/>
          <w:sz w:val="24"/>
          <w:szCs w:val="24"/>
          <w:rtl/>
        </w:rPr>
        <w:t xml:space="preserve"> </w:t>
      </w:r>
    </w:p>
    <w:p w14:paraId="4C10A7E8"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360642E7"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bookmarkStart w:id="180" w:name="_Toc222132886"/>
      <w:bookmarkStart w:id="181" w:name="_Toc222133166"/>
      <w:bookmarkStart w:id="182" w:name="_Toc222133482"/>
      <w:bookmarkStart w:id="183" w:name="_Toc222133742"/>
      <w:bookmarkStart w:id="184" w:name="_Toc222133856"/>
      <w:r w:rsidRPr="00A52B04">
        <w:rPr>
          <w:rFonts w:ascii="Arial"/>
          <w:b w:val="0"/>
          <w:noProof w:val="0"/>
          <w:snapToGrid w:val="0"/>
          <w:sz w:val="24"/>
          <w:szCs w:val="24"/>
          <w:rtl/>
        </w:rPr>
        <w:t>כל העבודה ת</w:t>
      </w:r>
      <w:r w:rsidRPr="00A52B04">
        <w:rPr>
          <w:rFonts w:ascii="Arial" w:hint="cs"/>
          <w:b w:val="0"/>
          <w:noProof w:val="0"/>
          <w:snapToGrid w:val="0"/>
          <w:sz w:val="24"/>
          <w:szCs w:val="24"/>
          <w:rtl/>
        </w:rPr>
        <w:t>י</w:t>
      </w:r>
      <w:r w:rsidRPr="00A52B04">
        <w:rPr>
          <w:rFonts w:ascii="Arial"/>
          <w:b w:val="0"/>
          <w:noProof w:val="0"/>
          <w:snapToGrid w:val="0"/>
          <w:sz w:val="24"/>
          <w:szCs w:val="24"/>
          <w:rtl/>
        </w:rPr>
        <w:t xml:space="preserve">מדד נטו כשהיא גמורה, מושלמת וקבועה במקומה, ללא כל תוספת עבור פחת וכד' ומחירה כולל את ערך כל חומרי העזר ועבודות הלוואי הנזכרות במפרט </w:t>
      </w:r>
      <w:r w:rsidRPr="00A52B04">
        <w:rPr>
          <w:rFonts w:ascii="Arial"/>
          <w:b w:val="0"/>
          <w:noProof w:val="0"/>
          <w:snapToGrid w:val="0"/>
          <w:sz w:val="24"/>
          <w:szCs w:val="24"/>
          <w:rtl/>
        </w:rPr>
        <w:lastRenderedPageBreak/>
        <w:t>ובתכניות ומשתמעות מהם כגון: חיזוקים, תליות, מהדקים, בידוד, אטימות, גיל</w:t>
      </w:r>
      <w:r w:rsidRPr="00A52B04">
        <w:rPr>
          <w:rFonts w:ascii="Arial" w:hint="cs"/>
          <w:b w:val="0"/>
          <w:noProof w:val="0"/>
          <w:snapToGrid w:val="0"/>
          <w:sz w:val="24"/>
          <w:szCs w:val="24"/>
          <w:rtl/>
        </w:rPr>
        <w:t>ב</w:t>
      </w:r>
      <w:r w:rsidRPr="00A52B04">
        <w:rPr>
          <w:rFonts w:ascii="Arial"/>
          <w:b w:val="0"/>
          <w:noProof w:val="0"/>
          <w:snapToGrid w:val="0"/>
          <w:sz w:val="24"/>
          <w:szCs w:val="24"/>
          <w:rtl/>
        </w:rPr>
        <w:t>ון וכל הנחוץ להשלמת המתקן, הפעלתו ועבודתו התקינה.</w:t>
      </w:r>
      <w:bookmarkEnd w:id="180"/>
      <w:bookmarkEnd w:id="181"/>
      <w:bookmarkEnd w:id="182"/>
      <w:bookmarkEnd w:id="183"/>
      <w:bookmarkEnd w:id="184"/>
    </w:p>
    <w:p w14:paraId="294166AB"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4D0C844A"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185" w:name="_Toc222132887"/>
      <w:bookmarkStart w:id="186" w:name="_Toc222133167"/>
      <w:bookmarkStart w:id="187" w:name="_Toc222133483"/>
      <w:bookmarkStart w:id="188" w:name="_Toc222133743"/>
      <w:bookmarkStart w:id="189" w:name="_Toc222133857"/>
      <w:bookmarkStart w:id="190" w:name="_Toc447618731"/>
      <w:r w:rsidRPr="00A52B04">
        <w:rPr>
          <w:rFonts w:ascii="Arial"/>
          <w:b w:val="0"/>
          <w:noProof w:val="0"/>
          <w:snapToGrid w:val="0"/>
          <w:sz w:val="24"/>
          <w:szCs w:val="24"/>
          <w:u w:val="single"/>
          <w:rtl/>
        </w:rPr>
        <w:t>תכולת המחירים</w:t>
      </w:r>
      <w:r w:rsidRPr="00A52B04">
        <w:rPr>
          <w:rFonts w:ascii="Arial"/>
          <w:b w:val="0"/>
          <w:noProof w:val="0"/>
          <w:snapToGrid w:val="0"/>
          <w:sz w:val="24"/>
          <w:szCs w:val="24"/>
          <w:rtl/>
        </w:rPr>
        <w:t>:</w:t>
      </w:r>
      <w:bookmarkEnd w:id="185"/>
      <w:bookmarkEnd w:id="186"/>
      <w:bookmarkEnd w:id="187"/>
      <w:bookmarkEnd w:id="188"/>
      <w:bookmarkEnd w:id="189"/>
      <w:bookmarkEnd w:id="190"/>
      <w:r w:rsidRPr="00A52B04">
        <w:rPr>
          <w:rFonts w:ascii="Arial"/>
          <w:b w:val="0"/>
          <w:noProof w:val="0"/>
          <w:snapToGrid w:val="0"/>
          <w:sz w:val="24"/>
          <w:szCs w:val="24"/>
          <w:rtl/>
        </w:rPr>
        <w:t xml:space="preserve"> </w:t>
      </w:r>
    </w:p>
    <w:p w14:paraId="743BE060"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381BA661"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bookmarkStart w:id="191" w:name="_Toc222132888"/>
      <w:bookmarkStart w:id="192" w:name="_Toc222133168"/>
      <w:bookmarkStart w:id="193" w:name="_Toc222133484"/>
      <w:bookmarkStart w:id="194" w:name="_Toc222133744"/>
      <w:bookmarkStart w:id="195" w:name="_Toc222133858"/>
      <w:r w:rsidRPr="00A52B04">
        <w:rPr>
          <w:rFonts w:ascii="Arial"/>
          <w:b w:val="0"/>
          <w:noProof w:val="0"/>
          <w:snapToGrid w:val="0"/>
          <w:sz w:val="24"/>
          <w:szCs w:val="24"/>
          <w:rtl/>
        </w:rPr>
        <w:t>פרט אם צוין אחרת במפורש - כוללים המחירים אספקה, הובלה, התקנה וחיבור וכן בדיקת ההפעלה של כל חלקי המתקן השונים לרבות חלקי המתקן שסופקו ע"י אחרים והותקנו ע"י הקבלן.</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ת</w:t>
      </w:r>
      <w:r w:rsidRPr="00A52B04">
        <w:rPr>
          <w:rFonts w:ascii="Arial" w:hint="cs"/>
          <w:b w:val="0"/>
          <w:noProof w:val="0"/>
          <w:snapToGrid w:val="0"/>
          <w:sz w:val="24"/>
          <w:szCs w:val="24"/>
          <w:rtl/>
        </w:rPr>
        <w:t>י</w:t>
      </w:r>
      <w:r w:rsidRPr="00A52B04">
        <w:rPr>
          <w:rFonts w:ascii="Arial"/>
          <w:b w:val="0"/>
          <w:noProof w:val="0"/>
          <w:snapToGrid w:val="0"/>
          <w:sz w:val="24"/>
          <w:szCs w:val="24"/>
          <w:rtl/>
        </w:rPr>
        <w:t xml:space="preserve">אור העבודה </w:t>
      </w:r>
      <w:r w:rsidRPr="00A52B04">
        <w:rPr>
          <w:rFonts w:ascii="Arial" w:hint="cs"/>
          <w:b w:val="0"/>
          <w:noProof w:val="0"/>
          <w:snapToGrid w:val="0"/>
          <w:sz w:val="24"/>
          <w:szCs w:val="24"/>
          <w:rtl/>
        </w:rPr>
        <w:t>ב</w:t>
      </w:r>
      <w:r w:rsidRPr="00A52B04">
        <w:rPr>
          <w:rFonts w:ascii="Arial"/>
          <w:b w:val="0"/>
          <w:noProof w:val="0"/>
          <w:snapToGrid w:val="0"/>
          <w:sz w:val="24"/>
          <w:szCs w:val="24"/>
          <w:rtl/>
        </w:rPr>
        <w:t xml:space="preserve">כתב הכמויות הוא כללי בלבד, המחיר יתייחס לגבי כל המצוין במסמכי </w:t>
      </w:r>
      <w:r w:rsidRPr="00A52B04">
        <w:rPr>
          <w:rFonts w:ascii="Arial" w:hint="cs"/>
          <w:b w:val="0"/>
          <w:noProof w:val="0"/>
          <w:snapToGrid w:val="0"/>
          <w:sz w:val="24"/>
          <w:szCs w:val="24"/>
          <w:rtl/>
        </w:rPr>
        <w:t>המכרז</w:t>
      </w:r>
      <w:r w:rsidRPr="00A52B04">
        <w:rPr>
          <w:rFonts w:ascii="Arial"/>
          <w:b w:val="0"/>
          <w:noProof w:val="0"/>
          <w:snapToGrid w:val="0"/>
          <w:sz w:val="24"/>
          <w:szCs w:val="24"/>
          <w:rtl/>
        </w:rPr>
        <w:t>.</w:t>
      </w:r>
      <w:bookmarkEnd w:id="191"/>
      <w:bookmarkEnd w:id="192"/>
      <w:bookmarkEnd w:id="193"/>
      <w:bookmarkEnd w:id="194"/>
      <w:bookmarkEnd w:id="195"/>
    </w:p>
    <w:p w14:paraId="17CAB979"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rPr>
          <w:rFonts w:ascii="Arial"/>
          <w:b w:val="0"/>
          <w:noProof w:val="0"/>
          <w:snapToGrid w:val="0"/>
          <w:sz w:val="24"/>
          <w:szCs w:val="24"/>
          <w:rtl/>
        </w:rPr>
      </w:pPr>
    </w:p>
    <w:p w14:paraId="573A0F74"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196" w:name="_Toc222132889"/>
      <w:bookmarkStart w:id="197" w:name="_Toc222133169"/>
      <w:bookmarkStart w:id="198" w:name="_Toc222133485"/>
      <w:bookmarkStart w:id="199" w:name="_Toc222133745"/>
      <w:bookmarkStart w:id="200" w:name="_Toc222133859"/>
      <w:bookmarkStart w:id="201" w:name="_Toc447618732"/>
      <w:r w:rsidRPr="00A52B04">
        <w:rPr>
          <w:rFonts w:ascii="Arial"/>
          <w:b w:val="0"/>
          <w:noProof w:val="0"/>
          <w:snapToGrid w:val="0"/>
          <w:sz w:val="24"/>
          <w:szCs w:val="24"/>
          <w:u w:val="single"/>
          <w:rtl/>
        </w:rPr>
        <w:t>תיאומים</w:t>
      </w:r>
      <w:r w:rsidRPr="00A52B04">
        <w:rPr>
          <w:rFonts w:ascii="Arial"/>
          <w:b w:val="0"/>
          <w:noProof w:val="0"/>
          <w:snapToGrid w:val="0"/>
          <w:sz w:val="24"/>
          <w:szCs w:val="24"/>
          <w:rtl/>
        </w:rPr>
        <w:t>:</w:t>
      </w:r>
      <w:bookmarkEnd w:id="196"/>
      <w:bookmarkEnd w:id="197"/>
      <w:bookmarkEnd w:id="198"/>
      <w:bookmarkEnd w:id="199"/>
      <w:bookmarkEnd w:id="200"/>
      <w:bookmarkEnd w:id="201"/>
      <w:r w:rsidRPr="00A52B04">
        <w:rPr>
          <w:rFonts w:ascii="Arial"/>
          <w:b w:val="0"/>
          <w:noProof w:val="0"/>
          <w:snapToGrid w:val="0"/>
          <w:sz w:val="24"/>
          <w:szCs w:val="24"/>
          <w:rtl/>
        </w:rPr>
        <w:t xml:space="preserve"> </w:t>
      </w:r>
    </w:p>
    <w:p w14:paraId="696FAD54"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7C5967B2"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02" w:name="_Toc222132890"/>
      <w:bookmarkStart w:id="203" w:name="_Toc222133170"/>
      <w:bookmarkStart w:id="204" w:name="_Toc222133486"/>
      <w:bookmarkStart w:id="205" w:name="_Toc222133746"/>
      <w:bookmarkStart w:id="206" w:name="_Toc222133860"/>
      <w:r w:rsidRPr="00A52B04">
        <w:rPr>
          <w:rFonts w:ascii="Arial"/>
          <w:b w:val="0"/>
          <w:noProof w:val="0"/>
          <w:snapToGrid w:val="0"/>
          <w:sz w:val="24"/>
          <w:szCs w:val="24"/>
          <w:rtl/>
        </w:rPr>
        <w:t>מחיר</w:t>
      </w:r>
      <w:r w:rsidRPr="00A52B04">
        <w:rPr>
          <w:rFonts w:ascii="Arial" w:hint="cs"/>
          <w:b w:val="0"/>
          <w:noProof w:val="0"/>
          <w:snapToGrid w:val="0"/>
          <w:sz w:val="24"/>
          <w:szCs w:val="24"/>
          <w:rtl/>
        </w:rPr>
        <w:t xml:space="preserve"> העבודה </w:t>
      </w:r>
      <w:r w:rsidRPr="00A52B04">
        <w:rPr>
          <w:rFonts w:ascii="Arial"/>
          <w:b w:val="0"/>
          <w:noProof w:val="0"/>
          <w:snapToGrid w:val="0"/>
          <w:sz w:val="24"/>
          <w:szCs w:val="24"/>
          <w:rtl/>
        </w:rPr>
        <w:t>ב</w:t>
      </w:r>
      <w:r w:rsidRPr="00A52B04">
        <w:rPr>
          <w:rFonts w:ascii="Arial" w:hint="cs"/>
          <w:b w:val="0"/>
          <w:noProof w:val="0"/>
          <w:snapToGrid w:val="0"/>
          <w:sz w:val="24"/>
          <w:szCs w:val="24"/>
          <w:rtl/>
        </w:rPr>
        <w:t>מכרז זה</w:t>
      </w:r>
      <w:r w:rsidRPr="00A52B04">
        <w:rPr>
          <w:rFonts w:ascii="Arial"/>
          <w:b w:val="0"/>
          <w:noProof w:val="0"/>
          <w:snapToGrid w:val="0"/>
          <w:sz w:val="24"/>
          <w:szCs w:val="24"/>
          <w:rtl/>
        </w:rPr>
        <w:t xml:space="preserve"> כולל</w:t>
      </w:r>
      <w:r w:rsidRPr="00A52B04">
        <w:rPr>
          <w:rFonts w:ascii="Arial" w:hint="cs"/>
          <w:b w:val="0"/>
          <w:noProof w:val="0"/>
          <w:snapToGrid w:val="0"/>
          <w:sz w:val="24"/>
          <w:szCs w:val="24"/>
          <w:rtl/>
        </w:rPr>
        <w:t>ת</w:t>
      </w:r>
      <w:r w:rsidRPr="00A52B04">
        <w:rPr>
          <w:rFonts w:ascii="Arial"/>
          <w:b w:val="0"/>
          <w:noProof w:val="0"/>
          <w:snapToGrid w:val="0"/>
          <w:sz w:val="24"/>
          <w:szCs w:val="24"/>
          <w:rtl/>
        </w:rPr>
        <w:t xml:space="preserve"> גם את התשלום עבור כל התיאומים השונים הנחוצים לשם ביצוע המתקן ולא תשולם כל תוספת כספית בגין פעולות תיאום אלו ללא הבדל באם התיאום הוא עם קבלנים אחרים, או עם גורם מתכנן או רשות כלשהי</w:t>
      </w:r>
      <w:r w:rsidRPr="00A52B04">
        <w:rPr>
          <w:rFonts w:ascii="Arial" w:hint="cs"/>
          <w:b w:val="0"/>
          <w:noProof w:val="0"/>
          <w:snapToGrid w:val="0"/>
          <w:sz w:val="24"/>
          <w:szCs w:val="24"/>
          <w:rtl/>
        </w:rPr>
        <w:t>.</w:t>
      </w:r>
      <w:r w:rsidRPr="00A52B04">
        <w:rPr>
          <w:rFonts w:ascii="Arial"/>
          <w:b w:val="0"/>
          <w:noProof w:val="0"/>
          <w:snapToGrid w:val="0"/>
          <w:sz w:val="24"/>
          <w:szCs w:val="24"/>
          <w:rtl/>
        </w:rPr>
        <w:t xml:space="preserve"> מודגש שהיתרי חפירה של הרשויות המוסמכות נכללים במחירי היחידה של החפירות השונות.</w:t>
      </w:r>
      <w:bookmarkEnd w:id="202"/>
      <w:bookmarkEnd w:id="203"/>
      <w:bookmarkEnd w:id="204"/>
      <w:bookmarkEnd w:id="205"/>
      <w:bookmarkEnd w:id="206"/>
    </w:p>
    <w:p w14:paraId="0CEC255B"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5A61DA1E"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76F9845E"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p>
    <w:p w14:paraId="5D57F153"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207" w:name="_Toc447618733"/>
      <w:bookmarkStart w:id="208" w:name="_Toc222132891"/>
      <w:bookmarkStart w:id="209" w:name="_Toc222133171"/>
      <w:bookmarkStart w:id="210" w:name="_Toc222133487"/>
      <w:bookmarkStart w:id="211" w:name="_Toc222133747"/>
      <w:bookmarkStart w:id="212" w:name="_Toc222133861"/>
      <w:r w:rsidRPr="00A52B04">
        <w:rPr>
          <w:rFonts w:ascii="Arial" w:hint="cs"/>
          <w:b w:val="0"/>
          <w:noProof w:val="0"/>
          <w:snapToGrid w:val="0"/>
          <w:sz w:val="24"/>
          <w:szCs w:val="24"/>
          <w:u w:val="single"/>
          <w:rtl/>
        </w:rPr>
        <w:t>תכניות נוספות:</w:t>
      </w:r>
      <w:bookmarkEnd w:id="207"/>
    </w:p>
    <w:p w14:paraId="11D1DBA4"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u w:val="single"/>
        </w:rPr>
      </w:pPr>
    </w:p>
    <w:p w14:paraId="3AE3D7ED"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r w:rsidRPr="00A52B04">
        <w:rPr>
          <w:rFonts w:ascii="Arial"/>
          <w:b w:val="0"/>
          <w:noProof w:val="0"/>
          <w:snapToGrid w:val="0"/>
          <w:sz w:val="24"/>
          <w:szCs w:val="24"/>
          <w:rtl/>
        </w:rPr>
        <w:t xml:space="preserve">תכניות ומפרטים שיתווספו במשך העבודה לשם הבהרות ופרטי ביצוע ייחשבו כאילו הופיעו </w:t>
      </w:r>
      <w:r w:rsidRPr="00A52B04">
        <w:rPr>
          <w:rFonts w:ascii="Arial" w:hint="cs"/>
          <w:b w:val="0"/>
          <w:noProof w:val="0"/>
          <w:snapToGrid w:val="0"/>
          <w:sz w:val="24"/>
          <w:szCs w:val="24"/>
          <w:rtl/>
        </w:rPr>
        <w:t>במכרז</w:t>
      </w:r>
      <w:r w:rsidRPr="00A52B04">
        <w:rPr>
          <w:rFonts w:ascii="Arial"/>
          <w:b w:val="0"/>
          <w:noProof w:val="0"/>
          <w:snapToGrid w:val="0"/>
          <w:sz w:val="24"/>
          <w:szCs w:val="24"/>
          <w:rtl/>
        </w:rPr>
        <w:t xml:space="preserve"> והנם כלולים במחירי היחידה שעליהם התחייב הקבלן.</w:t>
      </w:r>
      <w:bookmarkEnd w:id="208"/>
      <w:bookmarkEnd w:id="209"/>
      <w:bookmarkEnd w:id="210"/>
      <w:bookmarkEnd w:id="211"/>
      <w:bookmarkEnd w:id="212"/>
    </w:p>
    <w:p w14:paraId="51DF8586"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07124B23"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13" w:name="_Toc222132892"/>
      <w:bookmarkStart w:id="214" w:name="_Toc222133172"/>
      <w:bookmarkStart w:id="215" w:name="_Toc222133488"/>
      <w:bookmarkStart w:id="216" w:name="_Toc222133748"/>
      <w:bookmarkStart w:id="217" w:name="_Toc222133862"/>
      <w:bookmarkStart w:id="218" w:name="_Toc447618734"/>
      <w:r w:rsidRPr="00A52B04">
        <w:rPr>
          <w:rFonts w:ascii="Arial"/>
          <w:b w:val="0"/>
          <w:noProof w:val="0"/>
          <w:snapToGrid w:val="0"/>
          <w:sz w:val="24"/>
          <w:szCs w:val="24"/>
          <w:u w:val="single"/>
          <w:rtl/>
        </w:rPr>
        <w:t xml:space="preserve">ציוד חליפי המוצע ע"י הקבלן והשונה מזה המצוין </w:t>
      </w:r>
      <w:r w:rsidRPr="00A52B04">
        <w:rPr>
          <w:rFonts w:ascii="Arial" w:hint="cs"/>
          <w:b w:val="0"/>
          <w:noProof w:val="0"/>
          <w:snapToGrid w:val="0"/>
          <w:sz w:val="24"/>
          <w:szCs w:val="24"/>
          <w:u w:val="single"/>
          <w:rtl/>
        </w:rPr>
        <w:t>במסמכי המכרז</w:t>
      </w:r>
      <w:r w:rsidRPr="00A52B04">
        <w:rPr>
          <w:rFonts w:ascii="Arial" w:hint="cs"/>
          <w:b w:val="0"/>
          <w:noProof w:val="0"/>
          <w:snapToGrid w:val="0"/>
          <w:sz w:val="24"/>
          <w:szCs w:val="24"/>
          <w:rtl/>
        </w:rPr>
        <w:t>:</w:t>
      </w:r>
      <w:bookmarkEnd w:id="213"/>
      <w:bookmarkEnd w:id="214"/>
      <w:bookmarkEnd w:id="215"/>
      <w:bookmarkEnd w:id="216"/>
      <w:bookmarkEnd w:id="217"/>
      <w:bookmarkEnd w:id="218"/>
      <w:r w:rsidRPr="00A52B04">
        <w:rPr>
          <w:rFonts w:ascii="Arial"/>
          <w:b w:val="0"/>
          <w:noProof w:val="0"/>
          <w:snapToGrid w:val="0"/>
          <w:sz w:val="24"/>
          <w:szCs w:val="24"/>
          <w:rtl/>
        </w:rPr>
        <w:t xml:space="preserve"> </w:t>
      </w:r>
    </w:p>
    <w:p w14:paraId="63D92EF1"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1DEABA5B"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19" w:name="_Toc222132893"/>
      <w:bookmarkStart w:id="220" w:name="_Toc222133173"/>
      <w:bookmarkStart w:id="221" w:name="_Toc222133489"/>
      <w:bookmarkStart w:id="222" w:name="_Toc222133749"/>
      <w:bookmarkStart w:id="223" w:name="_Toc222133863"/>
      <w:r w:rsidRPr="00A52B04">
        <w:rPr>
          <w:rFonts w:ascii="Arial"/>
          <w:b w:val="0"/>
          <w:noProof w:val="0"/>
          <w:snapToGrid w:val="0"/>
          <w:sz w:val="24"/>
          <w:szCs w:val="24"/>
          <w:rtl/>
        </w:rPr>
        <w:t>יהיה הקבלן רשאי להתקינו רק לאחר אישור בכתב של המתכנן.</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 xml:space="preserve">המתכנן רשאי לדרוש אינפורמציה טכנית (קטלוגים, פרוספקטים וכד') לפני </w:t>
      </w:r>
      <w:r w:rsidRPr="00A52B04">
        <w:rPr>
          <w:rFonts w:ascii="Arial" w:hint="cs"/>
          <w:b w:val="0"/>
          <w:noProof w:val="0"/>
          <w:snapToGrid w:val="0"/>
          <w:sz w:val="24"/>
          <w:szCs w:val="24"/>
          <w:rtl/>
        </w:rPr>
        <w:t>שיית</w:t>
      </w:r>
      <w:r w:rsidRPr="00A52B04">
        <w:rPr>
          <w:rFonts w:ascii="Arial" w:hint="eastAsia"/>
          <w:b w:val="0"/>
          <w:noProof w:val="0"/>
          <w:snapToGrid w:val="0"/>
          <w:sz w:val="24"/>
          <w:szCs w:val="24"/>
          <w:rtl/>
        </w:rPr>
        <w:t>ן</w:t>
      </w:r>
      <w:r w:rsidRPr="00A52B04">
        <w:rPr>
          <w:rFonts w:ascii="Arial"/>
          <w:b w:val="0"/>
          <w:noProof w:val="0"/>
          <w:snapToGrid w:val="0"/>
          <w:sz w:val="24"/>
          <w:szCs w:val="24"/>
          <w:rtl/>
        </w:rPr>
        <w:t xml:space="preserve"> את תשובתו להצעת ציוד כזה של הקבלן. מודגש שעל הקבלן לקחת בחשבון שלא תתקבלנה טענות של תמחור לפי שווה ערך.</w:t>
      </w:r>
      <w:bookmarkEnd w:id="219"/>
      <w:bookmarkEnd w:id="220"/>
      <w:bookmarkEnd w:id="221"/>
      <w:bookmarkEnd w:id="222"/>
      <w:bookmarkEnd w:id="223"/>
    </w:p>
    <w:p w14:paraId="50FBF0A0"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p>
    <w:p w14:paraId="6C4B1379"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24" w:name="_Toc222132894"/>
      <w:bookmarkStart w:id="225" w:name="_Toc222133174"/>
      <w:bookmarkStart w:id="226" w:name="_Toc222133490"/>
      <w:bookmarkStart w:id="227" w:name="_Toc222133750"/>
      <w:bookmarkStart w:id="228" w:name="_Toc222133864"/>
      <w:bookmarkStart w:id="229" w:name="_Toc447618735"/>
      <w:r w:rsidRPr="00A52B04">
        <w:rPr>
          <w:rFonts w:ascii="Arial"/>
          <w:b w:val="0"/>
          <w:noProof w:val="0"/>
          <w:snapToGrid w:val="0"/>
          <w:sz w:val="24"/>
          <w:szCs w:val="24"/>
          <w:u w:val="single"/>
          <w:rtl/>
        </w:rPr>
        <w:t>דוגמאות</w:t>
      </w:r>
      <w:r w:rsidRPr="00A52B04">
        <w:rPr>
          <w:rFonts w:ascii="Arial"/>
          <w:b w:val="0"/>
          <w:noProof w:val="0"/>
          <w:snapToGrid w:val="0"/>
          <w:sz w:val="24"/>
          <w:szCs w:val="24"/>
          <w:rtl/>
        </w:rPr>
        <w:t>:</w:t>
      </w:r>
      <w:bookmarkEnd w:id="224"/>
      <w:bookmarkEnd w:id="225"/>
      <w:bookmarkEnd w:id="226"/>
      <w:bookmarkEnd w:id="227"/>
      <w:bookmarkEnd w:id="228"/>
      <w:bookmarkEnd w:id="229"/>
    </w:p>
    <w:p w14:paraId="1736F1A2"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31E0A440"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30" w:name="_Toc222132895"/>
      <w:bookmarkStart w:id="231" w:name="_Toc222133175"/>
      <w:bookmarkStart w:id="232" w:name="_Toc222133491"/>
      <w:bookmarkStart w:id="233" w:name="_Toc222133751"/>
      <w:bookmarkStart w:id="234" w:name="_Toc222133865"/>
      <w:r w:rsidRPr="00A52B04">
        <w:rPr>
          <w:rFonts w:ascii="Arial"/>
          <w:b w:val="0"/>
          <w:noProof w:val="0"/>
          <w:snapToGrid w:val="0"/>
          <w:sz w:val="24"/>
          <w:szCs w:val="24"/>
          <w:rtl/>
        </w:rPr>
        <w:t>דוגמאות למיניהן נכללות במחירי היחידה של האביזרים השונים.</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לא ישולם עבורן בנפרד.</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דוגמא שאושרה להתקנה כפי שהיא והותקנה במתקן - תספר במסגרת הכמויות וישולם עבורה בהתאם.</w:t>
      </w:r>
      <w:bookmarkEnd w:id="230"/>
      <w:bookmarkEnd w:id="231"/>
      <w:bookmarkEnd w:id="232"/>
      <w:bookmarkEnd w:id="233"/>
      <w:bookmarkEnd w:id="234"/>
    </w:p>
    <w:p w14:paraId="120A0145"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24DF7BA0"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35" w:name="_Toc222132896"/>
      <w:bookmarkStart w:id="236" w:name="_Toc222133176"/>
      <w:bookmarkStart w:id="237" w:name="_Toc222133492"/>
      <w:bookmarkStart w:id="238" w:name="_Toc222133752"/>
      <w:bookmarkStart w:id="239" w:name="_Toc222133866"/>
      <w:bookmarkStart w:id="240" w:name="_Toc447618736"/>
      <w:r w:rsidRPr="00A52B04">
        <w:rPr>
          <w:rFonts w:ascii="Arial"/>
          <w:b w:val="0"/>
          <w:noProof w:val="0"/>
          <w:snapToGrid w:val="0"/>
          <w:sz w:val="24"/>
          <w:szCs w:val="24"/>
          <w:u w:val="single"/>
          <w:rtl/>
        </w:rPr>
        <w:t>צינורות</w:t>
      </w:r>
      <w:r w:rsidRPr="00A52B04">
        <w:rPr>
          <w:rFonts w:ascii="Arial"/>
          <w:b w:val="0"/>
          <w:noProof w:val="0"/>
          <w:snapToGrid w:val="0"/>
          <w:sz w:val="24"/>
          <w:szCs w:val="24"/>
          <w:rtl/>
        </w:rPr>
        <w:t>:</w:t>
      </w:r>
      <w:bookmarkEnd w:id="235"/>
      <w:bookmarkEnd w:id="236"/>
      <w:bookmarkEnd w:id="237"/>
      <w:bookmarkEnd w:id="238"/>
      <w:bookmarkEnd w:id="239"/>
      <w:bookmarkEnd w:id="240"/>
      <w:r w:rsidRPr="00A52B04">
        <w:rPr>
          <w:rFonts w:ascii="Arial"/>
          <w:b w:val="0"/>
          <w:noProof w:val="0"/>
          <w:snapToGrid w:val="0"/>
          <w:sz w:val="24"/>
          <w:szCs w:val="24"/>
          <w:rtl/>
        </w:rPr>
        <w:t xml:space="preserve"> </w:t>
      </w:r>
    </w:p>
    <w:p w14:paraId="2C966E83"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221A52B6"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41" w:name="_Toc222132897"/>
      <w:bookmarkStart w:id="242" w:name="_Toc222133177"/>
      <w:bookmarkStart w:id="243" w:name="_Toc222133493"/>
      <w:bookmarkStart w:id="244" w:name="_Toc222133753"/>
      <w:bookmarkStart w:id="245" w:name="_Toc222133867"/>
      <w:r w:rsidRPr="00A52B04">
        <w:rPr>
          <w:rFonts w:ascii="Arial"/>
          <w:b w:val="0"/>
          <w:noProof w:val="0"/>
          <w:snapToGrid w:val="0"/>
          <w:sz w:val="24"/>
          <w:szCs w:val="24"/>
          <w:rtl/>
        </w:rPr>
        <w:t>צינורות פלסטיים הנמדדים בנפרד (במידה ואינם נכללים במסגרת הנקודות) יכללו את כל חומרי ועבודות העזר הדרושים (קופסאות, חיזוקים אטימות וכד').</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במקום שאינם כוללים מוליכים יכללו חוט ניילון להשחלה בקוטר 3 מ"מ צינורות כנ"ל שקוטרם הפנימי 36 מ"מ ומעל יכללו חוט השחלה מניילון בקוטר 6 מ"מ.</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קשתות וזוויות נכללים בצינורות ואינם נספרים או נמדדים בנפרד.</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התקנת צינורות במבנה במסגרת נקודות או במדידה נפרדת כוללת את פתיחת וסגירת המעברים וחיזוק צינורות לקירות לפני ולקראת כיסויים בטיח.</w:t>
      </w:r>
      <w:bookmarkEnd w:id="241"/>
      <w:bookmarkEnd w:id="242"/>
      <w:bookmarkEnd w:id="243"/>
      <w:bookmarkEnd w:id="244"/>
      <w:bookmarkEnd w:id="245"/>
    </w:p>
    <w:p w14:paraId="66E3CFA8"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p>
    <w:p w14:paraId="4CA23B12"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46" w:name="_Toc222132898"/>
      <w:bookmarkStart w:id="247" w:name="_Toc222133178"/>
      <w:bookmarkStart w:id="248" w:name="_Toc222133494"/>
      <w:bookmarkStart w:id="249" w:name="_Toc222133754"/>
      <w:bookmarkStart w:id="250" w:name="_Toc222133868"/>
      <w:bookmarkStart w:id="251" w:name="_Toc447618737"/>
      <w:r w:rsidRPr="00A52B04">
        <w:rPr>
          <w:rFonts w:ascii="Arial"/>
          <w:b w:val="0"/>
          <w:noProof w:val="0"/>
          <w:snapToGrid w:val="0"/>
          <w:sz w:val="24"/>
          <w:szCs w:val="24"/>
          <w:u w:val="single"/>
          <w:rtl/>
        </w:rPr>
        <w:t>הארקות</w:t>
      </w:r>
      <w:r w:rsidRPr="00A52B04">
        <w:rPr>
          <w:rFonts w:ascii="Arial"/>
          <w:b w:val="0"/>
          <w:noProof w:val="0"/>
          <w:snapToGrid w:val="0"/>
          <w:sz w:val="24"/>
          <w:szCs w:val="24"/>
          <w:rtl/>
        </w:rPr>
        <w:t>:</w:t>
      </w:r>
      <w:bookmarkEnd w:id="246"/>
      <w:bookmarkEnd w:id="247"/>
      <w:bookmarkEnd w:id="248"/>
      <w:bookmarkEnd w:id="249"/>
      <w:bookmarkEnd w:id="250"/>
      <w:bookmarkEnd w:id="251"/>
      <w:r w:rsidRPr="00A52B04">
        <w:rPr>
          <w:rFonts w:ascii="Arial"/>
          <w:b w:val="0"/>
          <w:noProof w:val="0"/>
          <w:snapToGrid w:val="0"/>
          <w:sz w:val="24"/>
          <w:szCs w:val="24"/>
          <w:rtl/>
        </w:rPr>
        <w:t xml:space="preserve"> </w:t>
      </w:r>
    </w:p>
    <w:p w14:paraId="06C0EF9E"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32B53E37"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52" w:name="_Toc222132899"/>
      <w:bookmarkStart w:id="253" w:name="_Toc222133179"/>
      <w:bookmarkStart w:id="254" w:name="_Toc222133495"/>
      <w:bookmarkStart w:id="255" w:name="_Toc222133755"/>
      <w:bookmarkStart w:id="256" w:name="_Toc222133869"/>
      <w:r w:rsidRPr="00A52B04">
        <w:rPr>
          <w:rFonts w:ascii="Arial"/>
          <w:b w:val="0"/>
          <w:noProof w:val="0"/>
          <w:snapToGrid w:val="0"/>
          <w:sz w:val="24"/>
          <w:szCs w:val="24"/>
          <w:rtl/>
        </w:rPr>
        <w:lastRenderedPageBreak/>
        <w:t>גשרי הארקה בחיבורים שונים נכללים במחירי היחידה של אותו אביזר.</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פס השוואת פוטנציאלים כולל גם את כל הברגים הדרושים לרבות % 40 רזרבה, התקנה מרוחקת מהקיר, שלט זיהוי חרוט לכל מוליך ושילוט הפס.</w:t>
      </w:r>
      <w:bookmarkEnd w:id="252"/>
      <w:bookmarkEnd w:id="253"/>
      <w:bookmarkEnd w:id="254"/>
      <w:bookmarkEnd w:id="255"/>
      <w:bookmarkEnd w:id="256"/>
    </w:p>
    <w:p w14:paraId="6E209833"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p>
    <w:p w14:paraId="737BBCA8"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57" w:name="_Toc222132900"/>
      <w:bookmarkStart w:id="258" w:name="_Toc222133180"/>
      <w:bookmarkStart w:id="259" w:name="_Toc222133496"/>
      <w:bookmarkStart w:id="260" w:name="_Toc222133756"/>
      <w:bookmarkStart w:id="261" w:name="_Toc222133870"/>
      <w:bookmarkStart w:id="262" w:name="_Toc447618738"/>
      <w:r w:rsidRPr="00A52B04">
        <w:rPr>
          <w:rFonts w:ascii="Arial"/>
          <w:b w:val="0"/>
          <w:noProof w:val="0"/>
          <w:snapToGrid w:val="0"/>
          <w:sz w:val="24"/>
          <w:szCs w:val="24"/>
          <w:u w:val="single"/>
          <w:rtl/>
        </w:rPr>
        <w:t>נקודות</w:t>
      </w:r>
      <w:r w:rsidRPr="00A52B04">
        <w:rPr>
          <w:rFonts w:ascii="Arial"/>
          <w:b w:val="0"/>
          <w:noProof w:val="0"/>
          <w:snapToGrid w:val="0"/>
          <w:sz w:val="24"/>
          <w:szCs w:val="24"/>
          <w:rtl/>
        </w:rPr>
        <w:t>:</w:t>
      </w:r>
      <w:bookmarkEnd w:id="257"/>
      <w:bookmarkEnd w:id="258"/>
      <w:bookmarkEnd w:id="259"/>
      <w:bookmarkEnd w:id="260"/>
      <w:bookmarkEnd w:id="261"/>
      <w:bookmarkEnd w:id="262"/>
      <w:r w:rsidRPr="00A52B04">
        <w:rPr>
          <w:rFonts w:ascii="Arial"/>
          <w:b w:val="0"/>
          <w:noProof w:val="0"/>
          <w:snapToGrid w:val="0"/>
          <w:sz w:val="24"/>
          <w:szCs w:val="24"/>
          <w:rtl/>
        </w:rPr>
        <w:t xml:space="preserve"> </w:t>
      </w:r>
    </w:p>
    <w:p w14:paraId="6D017B08"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6CD9C170"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r w:rsidRPr="00A52B04">
        <w:rPr>
          <w:rFonts w:ascii="Arial" w:hint="cs"/>
          <w:b w:val="0"/>
          <w:noProof w:val="0"/>
          <w:snapToGrid w:val="0"/>
          <w:sz w:val="24"/>
          <w:szCs w:val="24"/>
          <w:rtl/>
        </w:rPr>
        <w:tab/>
      </w:r>
      <w:bookmarkStart w:id="263" w:name="_Toc222132901"/>
      <w:bookmarkStart w:id="264" w:name="_Toc222133181"/>
      <w:bookmarkStart w:id="265" w:name="_Toc222133497"/>
      <w:bookmarkStart w:id="266" w:name="_Toc222133757"/>
      <w:bookmarkStart w:id="267" w:name="_Toc222133871"/>
      <w:r w:rsidRPr="00A52B04">
        <w:rPr>
          <w:rFonts w:ascii="Arial"/>
          <w:b w:val="0"/>
          <w:noProof w:val="0"/>
          <w:snapToGrid w:val="0"/>
          <w:sz w:val="24"/>
          <w:szCs w:val="24"/>
          <w:rtl/>
        </w:rPr>
        <w:t>כוללות במחיריהן את כל המצוין לגבי  סוגי הנקודות השונות במפרט זה</w:t>
      </w:r>
      <w:r w:rsidRPr="00A52B04">
        <w:rPr>
          <w:rFonts w:ascii="Arial" w:hint="cs"/>
          <w:b w:val="0"/>
          <w:noProof w:val="0"/>
          <w:snapToGrid w:val="0"/>
          <w:sz w:val="24"/>
          <w:szCs w:val="24"/>
          <w:rtl/>
        </w:rPr>
        <w:t>.</w:t>
      </w:r>
      <w:bookmarkEnd w:id="263"/>
      <w:bookmarkEnd w:id="264"/>
      <w:bookmarkEnd w:id="265"/>
      <w:bookmarkEnd w:id="266"/>
      <w:bookmarkEnd w:id="267"/>
    </w:p>
    <w:p w14:paraId="78DED64D"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68" w:name="_Toc222132902"/>
      <w:bookmarkStart w:id="269" w:name="_Toc222133182"/>
      <w:bookmarkStart w:id="270" w:name="_Toc222133498"/>
      <w:bookmarkStart w:id="271" w:name="_Toc222133758"/>
      <w:bookmarkStart w:id="272" w:name="_Toc222133872"/>
      <w:r w:rsidRPr="00A52B04">
        <w:rPr>
          <w:rFonts w:ascii="Arial" w:hint="cs"/>
          <w:b w:val="0"/>
          <w:noProof w:val="0"/>
          <w:snapToGrid w:val="0"/>
          <w:sz w:val="24"/>
          <w:szCs w:val="24"/>
          <w:rtl/>
        </w:rPr>
        <w:t xml:space="preserve">נקודת כוח עבור מספר שקעים הממוקמים ביחד תיספר כנקודה אחת (המציינת את מספר השקעים השייכים לאותו המעגל), לעניין זה תיחשב גם קופסא כדוגמת </w:t>
      </w:r>
      <w:r w:rsidRPr="00A52B04">
        <w:rPr>
          <w:rFonts w:ascii="Arial"/>
          <w:b w:val="0"/>
          <w:noProof w:val="0"/>
          <w:snapToGrid w:val="0"/>
          <w:sz w:val="24"/>
          <w:szCs w:val="24"/>
        </w:rPr>
        <w:t>cima box</w:t>
      </w:r>
      <w:r w:rsidRPr="00A52B04">
        <w:rPr>
          <w:rFonts w:ascii="Arial" w:hint="cs"/>
          <w:b w:val="0"/>
          <w:noProof w:val="0"/>
          <w:snapToGrid w:val="0"/>
          <w:sz w:val="24"/>
          <w:szCs w:val="24"/>
          <w:rtl/>
        </w:rPr>
        <w:t>, מספר הנקודות יהיה כמספר המעגלים.</w:t>
      </w:r>
      <w:bookmarkEnd w:id="268"/>
      <w:bookmarkEnd w:id="269"/>
      <w:bookmarkEnd w:id="270"/>
      <w:bookmarkEnd w:id="271"/>
      <w:bookmarkEnd w:id="272"/>
    </w:p>
    <w:p w14:paraId="17D0487A"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73" w:name="_Toc222132903"/>
      <w:bookmarkStart w:id="274" w:name="_Toc222133183"/>
      <w:bookmarkStart w:id="275" w:name="_Toc222133499"/>
      <w:bookmarkStart w:id="276" w:name="_Toc222133759"/>
      <w:bookmarkStart w:id="277" w:name="_Toc222133873"/>
      <w:r w:rsidRPr="00A52B04">
        <w:rPr>
          <w:rFonts w:ascii="Arial" w:hint="cs"/>
          <w:b w:val="0"/>
          <w:noProof w:val="0"/>
          <w:snapToGrid w:val="0"/>
          <w:sz w:val="24"/>
          <w:szCs w:val="24"/>
          <w:rtl/>
        </w:rPr>
        <w:t>כנקודת מאור ייחשב כל חיבור לגוף תאורה כנקודה, גוף תאורה הכולל מספר נורות ייחשב כנקודה אחת, הנקודה כוללת את הכבל בתוספת מוליך חירום אם נדרש ואת כל המפסקים והלחצנים הקשורים לנקודה זו.</w:t>
      </w:r>
      <w:bookmarkEnd w:id="273"/>
      <w:bookmarkEnd w:id="274"/>
      <w:bookmarkEnd w:id="275"/>
      <w:bookmarkEnd w:id="276"/>
      <w:bookmarkEnd w:id="277"/>
    </w:p>
    <w:p w14:paraId="2C793794"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4155F8A4"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78" w:name="_Toc222132904"/>
      <w:bookmarkStart w:id="279" w:name="_Toc222133184"/>
      <w:bookmarkStart w:id="280" w:name="_Toc222133500"/>
      <w:bookmarkStart w:id="281" w:name="_Toc222133760"/>
      <w:bookmarkStart w:id="282" w:name="_Toc222133874"/>
      <w:bookmarkStart w:id="283" w:name="_Toc447618739"/>
      <w:r w:rsidRPr="00A52B04">
        <w:rPr>
          <w:rFonts w:ascii="Arial"/>
          <w:b w:val="0"/>
          <w:noProof w:val="0"/>
          <w:snapToGrid w:val="0"/>
          <w:sz w:val="24"/>
          <w:szCs w:val="24"/>
          <w:u w:val="single"/>
          <w:rtl/>
        </w:rPr>
        <w:t>מובילים  ומוליכים:</w:t>
      </w:r>
      <w:bookmarkEnd w:id="278"/>
      <w:bookmarkEnd w:id="279"/>
      <w:bookmarkEnd w:id="280"/>
      <w:bookmarkEnd w:id="281"/>
      <w:bookmarkEnd w:id="282"/>
      <w:bookmarkEnd w:id="283"/>
      <w:r w:rsidRPr="00A52B04">
        <w:rPr>
          <w:rFonts w:ascii="Arial"/>
          <w:b w:val="0"/>
          <w:noProof w:val="0"/>
          <w:snapToGrid w:val="0"/>
          <w:sz w:val="24"/>
          <w:szCs w:val="24"/>
          <w:rtl/>
        </w:rPr>
        <w:t xml:space="preserve"> </w:t>
      </w:r>
    </w:p>
    <w:p w14:paraId="1A30772F"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5059041D"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84" w:name="_Toc222132905"/>
      <w:bookmarkStart w:id="285" w:name="_Toc222133185"/>
      <w:bookmarkStart w:id="286" w:name="_Toc222133501"/>
      <w:bookmarkStart w:id="287" w:name="_Toc222133761"/>
      <w:bookmarkStart w:id="288" w:name="_Toc222133875"/>
      <w:r w:rsidRPr="00A52B04">
        <w:rPr>
          <w:rFonts w:ascii="Arial"/>
          <w:b w:val="0"/>
          <w:noProof w:val="0"/>
          <w:snapToGrid w:val="0"/>
          <w:sz w:val="24"/>
          <w:szCs w:val="24"/>
          <w:rtl/>
        </w:rPr>
        <w:t xml:space="preserve">מחירי היחידה כוללים את כל </w:t>
      </w:r>
      <w:r w:rsidRPr="00A52B04">
        <w:rPr>
          <w:rFonts w:ascii="Arial" w:hint="cs"/>
          <w:b w:val="0"/>
          <w:noProof w:val="0"/>
          <w:snapToGrid w:val="0"/>
          <w:sz w:val="24"/>
          <w:szCs w:val="24"/>
          <w:rtl/>
        </w:rPr>
        <w:t>העבודה</w:t>
      </w:r>
      <w:r w:rsidRPr="00A52B04">
        <w:rPr>
          <w:rFonts w:ascii="Arial"/>
          <w:b w:val="0"/>
          <w:noProof w:val="0"/>
          <w:snapToGrid w:val="0"/>
          <w:sz w:val="24"/>
          <w:szCs w:val="24"/>
          <w:rtl/>
        </w:rPr>
        <w:t xml:space="preserve"> וחומרי העזר הנדרשים (אלא אם צוין אחרת במפורש), כדוגמת: חיבורי קצוות כבלים, נעלי כבל, סיומות, קשתות וזויות של מובילים, תיקוני צבע, ברגים, אביזרי רתימה וחיזוק וכד'.</w:t>
      </w:r>
      <w:bookmarkEnd w:id="284"/>
      <w:bookmarkEnd w:id="285"/>
      <w:bookmarkEnd w:id="286"/>
      <w:bookmarkEnd w:id="287"/>
      <w:bookmarkEnd w:id="288"/>
    </w:p>
    <w:p w14:paraId="01FFB5AA"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49E8E82A"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Pr>
      </w:pPr>
      <w:bookmarkStart w:id="289" w:name="_Toc447618740"/>
      <w:r w:rsidRPr="00A52B04">
        <w:rPr>
          <w:rFonts w:ascii="Arial" w:hint="cs"/>
          <w:b w:val="0"/>
          <w:noProof w:val="0"/>
          <w:snapToGrid w:val="0"/>
          <w:sz w:val="24"/>
          <w:szCs w:val="24"/>
          <w:u w:val="single"/>
          <w:rtl/>
        </w:rPr>
        <w:t>עמודי תאורה</w:t>
      </w:r>
      <w:r w:rsidRPr="00A52B04">
        <w:rPr>
          <w:rFonts w:ascii="Arial" w:hint="cs"/>
          <w:b w:val="0"/>
          <w:noProof w:val="0"/>
          <w:snapToGrid w:val="0"/>
          <w:sz w:val="24"/>
          <w:szCs w:val="24"/>
          <w:rtl/>
        </w:rPr>
        <w:t>:</w:t>
      </w:r>
      <w:bookmarkEnd w:id="289"/>
    </w:p>
    <w:p w14:paraId="071F6FF3"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2"/>
          <w:szCs w:val="22"/>
          <w:u w:val="single"/>
          <w:rtl/>
        </w:rPr>
      </w:pPr>
    </w:p>
    <w:p w14:paraId="5C167BD7"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r w:rsidRPr="00A52B04">
        <w:rPr>
          <w:rFonts w:ascii="Arial" w:hint="cs"/>
          <w:b w:val="0"/>
          <w:noProof w:val="0"/>
          <w:snapToGrid w:val="0"/>
          <w:sz w:val="22"/>
          <w:szCs w:val="22"/>
          <w:rtl/>
        </w:rPr>
        <w:tab/>
      </w:r>
      <w:r w:rsidRPr="00A52B04">
        <w:rPr>
          <w:rFonts w:ascii="Arial" w:hint="cs"/>
          <w:b w:val="0"/>
          <w:noProof w:val="0"/>
          <w:snapToGrid w:val="0"/>
          <w:sz w:val="24"/>
          <w:szCs w:val="24"/>
          <w:rtl/>
        </w:rPr>
        <w:t xml:space="preserve">כוללים את כל הציוד הנדרש (למעט מגש אביזרים, זרועות וגופי תאורה </w:t>
      </w:r>
      <w:r w:rsidRPr="00A52B04">
        <w:rPr>
          <w:rFonts w:ascii="Arial"/>
          <w:b w:val="0"/>
          <w:noProof w:val="0"/>
          <w:snapToGrid w:val="0"/>
          <w:sz w:val="24"/>
          <w:szCs w:val="24"/>
          <w:rtl/>
        </w:rPr>
        <w:t>–</w:t>
      </w:r>
      <w:r w:rsidRPr="00A52B04">
        <w:rPr>
          <w:rFonts w:ascii="Arial" w:hint="cs"/>
          <w:b w:val="0"/>
          <w:noProof w:val="0"/>
          <w:snapToGrid w:val="0"/>
          <w:sz w:val="24"/>
          <w:szCs w:val="24"/>
          <w:rtl/>
        </w:rPr>
        <w:t xml:space="preserve"> הנמדדים בנפרד).</w:t>
      </w:r>
    </w:p>
    <w:p w14:paraId="6599DAA5"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tl/>
        </w:rPr>
      </w:pPr>
    </w:p>
    <w:p w14:paraId="5A65C93A"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u w:val="single"/>
          <w:rtl/>
        </w:rPr>
      </w:pPr>
      <w:bookmarkStart w:id="290" w:name="_Toc447618741"/>
      <w:r w:rsidRPr="00A52B04">
        <w:rPr>
          <w:rFonts w:ascii="Arial" w:hint="cs"/>
          <w:b w:val="0"/>
          <w:noProof w:val="0"/>
          <w:snapToGrid w:val="0"/>
          <w:sz w:val="24"/>
          <w:szCs w:val="24"/>
          <w:u w:val="single"/>
          <w:rtl/>
        </w:rPr>
        <w:t>גופי תאורה</w:t>
      </w:r>
      <w:r w:rsidRPr="00A52B04">
        <w:rPr>
          <w:rFonts w:ascii="Arial" w:hint="cs"/>
          <w:b w:val="0"/>
          <w:noProof w:val="0"/>
          <w:snapToGrid w:val="0"/>
          <w:sz w:val="24"/>
          <w:szCs w:val="24"/>
          <w:rtl/>
        </w:rPr>
        <w:t>:</w:t>
      </w:r>
      <w:bookmarkEnd w:id="290"/>
    </w:p>
    <w:p w14:paraId="0DE59562"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2"/>
          <w:szCs w:val="22"/>
          <w:rtl/>
        </w:rPr>
      </w:pPr>
    </w:p>
    <w:p w14:paraId="3BA085E0"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r w:rsidRPr="00A52B04">
        <w:rPr>
          <w:rFonts w:ascii="Arial" w:hint="cs"/>
          <w:b w:val="0"/>
          <w:noProof w:val="0"/>
          <w:snapToGrid w:val="0"/>
          <w:sz w:val="24"/>
          <w:szCs w:val="24"/>
          <w:rtl/>
        </w:rPr>
        <w:t>כוללים את הגופים לרבות גילוון, צביעה וכד'. את הנורות, ההתקנה, הניסוי, חומרי ועבודות עזר כנדרש.</w:t>
      </w:r>
    </w:p>
    <w:p w14:paraId="183CC1D6"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6DE4F1F3"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Pr>
      </w:pPr>
    </w:p>
    <w:p w14:paraId="0322F4DC"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291" w:name="_Toc222132906"/>
      <w:bookmarkStart w:id="292" w:name="_Toc222133186"/>
      <w:bookmarkStart w:id="293" w:name="_Toc222133502"/>
      <w:bookmarkStart w:id="294" w:name="_Toc222133762"/>
      <w:bookmarkStart w:id="295" w:name="_Toc222133876"/>
      <w:bookmarkStart w:id="296" w:name="_Toc447618742"/>
      <w:r w:rsidRPr="00A52B04">
        <w:rPr>
          <w:rFonts w:ascii="Arial"/>
          <w:b w:val="0"/>
          <w:noProof w:val="0"/>
          <w:snapToGrid w:val="0"/>
          <w:sz w:val="24"/>
          <w:szCs w:val="24"/>
          <w:u w:val="single"/>
          <w:rtl/>
        </w:rPr>
        <w:t>מחירי יחידה לחריגים</w:t>
      </w:r>
      <w:r w:rsidRPr="00A52B04">
        <w:rPr>
          <w:rFonts w:ascii="Arial"/>
          <w:b w:val="0"/>
          <w:noProof w:val="0"/>
          <w:snapToGrid w:val="0"/>
          <w:sz w:val="24"/>
          <w:szCs w:val="24"/>
          <w:rtl/>
        </w:rPr>
        <w:t>:</w:t>
      </w:r>
      <w:bookmarkEnd w:id="291"/>
      <w:bookmarkEnd w:id="292"/>
      <w:bookmarkEnd w:id="293"/>
      <w:bookmarkEnd w:id="294"/>
      <w:bookmarkEnd w:id="295"/>
      <w:bookmarkEnd w:id="296"/>
      <w:r w:rsidRPr="00A52B04">
        <w:rPr>
          <w:rFonts w:ascii="Arial"/>
          <w:b w:val="0"/>
          <w:noProof w:val="0"/>
          <w:snapToGrid w:val="0"/>
          <w:sz w:val="24"/>
          <w:szCs w:val="24"/>
          <w:rtl/>
        </w:rPr>
        <w:t xml:space="preserve"> </w:t>
      </w:r>
    </w:p>
    <w:p w14:paraId="6F185FE1"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15233148"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297" w:name="_Toc222132907"/>
      <w:bookmarkStart w:id="298" w:name="_Toc222133187"/>
      <w:bookmarkStart w:id="299" w:name="_Toc222133503"/>
      <w:bookmarkStart w:id="300" w:name="_Toc222133763"/>
      <w:bookmarkStart w:id="301" w:name="_Toc222133877"/>
      <w:r w:rsidRPr="00A52B04">
        <w:rPr>
          <w:rFonts w:ascii="Arial"/>
          <w:b w:val="0"/>
          <w:noProof w:val="0"/>
          <w:snapToGrid w:val="0"/>
          <w:sz w:val="24"/>
          <w:szCs w:val="24"/>
          <w:rtl/>
        </w:rPr>
        <w:t xml:space="preserve">יתבססו על מחיריהם של אביזרים דומים להם הקיימים </w:t>
      </w:r>
      <w:r w:rsidRPr="00A52B04">
        <w:rPr>
          <w:rFonts w:ascii="Arial" w:hint="cs"/>
          <w:b w:val="0"/>
          <w:noProof w:val="0"/>
          <w:snapToGrid w:val="0"/>
          <w:sz w:val="24"/>
          <w:szCs w:val="24"/>
          <w:rtl/>
        </w:rPr>
        <w:t>במכרז</w:t>
      </w:r>
      <w:r w:rsidRPr="00A52B04">
        <w:rPr>
          <w:rFonts w:ascii="Arial"/>
          <w:b w:val="0"/>
          <w:noProof w:val="0"/>
          <w:snapToGrid w:val="0"/>
          <w:sz w:val="24"/>
          <w:szCs w:val="24"/>
          <w:rtl/>
        </w:rPr>
        <w:t xml:space="preserve"> זה ושמהם ניתן לצאת כנקודת מוצא לקביעת מחיר היחידה החריג.</w:t>
      </w:r>
      <w:bookmarkEnd w:id="297"/>
      <w:bookmarkEnd w:id="298"/>
      <w:bookmarkEnd w:id="299"/>
      <w:bookmarkEnd w:id="300"/>
      <w:bookmarkEnd w:id="301"/>
    </w:p>
    <w:p w14:paraId="022648D6"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p>
    <w:p w14:paraId="11C4FDA1" w14:textId="77777777" w:rsidR="00A52B04" w:rsidRPr="00A52B04" w:rsidRDefault="00A52B04" w:rsidP="00A52B04">
      <w:pPr>
        <w:widowControl w:val="0"/>
        <w:numPr>
          <w:ilvl w:val="2"/>
          <w:numId w:val="42"/>
        </w:numPr>
        <w:tabs>
          <w:tab w:val="clear" w:pos="360"/>
          <w:tab w:val="clear" w:pos="567"/>
          <w:tab w:val="left" w:pos="851"/>
          <w:tab w:val="left" w:pos="907"/>
          <w:tab w:val="num" w:pos="141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ind w:left="850" w:hanging="737"/>
        <w:jc w:val="both"/>
        <w:outlineLvl w:val="2"/>
        <w:rPr>
          <w:rFonts w:ascii="Arial"/>
          <w:b w:val="0"/>
          <w:noProof w:val="0"/>
          <w:snapToGrid w:val="0"/>
          <w:sz w:val="24"/>
          <w:szCs w:val="24"/>
        </w:rPr>
      </w:pPr>
      <w:bookmarkStart w:id="302" w:name="_Toc222132908"/>
      <w:bookmarkStart w:id="303" w:name="_Toc222133188"/>
      <w:bookmarkStart w:id="304" w:name="_Toc222133504"/>
      <w:bookmarkStart w:id="305" w:name="_Toc222133764"/>
      <w:bookmarkStart w:id="306" w:name="_Toc222133878"/>
      <w:bookmarkStart w:id="307" w:name="_Toc447618743"/>
      <w:r w:rsidRPr="00A52B04">
        <w:rPr>
          <w:rFonts w:ascii="Arial" w:hint="cs"/>
          <w:b w:val="0"/>
          <w:noProof w:val="0"/>
          <w:snapToGrid w:val="0"/>
          <w:sz w:val="24"/>
          <w:szCs w:val="24"/>
          <w:u w:val="single"/>
          <w:rtl/>
        </w:rPr>
        <w:t>שעות רג'י:</w:t>
      </w:r>
      <w:bookmarkEnd w:id="302"/>
      <w:bookmarkEnd w:id="303"/>
      <w:bookmarkEnd w:id="304"/>
      <w:bookmarkEnd w:id="305"/>
      <w:bookmarkEnd w:id="306"/>
      <w:bookmarkEnd w:id="307"/>
    </w:p>
    <w:p w14:paraId="4D42D2B2" w14:textId="77777777" w:rsidR="00A52B04" w:rsidRPr="00A52B04" w:rsidRDefault="00A52B04" w:rsidP="00A52B04">
      <w:pPr>
        <w:widowControl w:val="0"/>
        <w:tabs>
          <w:tab w:val="clear" w:pos="567"/>
          <w:tab w:val="left" w:pos="851"/>
          <w:tab w:val="left" w:pos="90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113"/>
        <w:jc w:val="both"/>
        <w:rPr>
          <w:rFonts w:ascii="Arial"/>
          <w:b w:val="0"/>
          <w:noProof w:val="0"/>
          <w:snapToGrid w:val="0"/>
          <w:sz w:val="24"/>
          <w:szCs w:val="24"/>
        </w:rPr>
      </w:pPr>
    </w:p>
    <w:p w14:paraId="1799D2E7" w14:textId="77777777" w:rsidR="00A52B04" w:rsidRPr="00A52B04" w:rsidRDefault="00A52B04" w:rsidP="00A52B04">
      <w:pPr>
        <w:widowControl w:val="0"/>
        <w:tabs>
          <w:tab w:val="clear" w:pos="567"/>
          <w:tab w:val="left" w:pos="851"/>
          <w:tab w:val="left" w:pos="907"/>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850"/>
        <w:jc w:val="both"/>
        <w:rPr>
          <w:rFonts w:ascii="Arial"/>
          <w:b w:val="0"/>
          <w:noProof w:val="0"/>
          <w:snapToGrid w:val="0"/>
          <w:sz w:val="24"/>
          <w:szCs w:val="24"/>
          <w:rtl/>
        </w:rPr>
      </w:pPr>
      <w:bookmarkStart w:id="308" w:name="_Toc222132909"/>
      <w:bookmarkStart w:id="309" w:name="_Toc222133189"/>
      <w:bookmarkStart w:id="310" w:name="_Toc222133505"/>
      <w:bookmarkStart w:id="311" w:name="_Toc222133765"/>
      <w:bookmarkStart w:id="312" w:name="_Toc222133879"/>
      <w:r w:rsidRPr="00A52B04">
        <w:rPr>
          <w:rFonts w:ascii="Arial" w:hint="cs"/>
          <w:b w:val="0"/>
          <w:noProof w:val="0"/>
          <w:snapToGrid w:val="0"/>
          <w:sz w:val="24"/>
          <w:szCs w:val="24"/>
          <w:rtl/>
        </w:rPr>
        <w:t>תשלום עבור שעות רג'י יינתן רק לאחר הצגת יומן עבודה מפורט בו מצוין:</w:t>
      </w:r>
      <w:bookmarkEnd w:id="308"/>
      <w:bookmarkEnd w:id="309"/>
      <w:bookmarkEnd w:id="310"/>
      <w:bookmarkEnd w:id="311"/>
      <w:bookmarkEnd w:id="312"/>
    </w:p>
    <w:p w14:paraId="033CB267" w14:textId="77777777" w:rsidR="00A52B04" w:rsidRPr="00A52B04" w:rsidRDefault="00A52B04" w:rsidP="00A52B04">
      <w:pPr>
        <w:widowControl w:val="0"/>
        <w:numPr>
          <w:ilvl w:val="3"/>
          <w:numId w:val="42"/>
        </w:numPr>
        <w:tabs>
          <w:tab w:val="clear" w:pos="360"/>
          <w:tab w:val="clear" w:pos="567"/>
          <w:tab w:val="num" w:pos="720"/>
          <w:tab w:val="left" w:pos="851"/>
          <w:tab w:val="left" w:pos="907"/>
          <w:tab w:val="left" w:pos="1417"/>
          <w:tab w:val="left" w:pos="175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סוג הפועל.</w:t>
      </w:r>
    </w:p>
    <w:p w14:paraId="4A94BBA9" w14:textId="77777777" w:rsidR="00A52B04" w:rsidRPr="00A52B04" w:rsidRDefault="00A52B04" w:rsidP="00A52B04">
      <w:pPr>
        <w:widowControl w:val="0"/>
        <w:numPr>
          <w:ilvl w:val="3"/>
          <w:numId w:val="42"/>
        </w:numPr>
        <w:tabs>
          <w:tab w:val="clear" w:pos="360"/>
          <w:tab w:val="clear" w:pos="567"/>
          <w:tab w:val="num" w:pos="720"/>
          <w:tab w:val="left" w:pos="851"/>
          <w:tab w:val="left" w:pos="907"/>
          <w:tab w:val="left" w:pos="1417"/>
          <w:tab w:val="left" w:pos="175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שעות עבודה.</w:t>
      </w:r>
    </w:p>
    <w:p w14:paraId="46F01C9C" w14:textId="77777777" w:rsidR="00A52B04" w:rsidRPr="00A52B04" w:rsidRDefault="00A52B04" w:rsidP="00A52B04">
      <w:pPr>
        <w:widowControl w:val="0"/>
        <w:numPr>
          <w:ilvl w:val="3"/>
          <w:numId w:val="42"/>
        </w:numPr>
        <w:tabs>
          <w:tab w:val="clear" w:pos="360"/>
          <w:tab w:val="clear" w:pos="567"/>
          <w:tab w:val="num" w:pos="720"/>
          <w:tab w:val="left" w:pos="851"/>
          <w:tab w:val="left" w:pos="907"/>
          <w:tab w:val="left" w:pos="1417"/>
          <w:tab w:val="num" w:pos="175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העבודה שבוצעה.</w:t>
      </w:r>
    </w:p>
    <w:p w14:paraId="048671D4" w14:textId="77777777" w:rsidR="00A52B04" w:rsidRPr="00A52B04" w:rsidRDefault="00A52B04" w:rsidP="00A52B04">
      <w:pPr>
        <w:widowControl w:val="0"/>
        <w:numPr>
          <w:ilvl w:val="3"/>
          <w:numId w:val="42"/>
        </w:numPr>
        <w:tabs>
          <w:tab w:val="clear" w:pos="360"/>
          <w:tab w:val="clear" w:pos="567"/>
          <w:tab w:val="num" w:pos="720"/>
          <w:tab w:val="left" w:pos="851"/>
          <w:tab w:val="left" w:pos="907"/>
          <w:tab w:val="left" w:pos="1417"/>
          <w:tab w:val="num" w:pos="1758"/>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spacing w:after="200" w:line="276" w:lineRule="auto"/>
        <w:jc w:val="both"/>
        <w:rPr>
          <w:rFonts w:ascii="Arial"/>
          <w:b w:val="0"/>
          <w:noProof w:val="0"/>
          <w:snapToGrid w:val="0"/>
          <w:sz w:val="24"/>
          <w:szCs w:val="24"/>
        </w:rPr>
      </w:pPr>
      <w:r w:rsidRPr="00A52B04">
        <w:rPr>
          <w:rFonts w:ascii="Arial" w:hint="cs"/>
          <w:b w:val="0"/>
          <w:noProof w:val="0"/>
          <w:snapToGrid w:val="0"/>
          <w:sz w:val="24"/>
          <w:szCs w:val="24"/>
          <w:rtl/>
        </w:rPr>
        <w:t>חתימת המפקח המאשרת את ביצוע העבודה.</w:t>
      </w:r>
    </w:p>
    <w:p w14:paraId="34C98DBC"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709" w:hanging="709"/>
        <w:jc w:val="both"/>
        <w:rPr>
          <w:rFonts w:ascii="Arial"/>
          <w:b w:val="0"/>
          <w:noProof w:val="0"/>
          <w:snapToGrid w:val="0"/>
          <w:sz w:val="24"/>
          <w:szCs w:val="24"/>
        </w:rPr>
      </w:pPr>
    </w:p>
    <w:p w14:paraId="334F3638"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jc w:val="both"/>
        <w:outlineLvl w:val="1"/>
        <w:rPr>
          <w:rFonts w:ascii="Arial"/>
          <w:b w:val="0"/>
          <w:noProof w:val="0"/>
          <w:snapToGrid w:val="0"/>
          <w:sz w:val="24"/>
          <w:szCs w:val="24"/>
        </w:rPr>
      </w:pPr>
      <w:bookmarkStart w:id="313" w:name="_Toc222132910"/>
      <w:bookmarkStart w:id="314" w:name="_Toc222133190"/>
      <w:bookmarkStart w:id="315" w:name="_Toc222133506"/>
      <w:bookmarkStart w:id="316" w:name="_Toc222133766"/>
      <w:bookmarkStart w:id="317" w:name="_Toc222133880"/>
      <w:bookmarkStart w:id="318" w:name="_Toc447618744"/>
      <w:r w:rsidRPr="00A52B04">
        <w:rPr>
          <w:rFonts w:ascii="Arial"/>
          <w:bCs/>
          <w:noProof w:val="0"/>
          <w:snapToGrid w:val="0"/>
          <w:u w:val="single"/>
          <w:rtl/>
        </w:rPr>
        <w:t>התחייבות הקבלן</w:t>
      </w:r>
      <w:bookmarkEnd w:id="313"/>
      <w:bookmarkEnd w:id="314"/>
      <w:bookmarkEnd w:id="315"/>
      <w:bookmarkEnd w:id="316"/>
      <w:bookmarkEnd w:id="317"/>
      <w:bookmarkEnd w:id="318"/>
    </w:p>
    <w:p w14:paraId="00DFE2C8"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ind w:left="480"/>
        <w:jc w:val="both"/>
        <w:rPr>
          <w:rFonts w:ascii="Arial"/>
          <w:b w:val="0"/>
          <w:noProof w:val="0"/>
          <w:snapToGrid w:val="0"/>
          <w:sz w:val="24"/>
          <w:szCs w:val="24"/>
        </w:rPr>
      </w:pPr>
      <w:r w:rsidRPr="00A52B04">
        <w:rPr>
          <w:rFonts w:ascii="Arial"/>
          <w:b w:val="0"/>
          <w:noProof w:val="0"/>
          <w:snapToGrid w:val="0"/>
          <w:sz w:val="24"/>
          <w:szCs w:val="24"/>
          <w:rtl/>
        </w:rPr>
        <w:t xml:space="preserve"> </w:t>
      </w:r>
      <w:r w:rsidRPr="00A52B04">
        <w:rPr>
          <w:rFonts w:ascii="Arial" w:hint="cs"/>
          <w:b w:val="0"/>
          <w:noProof w:val="0"/>
          <w:snapToGrid w:val="0"/>
          <w:sz w:val="24"/>
          <w:szCs w:val="24"/>
          <w:u w:val="single"/>
          <w:rtl/>
        </w:rPr>
        <w:br/>
      </w:r>
      <w:bookmarkStart w:id="319" w:name="_Toc222132911"/>
      <w:bookmarkStart w:id="320" w:name="_Toc222133191"/>
      <w:bookmarkStart w:id="321" w:name="_Toc222133507"/>
      <w:bookmarkStart w:id="322" w:name="_Toc222133767"/>
      <w:bookmarkStart w:id="323" w:name="_Toc222133881"/>
      <w:r w:rsidRPr="00A52B04">
        <w:rPr>
          <w:rFonts w:ascii="Arial"/>
          <w:b w:val="0"/>
          <w:noProof w:val="0"/>
          <w:snapToGrid w:val="0"/>
          <w:sz w:val="24"/>
          <w:szCs w:val="24"/>
          <w:rtl/>
        </w:rPr>
        <w:lastRenderedPageBreak/>
        <w:t>הקבלן מצהיר בזה ומתחייב שקרא את כל חומר המפרט וכתב הכמויות, עיין בתכניות שהוגשו לו.</w:t>
      </w:r>
      <w:r w:rsidRPr="00A52B04">
        <w:rPr>
          <w:rFonts w:ascii="Arial" w:hint="cs"/>
          <w:b w:val="0"/>
          <w:noProof w:val="0"/>
          <w:snapToGrid w:val="0"/>
          <w:sz w:val="24"/>
          <w:szCs w:val="24"/>
          <w:rtl/>
        </w:rPr>
        <w:t xml:space="preserve"> </w:t>
      </w:r>
      <w:r w:rsidRPr="00A52B04">
        <w:rPr>
          <w:rFonts w:ascii="Arial"/>
          <w:b w:val="0"/>
          <w:noProof w:val="0"/>
          <w:snapToGrid w:val="0"/>
          <w:sz w:val="24"/>
          <w:szCs w:val="24"/>
          <w:rtl/>
        </w:rPr>
        <w:t>ברור ומובן לקבלן מהי האספקה והעבודה הנדרשת ממנו ויש לו כל הציוד והעובדים המתאימים לביצוע העבודה.</w:t>
      </w:r>
      <w:bookmarkEnd w:id="319"/>
      <w:bookmarkEnd w:id="320"/>
      <w:bookmarkEnd w:id="321"/>
      <w:bookmarkEnd w:id="322"/>
      <w:bookmarkEnd w:id="323"/>
    </w:p>
    <w:p w14:paraId="280BBD5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656C8727"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0F89DDDE"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37113EBA"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2BA03E70"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r w:rsidRPr="00A52B04">
        <w:rPr>
          <w:rFonts w:ascii="Arial"/>
          <w:b w:val="0"/>
          <w:noProof w:val="0"/>
          <w:snapToGrid w:val="0"/>
          <w:sz w:val="24"/>
          <w:szCs w:val="24"/>
          <w:rtl/>
        </w:rPr>
        <w:t xml:space="preserve">                        _______________                     ____________________ </w:t>
      </w:r>
    </w:p>
    <w:p w14:paraId="3D881280"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r w:rsidRPr="00A52B04">
        <w:rPr>
          <w:rFonts w:ascii="Arial"/>
          <w:b w:val="0"/>
          <w:noProof w:val="0"/>
          <w:snapToGrid w:val="0"/>
          <w:sz w:val="24"/>
          <w:szCs w:val="24"/>
        </w:rPr>
        <w:tab/>
      </w:r>
      <w:r w:rsidRPr="00A52B04">
        <w:rPr>
          <w:rFonts w:ascii="Arial"/>
          <w:b w:val="0"/>
          <w:noProof w:val="0"/>
          <w:snapToGrid w:val="0"/>
          <w:sz w:val="24"/>
          <w:szCs w:val="24"/>
          <w:rtl/>
        </w:rPr>
        <w:t xml:space="preserve">                     תאריך                             </w:t>
      </w:r>
      <w:r w:rsidRPr="00A52B04">
        <w:rPr>
          <w:rFonts w:ascii="Arial"/>
          <w:b w:val="0"/>
          <w:noProof w:val="0"/>
          <w:snapToGrid w:val="0"/>
          <w:sz w:val="24"/>
          <w:szCs w:val="24"/>
          <w:rtl/>
        </w:rPr>
        <w:tab/>
        <w:t xml:space="preserve">  חתימת וחותמת הקבלן </w:t>
      </w:r>
    </w:p>
    <w:p w14:paraId="283A7ABD"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66836E03" w14:textId="77777777" w:rsidR="00A52B04" w:rsidRPr="00A52B04" w:rsidRDefault="00A52B04" w:rsidP="00A52B04">
      <w:pPr>
        <w:widowControl w:val="0"/>
        <w:tabs>
          <w:tab w:val="clear" w:pos="567"/>
          <w:tab w:val="left" w:pos="709"/>
          <w:tab w:val="left" w:pos="1417"/>
          <w:tab w:val="left" w:pos="1814"/>
          <w:tab w:val="left" w:pos="2126"/>
          <w:tab w:val="left" w:pos="2835"/>
          <w:tab w:val="left" w:pos="3543"/>
          <w:tab w:val="left" w:pos="4252"/>
          <w:tab w:val="left" w:pos="4961"/>
          <w:tab w:val="left" w:pos="5669"/>
          <w:tab w:val="left" w:pos="5746"/>
          <w:tab w:val="left" w:pos="6378"/>
          <w:tab w:val="left" w:pos="7087"/>
          <w:tab w:val="left" w:pos="7795"/>
          <w:tab w:val="left" w:pos="8504"/>
        </w:tabs>
        <w:rPr>
          <w:rFonts w:ascii="Arial"/>
          <w:b w:val="0"/>
          <w:noProof w:val="0"/>
          <w:snapToGrid w:val="0"/>
          <w:sz w:val="24"/>
          <w:szCs w:val="24"/>
        </w:rPr>
      </w:pPr>
    </w:p>
    <w:p w14:paraId="5B20629F" w14:textId="77777777" w:rsidR="00A52B04" w:rsidRPr="00A52B04" w:rsidRDefault="00A52B04" w:rsidP="00A52B04">
      <w:pPr>
        <w:tabs>
          <w:tab w:val="clear" w:pos="567"/>
        </w:tabs>
        <w:spacing w:line="360" w:lineRule="auto"/>
        <w:rPr>
          <w:bCs/>
          <w:u w:val="single"/>
          <w:rtl/>
        </w:rPr>
      </w:pPr>
    </w:p>
    <w:p w14:paraId="04745F6F" w14:textId="77777777" w:rsidR="00A52B04" w:rsidRPr="00A52B04" w:rsidRDefault="00A52B04" w:rsidP="00A52B04">
      <w:pPr>
        <w:tabs>
          <w:tab w:val="clear" w:pos="567"/>
        </w:tabs>
        <w:spacing w:line="360" w:lineRule="auto"/>
        <w:rPr>
          <w:bCs/>
          <w:u w:val="single"/>
          <w:rtl/>
        </w:rPr>
      </w:pPr>
    </w:p>
    <w:p w14:paraId="7F7DC77D" w14:textId="77777777" w:rsidR="00A52B04" w:rsidRPr="00A52B04" w:rsidRDefault="00A52B04" w:rsidP="00A52B04">
      <w:pPr>
        <w:tabs>
          <w:tab w:val="clear" w:pos="567"/>
        </w:tabs>
        <w:spacing w:line="360" w:lineRule="auto"/>
        <w:rPr>
          <w:bCs/>
          <w:u w:val="single"/>
          <w:rtl/>
        </w:rPr>
      </w:pPr>
    </w:p>
    <w:p w14:paraId="175B0006" w14:textId="77777777" w:rsidR="00A52B04" w:rsidRPr="00A52B04" w:rsidRDefault="00A52B04" w:rsidP="00A52B04">
      <w:pPr>
        <w:tabs>
          <w:tab w:val="clear" w:pos="567"/>
        </w:tabs>
        <w:spacing w:line="360" w:lineRule="auto"/>
        <w:rPr>
          <w:bCs/>
          <w:u w:val="single"/>
          <w:rtl/>
        </w:rPr>
      </w:pPr>
    </w:p>
    <w:p w14:paraId="191C922A" w14:textId="77777777" w:rsidR="00A52B04" w:rsidRPr="00A52B04" w:rsidRDefault="00A52B04" w:rsidP="00A52B04">
      <w:pPr>
        <w:tabs>
          <w:tab w:val="clear" w:pos="567"/>
        </w:tabs>
        <w:spacing w:line="360" w:lineRule="auto"/>
        <w:rPr>
          <w:bCs/>
          <w:u w:val="single"/>
          <w:rtl/>
        </w:rPr>
      </w:pPr>
    </w:p>
    <w:p w14:paraId="782020A2" w14:textId="77777777" w:rsidR="00A52B04" w:rsidRPr="00A52B04" w:rsidRDefault="00A52B04" w:rsidP="00A52B04">
      <w:pPr>
        <w:tabs>
          <w:tab w:val="clear" w:pos="567"/>
        </w:tabs>
        <w:spacing w:line="360" w:lineRule="auto"/>
        <w:rPr>
          <w:bCs/>
          <w:u w:val="single"/>
          <w:rtl/>
        </w:rPr>
      </w:pPr>
    </w:p>
    <w:p w14:paraId="0390DCB8" w14:textId="77777777" w:rsidR="00A52B04" w:rsidRPr="00A52B04" w:rsidRDefault="00A52B04" w:rsidP="00A52B04">
      <w:pPr>
        <w:tabs>
          <w:tab w:val="clear" w:pos="567"/>
        </w:tabs>
        <w:spacing w:line="360" w:lineRule="auto"/>
        <w:rPr>
          <w:bCs/>
          <w:u w:val="single"/>
          <w:rtl/>
        </w:rPr>
      </w:pPr>
    </w:p>
    <w:p w14:paraId="677027AD" w14:textId="77777777" w:rsidR="00A52B04" w:rsidRPr="00A52B04" w:rsidRDefault="00A52B04" w:rsidP="00A52B04">
      <w:pPr>
        <w:tabs>
          <w:tab w:val="clear" w:pos="567"/>
        </w:tabs>
        <w:spacing w:line="360" w:lineRule="auto"/>
        <w:rPr>
          <w:bCs/>
          <w:u w:val="single"/>
          <w:rtl/>
        </w:rPr>
      </w:pPr>
    </w:p>
    <w:p w14:paraId="54AF17D3" w14:textId="77777777" w:rsidR="00A52B04" w:rsidRPr="00A52B04" w:rsidRDefault="00A52B04" w:rsidP="00A52B04">
      <w:pPr>
        <w:tabs>
          <w:tab w:val="clear" w:pos="567"/>
        </w:tabs>
        <w:spacing w:line="360" w:lineRule="auto"/>
        <w:rPr>
          <w:bCs/>
          <w:u w:val="single"/>
          <w:rtl/>
        </w:rPr>
      </w:pPr>
    </w:p>
    <w:p w14:paraId="5C31DCC8" w14:textId="77777777" w:rsidR="00A52B04" w:rsidRPr="00A52B04" w:rsidRDefault="00A52B04" w:rsidP="00A52B04">
      <w:pPr>
        <w:tabs>
          <w:tab w:val="clear" w:pos="567"/>
        </w:tabs>
        <w:spacing w:line="360" w:lineRule="auto"/>
        <w:rPr>
          <w:bCs/>
          <w:u w:val="single"/>
          <w:rtl/>
        </w:rPr>
      </w:pPr>
    </w:p>
    <w:p w14:paraId="7FEFCA68" w14:textId="77777777" w:rsidR="00A52B04" w:rsidRPr="00A52B04" w:rsidRDefault="00A52B04" w:rsidP="00A52B04">
      <w:pPr>
        <w:tabs>
          <w:tab w:val="clear" w:pos="567"/>
        </w:tabs>
        <w:spacing w:line="360" w:lineRule="auto"/>
        <w:rPr>
          <w:bCs/>
          <w:u w:val="single"/>
          <w:rtl/>
        </w:rPr>
      </w:pPr>
    </w:p>
    <w:p w14:paraId="2D34EB3F" w14:textId="77777777" w:rsidR="00A52B04" w:rsidRPr="00A52B04" w:rsidRDefault="00A52B04" w:rsidP="00A52B04">
      <w:pPr>
        <w:tabs>
          <w:tab w:val="clear" w:pos="567"/>
        </w:tabs>
        <w:spacing w:line="360" w:lineRule="auto"/>
        <w:rPr>
          <w:bCs/>
          <w:u w:val="single"/>
          <w:rtl/>
        </w:rPr>
      </w:pPr>
    </w:p>
    <w:p w14:paraId="6231A647" w14:textId="77777777" w:rsidR="00A52B04" w:rsidRPr="00A52B04" w:rsidRDefault="00A52B04" w:rsidP="00A52B04">
      <w:pPr>
        <w:tabs>
          <w:tab w:val="clear" w:pos="567"/>
        </w:tabs>
        <w:spacing w:line="360" w:lineRule="auto"/>
        <w:rPr>
          <w:bCs/>
          <w:u w:val="single"/>
          <w:rtl/>
        </w:rPr>
      </w:pPr>
    </w:p>
    <w:p w14:paraId="25C4DC31" w14:textId="77777777" w:rsidR="00A52B04" w:rsidRPr="00A52B04" w:rsidRDefault="00A52B04" w:rsidP="00A52B04">
      <w:pPr>
        <w:tabs>
          <w:tab w:val="clear" w:pos="567"/>
        </w:tabs>
        <w:spacing w:line="360" w:lineRule="auto"/>
        <w:rPr>
          <w:bCs/>
          <w:u w:val="single"/>
          <w:rtl/>
        </w:rPr>
      </w:pPr>
    </w:p>
    <w:p w14:paraId="0C401AF2" w14:textId="77777777" w:rsidR="00A52B04" w:rsidRPr="00A52B04" w:rsidRDefault="00A52B04" w:rsidP="00A52B04">
      <w:pPr>
        <w:tabs>
          <w:tab w:val="clear" w:pos="567"/>
        </w:tabs>
        <w:spacing w:line="360" w:lineRule="auto"/>
        <w:rPr>
          <w:bCs/>
          <w:u w:val="single"/>
          <w:rtl/>
        </w:rPr>
      </w:pPr>
    </w:p>
    <w:p w14:paraId="125672E9" w14:textId="77777777" w:rsidR="00A52B04" w:rsidRPr="00A52B04" w:rsidRDefault="00A52B04" w:rsidP="00A52B04">
      <w:pPr>
        <w:tabs>
          <w:tab w:val="clear" w:pos="567"/>
        </w:tabs>
        <w:spacing w:line="360" w:lineRule="auto"/>
        <w:rPr>
          <w:bCs/>
          <w:u w:val="single"/>
          <w:rtl/>
        </w:rPr>
      </w:pPr>
    </w:p>
    <w:p w14:paraId="19830294" w14:textId="77777777" w:rsidR="00A52B04" w:rsidRPr="00A52B04" w:rsidRDefault="00A52B04" w:rsidP="00A52B04">
      <w:pPr>
        <w:tabs>
          <w:tab w:val="clear" w:pos="567"/>
        </w:tabs>
        <w:spacing w:line="360" w:lineRule="auto"/>
        <w:rPr>
          <w:bCs/>
          <w:u w:val="single"/>
          <w:rtl/>
        </w:rPr>
      </w:pPr>
    </w:p>
    <w:p w14:paraId="5206A881" w14:textId="77777777" w:rsidR="00A52B04" w:rsidRPr="00A52B04" w:rsidRDefault="00A52B04" w:rsidP="00A52B04">
      <w:pPr>
        <w:tabs>
          <w:tab w:val="clear" w:pos="567"/>
        </w:tabs>
        <w:spacing w:line="360" w:lineRule="auto"/>
        <w:rPr>
          <w:bCs/>
          <w:u w:val="single"/>
          <w:rtl/>
        </w:rPr>
      </w:pPr>
    </w:p>
    <w:p w14:paraId="647B344D" w14:textId="77777777" w:rsidR="00A52B04" w:rsidRDefault="00A52B04" w:rsidP="00A52B04">
      <w:pPr>
        <w:tabs>
          <w:tab w:val="clear" w:pos="567"/>
        </w:tabs>
        <w:spacing w:line="360" w:lineRule="auto"/>
        <w:rPr>
          <w:rFonts w:hint="cs"/>
          <w:bCs/>
          <w:u w:val="single"/>
          <w:rtl/>
        </w:rPr>
      </w:pPr>
    </w:p>
    <w:p w14:paraId="53917366" w14:textId="77777777" w:rsidR="00A52B04" w:rsidRDefault="00A52B04" w:rsidP="00A52B04">
      <w:pPr>
        <w:tabs>
          <w:tab w:val="clear" w:pos="567"/>
        </w:tabs>
        <w:spacing w:line="360" w:lineRule="auto"/>
        <w:rPr>
          <w:rFonts w:hint="cs"/>
          <w:bCs/>
          <w:u w:val="single"/>
          <w:rtl/>
        </w:rPr>
      </w:pPr>
    </w:p>
    <w:p w14:paraId="0E04DFC8" w14:textId="77777777" w:rsidR="00A52B04" w:rsidRDefault="00A52B04" w:rsidP="00A52B04">
      <w:pPr>
        <w:tabs>
          <w:tab w:val="clear" w:pos="567"/>
        </w:tabs>
        <w:spacing w:line="360" w:lineRule="auto"/>
        <w:rPr>
          <w:rFonts w:hint="cs"/>
          <w:bCs/>
          <w:u w:val="single"/>
          <w:rtl/>
        </w:rPr>
      </w:pPr>
    </w:p>
    <w:p w14:paraId="6C09B952" w14:textId="77777777" w:rsidR="00A52B04" w:rsidRDefault="00A52B04" w:rsidP="00A52B04">
      <w:pPr>
        <w:tabs>
          <w:tab w:val="clear" w:pos="567"/>
        </w:tabs>
        <w:spacing w:line="360" w:lineRule="auto"/>
        <w:rPr>
          <w:rFonts w:hint="cs"/>
          <w:bCs/>
          <w:u w:val="single"/>
          <w:rtl/>
        </w:rPr>
      </w:pPr>
    </w:p>
    <w:p w14:paraId="4C176B6F" w14:textId="77777777" w:rsidR="00A52B04" w:rsidRDefault="00A52B04" w:rsidP="00A52B04">
      <w:pPr>
        <w:tabs>
          <w:tab w:val="clear" w:pos="567"/>
        </w:tabs>
        <w:spacing w:line="360" w:lineRule="auto"/>
        <w:rPr>
          <w:rFonts w:hint="cs"/>
          <w:bCs/>
          <w:u w:val="single"/>
          <w:rtl/>
        </w:rPr>
      </w:pPr>
    </w:p>
    <w:p w14:paraId="398169B3" w14:textId="77777777" w:rsidR="00A52B04" w:rsidRDefault="00A52B04" w:rsidP="00A52B04">
      <w:pPr>
        <w:tabs>
          <w:tab w:val="clear" w:pos="567"/>
        </w:tabs>
        <w:spacing w:line="360" w:lineRule="auto"/>
        <w:rPr>
          <w:rFonts w:hint="cs"/>
          <w:bCs/>
          <w:u w:val="single"/>
          <w:rtl/>
        </w:rPr>
      </w:pPr>
    </w:p>
    <w:p w14:paraId="34C0D2D7" w14:textId="77777777" w:rsidR="00A52B04" w:rsidRDefault="00A52B04" w:rsidP="00A52B04">
      <w:pPr>
        <w:tabs>
          <w:tab w:val="clear" w:pos="567"/>
        </w:tabs>
        <w:spacing w:line="360" w:lineRule="auto"/>
        <w:rPr>
          <w:rFonts w:hint="cs"/>
          <w:bCs/>
          <w:u w:val="single"/>
          <w:rtl/>
        </w:rPr>
      </w:pPr>
    </w:p>
    <w:p w14:paraId="646561A3" w14:textId="77777777" w:rsidR="00A52B04" w:rsidRPr="00A52B04" w:rsidRDefault="00A52B04" w:rsidP="00A52B04">
      <w:pPr>
        <w:tabs>
          <w:tab w:val="clear" w:pos="567"/>
        </w:tabs>
        <w:spacing w:line="360" w:lineRule="auto"/>
        <w:rPr>
          <w:bCs/>
          <w:u w:val="single"/>
          <w:rtl/>
        </w:rPr>
      </w:pPr>
    </w:p>
    <w:p w14:paraId="65926D33" w14:textId="77777777" w:rsidR="00A52B04" w:rsidRPr="00A52B04" w:rsidRDefault="00A52B04" w:rsidP="00A52B04">
      <w:pPr>
        <w:tabs>
          <w:tab w:val="clear" w:pos="567"/>
        </w:tabs>
        <w:ind w:left="1440" w:hanging="720"/>
        <w:jc w:val="right"/>
        <w:rPr>
          <w:b w:val="0"/>
          <w:bCs/>
          <w:sz w:val="24"/>
          <w:szCs w:val="24"/>
          <w:u w:val="single"/>
          <w:lang w:eastAsia="en-US"/>
        </w:rPr>
      </w:pPr>
      <w:r w:rsidRPr="00A52B04">
        <w:rPr>
          <w:rFonts w:hint="cs"/>
          <w:b w:val="0"/>
          <w:bCs/>
          <w:sz w:val="24"/>
          <w:szCs w:val="24"/>
          <w:u w:val="single"/>
          <w:rtl/>
          <w:lang w:eastAsia="en-US"/>
        </w:rPr>
        <w:lastRenderedPageBreak/>
        <w:t>מסמך ד'</w:t>
      </w:r>
    </w:p>
    <w:p w14:paraId="3D7427B4" w14:textId="77777777" w:rsidR="00A52B04" w:rsidRPr="00A52B04" w:rsidRDefault="00A52B04" w:rsidP="00A52B04">
      <w:pPr>
        <w:tabs>
          <w:tab w:val="clear" w:pos="567"/>
        </w:tabs>
        <w:jc w:val="both"/>
        <w:rPr>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p>
    <w:p w14:paraId="2C23E6A1"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 xml:space="preserve">                                                                            </w:t>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t xml:space="preserve">  </w:t>
      </w:r>
    </w:p>
    <w:p w14:paraId="785377D7"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 xml:space="preserve">לכבוד </w:t>
      </w:r>
    </w:p>
    <w:p w14:paraId="35296CA4"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ועדת המכרזים</w:t>
      </w:r>
    </w:p>
    <w:p w14:paraId="11399AE2"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 xml:space="preserve">המרכז הרפואי הלל יפה </w:t>
      </w:r>
    </w:p>
    <w:p w14:paraId="69F798A1"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ת.ד. 169</w:t>
      </w:r>
    </w:p>
    <w:p w14:paraId="5AA75218" w14:textId="77777777" w:rsidR="00A52B04" w:rsidRPr="00A52B04" w:rsidRDefault="00A52B04" w:rsidP="00A52B04">
      <w:pPr>
        <w:keepNext/>
        <w:tabs>
          <w:tab w:val="clear" w:pos="567"/>
        </w:tabs>
        <w:spacing w:line="360" w:lineRule="auto"/>
        <w:jc w:val="both"/>
        <w:outlineLvl w:val="4"/>
        <w:rPr>
          <w:bCs/>
          <w:sz w:val="24"/>
          <w:szCs w:val="24"/>
          <w:u w:val="single"/>
          <w:rtl/>
          <w:lang w:eastAsia="en-US"/>
        </w:rPr>
      </w:pPr>
      <w:r w:rsidRPr="00A52B04">
        <w:rPr>
          <w:rFonts w:hint="cs"/>
          <w:bCs/>
          <w:sz w:val="24"/>
          <w:szCs w:val="24"/>
          <w:u w:val="single"/>
          <w:rtl/>
          <w:lang w:eastAsia="en-US"/>
        </w:rPr>
        <w:t>חדרה</w:t>
      </w:r>
    </w:p>
    <w:p w14:paraId="60055B5A" w14:textId="77777777" w:rsidR="00A52B04" w:rsidRPr="00A52B04" w:rsidRDefault="00A52B04" w:rsidP="00A52B04">
      <w:pPr>
        <w:tabs>
          <w:tab w:val="clear" w:pos="567"/>
        </w:tabs>
        <w:jc w:val="both"/>
        <w:rPr>
          <w:b w:val="0"/>
          <w:sz w:val="24"/>
          <w:szCs w:val="24"/>
          <w:rtl/>
          <w:lang w:eastAsia="en-US"/>
        </w:rPr>
      </w:pPr>
    </w:p>
    <w:p w14:paraId="488E7678"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א.ג.נ.,</w:t>
      </w:r>
    </w:p>
    <w:p w14:paraId="1C63AD37" w14:textId="77777777" w:rsidR="00A52B04" w:rsidRPr="00A52B04" w:rsidRDefault="00A52B04" w:rsidP="00A52B04">
      <w:pPr>
        <w:tabs>
          <w:tab w:val="clear" w:pos="567"/>
        </w:tabs>
        <w:jc w:val="both"/>
        <w:rPr>
          <w:b w:val="0"/>
          <w:sz w:val="24"/>
          <w:szCs w:val="24"/>
          <w:rtl/>
          <w:lang w:eastAsia="en-US"/>
        </w:rPr>
      </w:pPr>
    </w:p>
    <w:p w14:paraId="36F8E5BB" w14:textId="77777777" w:rsidR="00A52B04" w:rsidRPr="00A52B04" w:rsidRDefault="00A52B04" w:rsidP="00A52B04">
      <w:pPr>
        <w:keepNext/>
        <w:tabs>
          <w:tab w:val="clear" w:pos="567"/>
        </w:tabs>
        <w:jc w:val="center"/>
        <w:outlineLvl w:val="1"/>
        <w:rPr>
          <w:bCs/>
          <w:sz w:val="24"/>
          <w:szCs w:val="24"/>
          <w:rtl/>
          <w:lang w:eastAsia="en-US"/>
        </w:rPr>
      </w:pPr>
      <w:r w:rsidRPr="00A52B04">
        <w:rPr>
          <w:rFonts w:hint="cs"/>
          <w:bCs/>
          <w:sz w:val="24"/>
          <w:szCs w:val="24"/>
          <w:rtl/>
          <w:lang w:eastAsia="en-US"/>
        </w:rPr>
        <w:t>הצהרת המשתתף והצעת מחיר במכרז פומבי ______</w:t>
      </w:r>
    </w:p>
    <w:p w14:paraId="05920D1B" w14:textId="77777777" w:rsidR="00A52B04" w:rsidRPr="00A52B04" w:rsidRDefault="00A52B04" w:rsidP="00A52B04">
      <w:pPr>
        <w:keepNext/>
        <w:tabs>
          <w:tab w:val="clear" w:pos="567"/>
        </w:tabs>
        <w:jc w:val="center"/>
        <w:outlineLvl w:val="1"/>
        <w:rPr>
          <w:bCs/>
          <w:sz w:val="24"/>
          <w:szCs w:val="24"/>
          <w:u w:val="single"/>
          <w:rtl/>
          <w:lang w:eastAsia="en-US"/>
        </w:rPr>
      </w:pPr>
      <w:r w:rsidRPr="00A52B04">
        <w:rPr>
          <w:rFonts w:hint="cs"/>
          <w:bCs/>
          <w:sz w:val="24"/>
          <w:szCs w:val="24"/>
          <w:u w:val="single"/>
          <w:rtl/>
          <w:lang w:eastAsia="en-US"/>
        </w:rPr>
        <w:t xml:space="preserve">להחלפת שנאי 4 במרכז הרפואי הלל יפה </w:t>
      </w:r>
    </w:p>
    <w:p w14:paraId="4F0D73F0" w14:textId="77777777" w:rsidR="00A52B04" w:rsidRPr="00A52B04" w:rsidRDefault="00A52B04" w:rsidP="00A52B04">
      <w:pPr>
        <w:tabs>
          <w:tab w:val="clear" w:pos="567"/>
        </w:tabs>
        <w:jc w:val="center"/>
        <w:rPr>
          <w:bCs/>
          <w:sz w:val="24"/>
          <w:szCs w:val="24"/>
          <w:rtl/>
          <w:lang w:eastAsia="en-US"/>
        </w:rPr>
      </w:pPr>
    </w:p>
    <w:p w14:paraId="5225A1B1" w14:textId="77777777" w:rsidR="00A52B04" w:rsidRPr="00A52B04" w:rsidRDefault="00A52B04" w:rsidP="00A52B04">
      <w:pPr>
        <w:tabs>
          <w:tab w:val="clear" w:pos="567"/>
        </w:tabs>
        <w:jc w:val="both"/>
        <w:rPr>
          <w:sz w:val="24"/>
          <w:szCs w:val="24"/>
          <w:rtl/>
          <w:lang w:eastAsia="en-US"/>
        </w:rPr>
      </w:pPr>
      <w:r w:rsidRPr="00A52B04">
        <w:rPr>
          <w:rFonts w:hint="cs"/>
          <w:b w:val="0"/>
          <w:sz w:val="24"/>
          <w:szCs w:val="24"/>
          <w:rtl/>
          <w:lang w:eastAsia="en-US"/>
        </w:rPr>
        <w:t>אנו הח"מ, לאחר שקראנו בעיון ובחנו בחינה זהירה את כל מסמכי המכרז ואת דוגמת ההסכם, מצהירים ומתחייבים בזה כדלקמן:</w:t>
      </w:r>
    </w:p>
    <w:p w14:paraId="08B8E589" w14:textId="77777777" w:rsidR="00A52B04" w:rsidRPr="00A52B04" w:rsidRDefault="00A52B04" w:rsidP="00A52B04">
      <w:pPr>
        <w:tabs>
          <w:tab w:val="clear" w:pos="567"/>
        </w:tabs>
        <w:jc w:val="both"/>
        <w:rPr>
          <w:b w:val="0"/>
          <w:sz w:val="24"/>
          <w:szCs w:val="24"/>
          <w:rtl/>
          <w:lang w:eastAsia="en-US"/>
        </w:rPr>
      </w:pPr>
    </w:p>
    <w:p w14:paraId="384A7144"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אנו מצהירים בזה כי הבנו ואנו מסכימים לכל האמור במסמכי המכרז והגשנו את הצעתנו בהתאם וכי לא נציג כל תביעות ו/או דרישות המבוססות על אי ידיעה ו/או אי הבנה ואנו מוותרים בזאת מראש על טענות כאמור.</w:t>
      </w:r>
    </w:p>
    <w:p w14:paraId="1AE815E5" w14:textId="77777777" w:rsidR="00A52B04" w:rsidRPr="00A52B04" w:rsidRDefault="00A52B04" w:rsidP="00A52B04">
      <w:pPr>
        <w:tabs>
          <w:tab w:val="clear" w:pos="567"/>
          <w:tab w:val="left" w:pos="454"/>
        </w:tabs>
        <w:ind w:left="454"/>
        <w:jc w:val="both"/>
        <w:rPr>
          <w:b w:val="0"/>
          <w:sz w:val="24"/>
          <w:szCs w:val="24"/>
          <w:rtl/>
          <w:lang w:eastAsia="en-US"/>
        </w:rPr>
      </w:pPr>
    </w:p>
    <w:p w14:paraId="549CC403"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lang w:eastAsia="en-US"/>
        </w:rPr>
      </w:pPr>
      <w:r w:rsidRPr="00A52B04">
        <w:rPr>
          <w:rFonts w:hint="cs"/>
          <w:b w:val="0"/>
          <w:sz w:val="24"/>
          <w:szCs w:val="24"/>
          <w:rtl/>
          <w:lang w:eastAsia="en-US"/>
        </w:rPr>
        <w:t>אנו מצהירים שקיבלנו, במידה ובקשנו, את כל ההסברים בכל הקשור להזמנה להציע הצעות ולמסמכי מכרז זה.</w:t>
      </w:r>
    </w:p>
    <w:p w14:paraId="1D188E6B" w14:textId="77777777" w:rsidR="00A52B04" w:rsidRPr="00A52B04" w:rsidRDefault="00A52B04" w:rsidP="00A52B04">
      <w:pPr>
        <w:tabs>
          <w:tab w:val="clear" w:pos="567"/>
          <w:tab w:val="left" w:pos="454"/>
        </w:tabs>
        <w:ind w:left="454"/>
        <w:jc w:val="both"/>
        <w:rPr>
          <w:b w:val="0"/>
          <w:sz w:val="24"/>
          <w:szCs w:val="24"/>
          <w:lang w:eastAsia="en-US"/>
        </w:rPr>
      </w:pPr>
    </w:p>
    <w:p w14:paraId="521C64DA"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 xml:space="preserve">אנו מצהירים כי אנו עומדים בכל התנאים הנדרשים מהמציעים במכרז, כי יש לנו את היכולת המקצועית, היכולת הפיננסית, הכלים המתאימים ועובדים מקצועיים לביצוע העבודה הכלולה במכרז וכי הצעתנו עונה על כל הדרישות שבמסמכי המכרז. </w:t>
      </w:r>
    </w:p>
    <w:p w14:paraId="2655F210" w14:textId="77777777" w:rsidR="00A52B04" w:rsidRPr="00A52B04" w:rsidRDefault="00A52B04" w:rsidP="00A52B04">
      <w:pPr>
        <w:tabs>
          <w:tab w:val="clear" w:pos="567"/>
          <w:tab w:val="left" w:pos="454"/>
        </w:tabs>
        <w:ind w:left="454"/>
        <w:jc w:val="both"/>
        <w:rPr>
          <w:b w:val="0"/>
          <w:sz w:val="24"/>
          <w:szCs w:val="24"/>
          <w:rtl/>
          <w:lang w:eastAsia="en-US"/>
        </w:rPr>
      </w:pPr>
    </w:p>
    <w:p w14:paraId="4A3414BF"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הננו מצהירים כי למדנו והבנו על בוריו את הדרישות ויתר מסמכי המכרז כלשונם. אנו מצהירים כי הבאנו בחשבון בהצעתנו את כל התנאים שהוזכרו לעיל.</w:t>
      </w:r>
    </w:p>
    <w:p w14:paraId="4B0CC16C" w14:textId="77777777" w:rsidR="00A52B04" w:rsidRPr="00A52B04" w:rsidRDefault="00A52B04" w:rsidP="00A52B04">
      <w:pPr>
        <w:tabs>
          <w:tab w:val="clear" w:pos="567"/>
          <w:tab w:val="left" w:pos="454"/>
        </w:tabs>
        <w:ind w:left="454"/>
        <w:jc w:val="both"/>
        <w:rPr>
          <w:b w:val="0"/>
          <w:sz w:val="24"/>
          <w:szCs w:val="24"/>
          <w:rtl/>
          <w:lang w:eastAsia="en-US"/>
        </w:rPr>
      </w:pPr>
    </w:p>
    <w:p w14:paraId="43652480"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אנו מתחייבים, במידה והצעתנו תזכה במכרז זה, לשמור על תוקפם של כל האישורים וההיתרים האחרים להם אנו נדרשים או נידרש לצורך הזכייה במכרז, משך כל תקופת ההתקשרות.</w:t>
      </w:r>
    </w:p>
    <w:p w14:paraId="1A361B4B" w14:textId="77777777" w:rsidR="00A52B04" w:rsidRPr="00A52B04" w:rsidRDefault="00A52B04" w:rsidP="00A52B04">
      <w:pPr>
        <w:tabs>
          <w:tab w:val="clear" w:pos="567"/>
          <w:tab w:val="left" w:pos="454"/>
        </w:tabs>
        <w:ind w:left="454"/>
        <w:jc w:val="both"/>
        <w:rPr>
          <w:b w:val="0"/>
          <w:sz w:val="24"/>
          <w:szCs w:val="24"/>
          <w:rtl/>
          <w:lang w:eastAsia="en-US"/>
        </w:rPr>
      </w:pPr>
    </w:p>
    <w:p w14:paraId="28C1C917"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אנו מצהירים בזה כי הצעה זו מוגשת ללא כל קשר או תיאום עם משתתפים אחרים.</w:t>
      </w:r>
    </w:p>
    <w:p w14:paraId="2D4C3DB7" w14:textId="77777777" w:rsidR="00A52B04" w:rsidRPr="00A52B04" w:rsidRDefault="00A52B04" w:rsidP="00A52B04">
      <w:pPr>
        <w:tabs>
          <w:tab w:val="clear" w:pos="567"/>
          <w:tab w:val="left" w:pos="454"/>
        </w:tabs>
        <w:ind w:left="454"/>
        <w:jc w:val="both"/>
        <w:rPr>
          <w:b w:val="0"/>
          <w:sz w:val="24"/>
          <w:szCs w:val="24"/>
          <w:rtl/>
          <w:lang w:eastAsia="en-US"/>
        </w:rPr>
      </w:pPr>
    </w:p>
    <w:p w14:paraId="60E85E75"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בביצוע האמור במכרז זה, בהתאם לדרישות מסמכי המכרז, וכי לא נציג כל תביעה או טענה בשל אי הבנה ו/או אי ידיעת תוכן מסמכי המכרז, תנאי ההסכם ו/או נספחיו. </w:t>
      </w:r>
    </w:p>
    <w:p w14:paraId="4D7CAB8F" w14:textId="77777777" w:rsidR="00A52B04" w:rsidRPr="00A52B04" w:rsidRDefault="00A52B04" w:rsidP="00A52B04">
      <w:pPr>
        <w:tabs>
          <w:tab w:val="clear" w:pos="567"/>
        </w:tabs>
        <w:ind w:left="360"/>
        <w:jc w:val="both"/>
        <w:rPr>
          <w:b w:val="0"/>
          <w:sz w:val="24"/>
          <w:szCs w:val="24"/>
          <w:rtl/>
          <w:lang w:eastAsia="en-US"/>
        </w:rPr>
      </w:pPr>
    </w:p>
    <w:p w14:paraId="42CE6CDC"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הצעתנו זו היא בלתי חוזרת ואינה ניתנת לביטול או לשינוי ותהא תקפה במשך 90 יום מהמועד האחרון להגשת ההצעות.</w:t>
      </w:r>
    </w:p>
    <w:p w14:paraId="0432FA95" w14:textId="77777777" w:rsidR="00A52B04" w:rsidRPr="00A52B04" w:rsidRDefault="00A52B04" w:rsidP="00A52B04">
      <w:pPr>
        <w:tabs>
          <w:tab w:val="clear" w:pos="567"/>
          <w:tab w:val="left" w:pos="454"/>
        </w:tabs>
        <w:ind w:left="454"/>
        <w:jc w:val="both"/>
        <w:rPr>
          <w:b w:val="0"/>
          <w:sz w:val="24"/>
          <w:szCs w:val="24"/>
          <w:rtl/>
          <w:lang w:eastAsia="en-US"/>
        </w:rPr>
      </w:pPr>
    </w:p>
    <w:p w14:paraId="32C3E49F"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אנו מסכימים כי תהיו זכאים, אך לא חייבים, לראות בהצעתנו זו ובקבלתה על ידכם חוזה מחייב בינינו לבנכם.</w:t>
      </w:r>
    </w:p>
    <w:p w14:paraId="20266DF9" w14:textId="77777777" w:rsidR="00A52B04" w:rsidRPr="00A52B04" w:rsidRDefault="00A52B04" w:rsidP="00A52B04">
      <w:pPr>
        <w:tabs>
          <w:tab w:val="clear" w:pos="567"/>
          <w:tab w:val="left" w:pos="454"/>
        </w:tabs>
        <w:ind w:left="454"/>
        <w:jc w:val="both"/>
        <w:rPr>
          <w:b w:val="0"/>
          <w:sz w:val="24"/>
          <w:szCs w:val="24"/>
          <w:rtl/>
          <w:lang w:eastAsia="en-US"/>
        </w:rPr>
      </w:pPr>
    </w:p>
    <w:p w14:paraId="7D55A47F"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היה והצעתנו תתקבל אנו מתחייבים לחתום עמכם על הסכם תוך 7 ימים ממועד קבלת הודעה מכם או במועד מוקדם יותר, כפי שיקבע על ידכם בהתאם לדוגמת ההסכם שצורפה למכרז זה ומסכימים שכל המסמכים המצורפים למכרז זה יהוו חלק בלתי נפרד ממנו ומשלימים זה את זה.</w:t>
      </w:r>
    </w:p>
    <w:p w14:paraId="5994A16F" w14:textId="77777777" w:rsidR="00A52B04" w:rsidRPr="00A52B04" w:rsidRDefault="00A52B04" w:rsidP="00A52B04">
      <w:pPr>
        <w:tabs>
          <w:tab w:val="clear" w:pos="567"/>
          <w:tab w:val="left" w:pos="454"/>
        </w:tabs>
        <w:ind w:left="454"/>
        <w:jc w:val="both"/>
        <w:rPr>
          <w:b w:val="0"/>
          <w:sz w:val="24"/>
          <w:szCs w:val="24"/>
          <w:rtl/>
          <w:lang w:eastAsia="en-US"/>
        </w:rPr>
      </w:pPr>
      <w:r w:rsidRPr="00A52B04">
        <w:rPr>
          <w:rFonts w:hint="cs"/>
          <w:b w:val="0"/>
          <w:sz w:val="24"/>
          <w:szCs w:val="24"/>
          <w:rtl/>
          <w:lang w:eastAsia="en-US"/>
        </w:rPr>
        <w:t>כמו כן נמציא במועד החתימה על ההסכם את הערבויות ואישורים כפי שידרשו.</w:t>
      </w:r>
    </w:p>
    <w:p w14:paraId="3601FE8F" w14:textId="77777777" w:rsidR="00A52B04" w:rsidRPr="00A52B04" w:rsidRDefault="00A52B04" w:rsidP="00A52B04">
      <w:pPr>
        <w:tabs>
          <w:tab w:val="clear" w:pos="567"/>
          <w:tab w:val="left" w:pos="454"/>
        </w:tabs>
        <w:ind w:left="454"/>
        <w:jc w:val="both"/>
        <w:rPr>
          <w:b w:val="0"/>
          <w:sz w:val="24"/>
          <w:szCs w:val="24"/>
          <w:rtl/>
          <w:lang w:eastAsia="en-US"/>
        </w:rPr>
      </w:pPr>
    </w:p>
    <w:p w14:paraId="058F889F"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lang w:eastAsia="en-US"/>
        </w:rPr>
      </w:pPr>
      <w:r w:rsidRPr="00A52B04">
        <w:rPr>
          <w:rFonts w:hint="cs"/>
          <w:b w:val="0"/>
          <w:sz w:val="24"/>
          <w:szCs w:val="24"/>
          <w:rtl/>
          <w:lang w:eastAsia="en-US"/>
        </w:rPr>
        <w:t>אנו מתחייבים כי העבודה תושלם עד ולא יאוחר מתום 2 חודשים (שני חודשים קלנדאריים) ממועד צו</w:t>
      </w:r>
      <w:r w:rsidRPr="00A52B04">
        <w:rPr>
          <w:rFonts w:hint="cs"/>
          <w:b w:val="0"/>
          <w:sz w:val="24"/>
          <w:szCs w:val="24"/>
          <w:lang w:eastAsia="en-US"/>
        </w:rPr>
        <w:t xml:space="preserve"> </w:t>
      </w:r>
      <w:r w:rsidRPr="00A52B04">
        <w:rPr>
          <w:rFonts w:hint="cs"/>
          <w:b w:val="0"/>
          <w:sz w:val="24"/>
          <w:szCs w:val="24"/>
          <w:rtl/>
          <w:lang w:eastAsia="en-US"/>
        </w:rPr>
        <w:t>התחלת העבודה, שיוצא ע"י המזמין במועד שיקבע ע"י המזמין ועל פי שיקול דעתו.</w:t>
      </w:r>
    </w:p>
    <w:p w14:paraId="6E78F8FA" w14:textId="77777777" w:rsidR="00A52B04" w:rsidRPr="00A52B04" w:rsidRDefault="00A52B04" w:rsidP="00A52B04">
      <w:pPr>
        <w:tabs>
          <w:tab w:val="clear" w:pos="567"/>
          <w:tab w:val="left" w:pos="454"/>
        </w:tabs>
        <w:ind w:left="454"/>
        <w:jc w:val="both"/>
        <w:rPr>
          <w:b w:val="0"/>
          <w:sz w:val="24"/>
          <w:szCs w:val="24"/>
          <w:rtl/>
          <w:lang w:eastAsia="en-US"/>
        </w:rPr>
      </w:pPr>
    </w:p>
    <w:p w14:paraId="31F47805" w14:textId="77777777" w:rsidR="00A52B04" w:rsidRPr="00A52B04" w:rsidRDefault="00A52B04" w:rsidP="00A52B04">
      <w:pPr>
        <w:tabs>
          <w:tab w:val="clear" w:pos="567"/>
          <w:tab w:val="left" w:pos="454"/>
        </w:tabs>
        <w:ind w:left="454"/>
        <w:jc w:val="both"/>
        <w:rPr>
          <w:b w:val="0"/>
          <w:sz w:val="24"/>
          <w:szCs w:val="24"/>
          <w:rtl/>
          <w:lang w:eastAsia="en-US"/>
        </w:rPr>
      </w:pPr>
    </w:p>
    <w:p w14:paraId="0AAD328F" w14:textId="77777777" w:rsidR="00A52B04" w:rsidRPr="00A52B04" w:rsidRDefault="00A52B04" w:rsidP="00A52B04">
      <w:pPr>
        <w:tabs>
          <w:tab w:val="clear" w:pos="567"/>
          <w:tab w:val="left" w:pos="454"/>
        </w:tabs>
        <w:ind w:left="454"/>
        <w:jc w:val="both"/>
        <w:rPr>
          <w:b w:val="0"/>
          <w:sz w:val="24"/>
          <w:szCs w:val="24"/>
          <w:rtl/>
          <w:lang w:eastAsia="en-US"/>
        </w:rPr>
      </w:pPr>
    </w:p>
    <w:p w14:paraId="31794A27"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14:paraId="151E8879" w14:textId="77777777" w:rsidR="00A52B04" w:rsidRPr="00A52B04" w:rsidRDefault="00A52B04" w:rsidP="00A52B04">
      <w:pPr>
        <w:tabs>
          <w:tab w:val="clear" w:pos="567"/>
          <w:tab w:val="left" w:pos="454"/>
        </w:tabs>
        <w:ind w:left="454"/>
        <w:jc w:val="both"/>
        <w:rPr>
          <w:b w:val="0"/>
          <w:sz w:val="24"/>
          <w:szCs w:val="24"/>
          <w:rtl/>
          <w:lang w:eastAsia="en-US"/>
        </w:rPr>
      </w:pPr>
    </w:p>
    <w:p w14:paraId="4F663650"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אנו מצהירים כי ידוע לנו שהמזמין יהא רשאי לבטל את המכרז ואת ההתקשרות על פיו בשל סיבות תקציביות ו/או מנהליות ו/או ארגוניות ולא תהיינה לנו שום טענות ו/או תובענות לפיצויים.</w:t>
      </w:r>
    </w:p>
    <w:p w14:paraId="1F3E8949" w14:textId="77777777" w:rsidR="00A52B04" w:rsidRPr="00A52B04" w:rsidRDefault="00A52B04" w:rsidP="00A52B04">
      <w:pPr>
        <w:tabs>
          <w:tab w:val="clear" w:pos="567"/>
          <w:tab w:val="left" w:pos="454"/>
        </w:tabs>
        <w:ind w:left="454"/>
        <w:jc w:val="both"/>
        <w:rPr>
          <w:b w:val="0"/>
          <w:sz w:val="24"/>
          <w:szCs w:val="24"/>
          <w:rtl/>
          <w:lang w:eastAsia="en-US"/>
        </w:rPr>
      </w:pPr>
    </w:p>
    <w:p w14:paraId="3D25706A"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lang w:eastAsia="en-US"/>
        </w:rPr>
      </w:pPr>
      <w:r w:rsidRPr="00A52B04">
        <w:rPr>
          <w:rFonts w:hint="cs"/>
          <w:b w:val="0"/>
          <w:sz w:val="24"/>
          <w:szCs w:val="24"/>
          <w:rtl/>
          <w:lang w:eastAsia="en-US"/>
        </w:rPr>
        <w:t>ידוע לנו כי המזמין אינו מתחייב לקבוע את ההצעה הזולה ביותר, או כל הצעה שהיא כזוכה.</w:t>
      </w:r>
    </w:p>
    <w:p w14:paraId="60566381" w14:textId="77777777" w:rsidR="00A52B04" w:rsidRPr="00A52B04" w:rsidRDefault="00A52B04" w:rsidP="00A52B04">
      <w:pPr>
        <w:tabs>
          <w:tab w:val="clear" w:pos="567"/>
        </w:tabs>
        <w:ind w:left="360"/>
        <w:jc w:val="both"/>
        <w:rPr>
          <w:b w:val="0"/>
          <w:sz w:val="24"/>
          <w:szCs w:val="24"/>
          <w:u w:val="single"/>
          <w:rtl/>
        </w:rPr>
      </w:pPr>
    </w:p>
    <w:p w14:paraId="6D343343"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נציג מוסמך מטעמו ראה, ביקר ובדק את אתר המזמין בו תתבצע העבודה והוא יכול ומסוגל לבצע את העבודה כנדרש לפי מכרז זה ונספחיו. כמו כן מצהירים כי העבודה הנדרשת בחוזה זה, בהירה לנו ואנו  מתחייבים לבצעה במירב הקפדנות והיעילות במיומנות וביעילות ובמקצועיות לשביעות רצון המזמין.</w:t>
      </w:r>
    </w:p>
    <w:p w14:paraId="069F84A9" w14:textId="77777777" w:rsidR="00A52B04" w:rsidRPr="00A52B04" w:rsidRDefault="00A52B04" w:rsidP="00A52B04">
      <w:pPr>
        <w:tabs>
          <w:tab w:val="clear" w:pos="567"/>
          <w:tab w:val="left" w:pos="454"/>
        </w:tabs>
        <w:ind w:left="454"/>
        <w:jc w:val="both"/>
        <w:rPr>
          <w:b w:val="0"/>
          <w:sz w:val="24"/>
          <w:szCs w:val="24"/>
          <w:rtl/>
          <w:lang w:eastAsia="en-US"/>
        </w:rPr>
      </w:pPr>
    </w:p>
    <w:p w14:paraId="30B0E97D" w14:textId="77777777" w:rsidR="00A52B04" w:rsidRPr="00A52B04" w:rsidRDefault="00A52B04" w:rsidP="00A52B04">
      <w:pPr>
        <w:numPr>
          <w:ilvl w:val="0"/>
          <w:numId w:val="7"/>
        </w:numPr>
        <w:tabs>
          <w:tab w:val="clear" w:pos="360"/>
          <w:tab w:val="clear" w:pos="567"/>
          <w:tab w:val="left" w:pos="454"/>
        </w:tabs>
        <w:spacing w:after="200" w:line="276" w:lineRule="auto"/>
        <w:ind w:left="454"/>
        <w:jc w:val="both"/>
        <w:rPr>
          <w:b w:val="0"/>
          <w:sz w:val="24"/>
          <w:szCs w:val="24"/>
          <w:rtl/>
          <w:lang w:eastAsia="en-US"/>
        </w:rPr>
      </w:pPr>
      <w:r w:rsidRPr="00A52B04">
        <w:rPr>
          <w:rFonts w:hint="cs"/>
          <w:b w:val="0"/>
          <w:sz w:val="24"/>
          <w:szCs w:val="24"/>
          <w:rtl/>
          <w:lang w:eastAsia="en-US"/>
        </w:rPr>
        <w:t>כי העובדים מטעמנו יהיו בעלי רישיונות וידע כנדרש לביצוע העבודה כמפורט במכרז זה ובמסמכים המצורפים.</w:t>
      </w:r>
    </w:p>
    <w:p w14:paraId="0DFA2CB1" w14:textId="77777777" w:rsidR="00A52B04" w:rsidRPr="00A52B04" w:rsidRDefault="00A52B04" w:rsidP="00A52B04">
      <w:pPr>
        <w:tabs>
          <w:tab w:val="clear" w:pos="567"/>
        </w:tabs>
        <w:ind w:left="360"/>
        <w:jc w:val="both"/>
        <w:rPr>
          <w:b w:val="0"/>
          <w:sz w:val="24"/>
          <w:szCs w:val="24"/>
          <w:lang w:eastAsia="en-US"/>
        </w:rPr>
      </w:pPr>
    </w:p>
    <w:p w14:paraId="51913254" w14:textId="77777777" w:rsidR="00A52B04" w:rsidRPr="00A52B04" w:rsidRDefault="00A52B04" w:rsidP="00A52B04">
      <w:pPr>
        <w:numPr>
          <w:ilvl w:val="0"/>
          <w:numId w:val="7"/>
        </w:numPr>
        <w:tabs>
          <w:tab w:val="clear" w:pos="360"/>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מסמכים ואסמכתאות</w:t>
      </w:r>
    </w:p>
    <w:p w14:paraId="4A44AAEA" w14:textId="77777777" w:rsidR="00A52B04" w:rsidRPr="00A52B04" w:rsidRDefault="00A52B04" w:rsidP="00A52B04">
      <w:pPr>
        <w:tabs>
          <w:tab w:val="clear" w:pos="567"/>
        </w:tabs>
        <w:ind w:left="360"/>
        <w:jc w:val="both"/>
        <w:rPr>
          <w:sz w:val="24"/>
          <w:szCs w:val="24"/>
          <w:rtl/>
          <w:lang w:eastAsia="en-US"/>
        </w:rPr>
      </w:pPr>
    </w:p>
    <w:p w14:paraId="475DAA26" w14:textId="77777777" w:rsidR="00A52B04" w:rsidRPr="00A52B04" w:rsidRDefault="00A52B04" w:rsidP="00A52B04">
      <w:pPr>
        <w:tabs>
          <w:tab w:val="clear" w:pos="567"/>
        </w:tabs>
        <w:ind w:left="360"/>
        <w:jc w:val="both"/>
        <w:rPr>
          <w:b w:val="0"/>
          <w:sz w:val="24"/>
          <w:szCs w:val="24"/>
          <w:rtl/>
          <w:lang w:eastAsia="en-US"/>
        </w:rPr>
      </w:pPr>
      <w:r w:rsidRPr="00A52B04">
        <w:rPr>
          <w:rFonts w:hint="cs"/>
          <w:b w:val="0"/>
          <w:sz w:val="24"/>
          <w:szCs w:val="24"/>
          <w:rtl/>
          <w:lang w:eastAsia="en-US"/>
        </w:rPr>
        <w:t>ידוע לנו שאי מילוי ו/או אי צירוף מסמך כלשהו ו/או עריכת שינוי ותוספת במסמכי המכרז עלולים לגרום לפסילת הצעתנו על ידי ועדת המכרזים וכי בכל מקרה לשינויים כלשהם לא יהיה כל תוקף.</w:t>
      </w:r>
    </w:p>
    <w:p w14:paraId="6F555728" w14:textId="77777777" w:rsidR="00A52B04" w:rsidRPr="00A52B04" w:rsidRDefault="00A52B04" w:rsidP="00A52B04">
      <w:pPr>
        <w:tabs>
          <w:tab w:val="clear" w:pos="567"/>
        </w:tabs>
        <w:ind w:left="360"/>
        <w:jc w:val="both"/>
        <w:rPr>
          <w:b w:val="0"/>
          <w:sz w:val="24"/>
          <w:szCs w:val="24"/>
          <w:rtl/>
          <w:lang w:eastAsia="en-US"/>
        </w:rPr>
      </w:pPr>
    </w:p>
    <w:p w14:paraId="37FD9431" w14:textId="77777777" w:rsidR="00A52B04" w:rsidRPr="00A52B04" w:rsidRDefault="00A52B04" w:rsidP="00A52B04">
      <w:pPr>
        <w:tabs>
          <w:tab w:val="clear" w:pos="567"/>
        </w:tabs>
        <w:ind w:left="360"/>
        <w:jc w:val="both"/>
        <w:rPr>
          <w:b w:val="0"/>
          <w:sz w:val="24"/>
          <w:szCs w:val="24"/>
          <w:rtl/>
          <w:lang w:eastAsia="en-US"/>
        </w:rPr>
      </w:pPr>
      <w:r w:rsidRPr="00A52B04">
        <w:rPr>
          <w:rFonts w:hint="cs"/>
          <w:b w:val="0"/>
          <w:sz w:val="24"/>
          <w:szCs w:val="24"/>
          <w:rtl/>
          <w:lang w:eastAsia="en-US"/>
        </w:rPr>
        <w:t>ידוע לנו כי הדרישה להצגת מסמכים ואישורים המעידים על עמידה בכל תנאי המכרז הן הכלליים והן הסף, הנה מצטברת ואי עמידה באחד מהם עלול לגרום לפסילת הצעתנו.</w:t>
      </w:r>
    </w:p>
    <w:p w14:paraId="162ADC9E" w14:textId="77777777" w:rsidR="00A52B04" w:rsidRPr="00A52B04" w:rsidRDefault="00A52B04" w:rsidP="00A52B04">
      <w:pPr>
        <w:tabs>
          <w:tab w:val="clear" w:pos="567"/>
        </w:tabs>
        <w:ind w:left="360"/>
        <w:jc w:val="both"/>
        <w:rPr>
          <w:b w:val="0"/>
          <w:sz w:val="24"/>
          <w:szCs w:val="24"/>
          <w:rtl/>
          <w:lang w:eastAsia="en-US"/>
        </w:rPr>
      </w:pPr>
    </w:p>
    <w:p w14:paraId="055E5173" w14:textId="77777777" w:rsidR="00A52B04" w:rsidRPr="00A52B04" w:rsidRDefault="00A52B04" w:rsidP="00A52B04">
      <w:pPr>
        <w:tabs>
          <w:tab w:val="clear" w:pos="567"/>
        </w:tabs>
        <w:jc w:val="both"/>
        <w:rPr>
          <w:b w:val="0"/>
          <w:sz w:val="24"/>
          <w:szCs w:val="24"/>
          <w:rtl/>
          <w:lang w:eastAsia="en-US"/>
        </w:rPr>
      </w:pPr>
    </w:p>
    <w:p w14:paraId="0E675729" w14:textId="77777777" w:rsidR="00A52B04" w:rsidRPr="00A52B04" w:rsidRDefault="00A52B04" w:rsidP="00A52B04">
      <w:pPr>
        <w:numPr>
          <w:ilvl w:val="0"/>
          <w:numId w:val="7"/>
        </w:numPr>
        <w:tabs>
          <w:tab w:val="clear" w:pos="360"/>
          <w:tab w:val="clear" w:pos="567"/>
          <w:tab w:val="left" w:pos="720"/>
        </w:tabs>
        <w:spacing w:after="200" w:line="276" w:lineRule="auto"/>
        <w:jc w:val="both"/>
        <w:rPr>
          <w:b w:val="0"/>
          <w:bCs/>
          <w:sz w:val="24"/>
          <w:szCs w:val="24"/>
          <w:u w:val="single"/>
          <w:rtl/>
          <w:lang w:eastAsia="en-US"/>
        </w:rPr>
      </w:pPr>
      <w:r w:rsidRPr="00A52B04">
        <w:rPr>
          <w:rFonts w:hint="cs"/>
          <w:b w:val="0"/>
          <w:bCs/>
          <w:sz w:val="24"/>
          <w:szCs w:val="24"/>
          <w:u w:val="single"/>
          <w:rtl/>
          <w:lang w:eastAsia="en-US"/>
        </w:rPr>
        <w:t>הצעת מחיר</w:t>
      </w:r>
    </w:p>
    <w:p w14:paraId="2D878415" w14:textId="77777777" w:rsidR="00A52B04" w:rsidRPr="00A52B04" w:rsidRDefault="00A52B04" w:rsidP="00A52B04">
      <w:pPr>
        <w:tabs>
          <w:tab w:val="clear" w:pos="567"/>
        </w:tabs>
        <w:ind w:left="360"/>
        <w:jc w:val="both"/>
        <w:rPr>
          <w:bCs/>
          <w:sz w:val="24"/>
          <w:szCs w:val="24"/>
          <w:u w:val="single"/>
          <w:rtl/>
          <w:lang w:eastAsia="en-US"/>
        </w:rPr>
      </w:pPr>
    </w:p>
    <w:p w14:paraId="42E2D858"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Cs/>
          <w:sz w:val="24"/>
          <w:szCs w:val="24"/>
          <w:u w:val="single"/>
          <w:lang w:eastAsia="en-US"/>
        </w:rPr>
      </w:pPr>
      <w:r w:rsidRPr="00A52B04">
        <w:rPr>
          <w:rFonts w:hint="cs"/>
          <w:b w:val="0"/>
          <w:sz w:val="24"/>
          <w:szCs w:val="24"/>
          <w:rtl/>
        </w:rPr>
        <w:t>לאחר שקראנו את מסמכי המכרז, קיבלנו הסברים, ושאלותינו, אם היו, נענו על ידי המזמין, אנו מגישים בזאת את הצעתנו לספק את השירותים למזמין והכל כמפורט במסמכי המכרז.</w:t>
      </w:r>
    </w:p>
    <w:p w14:paraId="13928316" w14:textId="77777777" w:rsidR="00A52B04" w:rsidRPr="00A52B04" w:rsidRDefault="00A52B04" w:rsidP="00A52B04">
      <w:pPr>
        <w:tabs>
          <w:tab w:val="clear" w:pos="567"/>
          <w:tab w:val="left" w:pos="720"/>
        </w:tabs>
        <w:ind w:left="1273"/>
        <w:jc w:val="both"/>
        <w:rPr>
          <w:bCs/>
          <w:sz w:val="24"/>
          <w:szCs w:val="24"/>
          <w:u w:val="single"/>
          <w:lang w:eastAsia="en-US"/>
        </w:rPr>
      </w:pPr>
    </w:p>
    <w:p w14:paraId="76BB91AB"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 w:val="0"/>
          <w:sz w:val="24"/>
          <w:szCs w:val="24"/>
          <w:lang w:eastAsia="en-US"/>
        </w:rPr>
      </w:pPr>
      <w:r w:rsidRPr="00A52B04">
        <w:rPr>
          <w:b w:val="0"/>
          <w:sz w:val="24"/>
          <w:szCs w:val="24"/>
          <w:rtl/>
          <w:lang w:eastAsia="en-US"/>
        </w:rPr>
        <w:t xml:space="preserve">ידוע לנו כי החלטות ועדת המכרזים תתבססנה על </w:t>
      </w:r>
      <w:r w:rsidRPr="00A52B04">
        <w:rPr>
          <w:rFonts w:hint="cs"/>
          <w:b w:val="0"/>
          <w:sz w:val="24"/>
          <w:szCs w:val="24"/>
          <w:rtl/>
          <w:lang w:eastAsia="en-US"/>
        </w:rPr>
        <w:t>הצעת המחיר,</w:t>
      </w:r>
      <w:r w:rsidRPr="00A52B04">
        <w:rPr>
          <w:b w:val="0"/>
          <w:sz w:val="24"/>
          <w:szCs w:val="24"/>
          <w:rtl/>
          <w:lang w:eastAsia="en-US"/>
        </w:rPr>
        <w:t xml:space="preserve"> התשקיף והמסמכים שצורפו להצעתנו זו.</w:t>
      </w:r>
    </w:p>
    <w:p w14:paraId="14D0538C" w14:textId="77777777" w:rsidR="00A52B04" w:rsidRPr="00A52B04" w:rsidRDefault="00A52B04" w:rsidP="00A52B04">
      <w:pPr>
        <w:tabs>
          <w:tab w:val="clear" w:pos="567"/>
        </w:tabs>
        <w:ind w:left="1273"/>
        <w:jc w:val="both"/>
        <w:rPr>
          <w:bCs/>
          <w:sz w:val="24"/>
          <w:szCs w:val="24"/>
          <w:u w:val="single"/>
          <w:lang w:eastAsia="en-US"/>
        </w:rPr>
      </w:pPr>
    </w:p>
    <w:p w14:paraId="485616D7" w14:textId="21F48071" w:rsidR="00A52B04" w:rsidRPr="002A716F" w:rsidRDefault="00A52B04" w:rsidP="002A716F">
      <w:pPr>
        <w:numPr>
          <w:ilvl w:val="1"/>
          <w:numId w:val="7"/>
        </w:numPr>
        <w:tabs>
          <w:tab w:val="clear" w:pos="360"/>
          <w:tab w:val="clear" w:pos="567"/>
          <w:tab w:val="left" w:pos="720"/>
        </w:tabs>
        <w:spacing w:after="200" w:line="276" w:lineRule="auto"/>
        <w:ind w:left="1273" w:hanging="913"/>
        <w:jc w:val="both"/>
        <w:rPr>
          <w:b w:val="0"/>
          <w:sz w:val="24"/>
          <w:szCs w:val="24"/>
          <w:lang w:eastAsia="en-US"/>
        </w:rPr>
      </w:pPr>
      <w:r w:rsidRPr="00A52B04">
        <w:rPr>
          <w:rFonts w:hint="cs"/>
          <w:b w:val="0"/>
          <w:sz w:val="24"/>
          <w:szCs w:val="24"/>
          <w:rtl/>
          <w:lang w:eastAsia="en-US"/>
        </w:rPr>
        <w:t>ידוע לנו, כי למזמין הזכות להחליט כי הצעה הסוטה ב- 20% מעל/מתחת לאומדן הכספי המוקדם תיפסל, וכי בנסיבות מסוימות אף יוכל המזמין לראות עצמו חופשי לבטל המכרז.</w:t>
      </w:r>
    </w:p>
    <w:p w14:paraId="29B71664"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Cs/>
          <w:sz w:val="24"/>
          <w:szCs w:val="24"/>
          <w:u w:val="single"/>
          <w:lang w:eastAsia="en-US"/>
        </w:rPr>
      </w:pPr>
      <w:r w:rsidRPr="00A52B04">
        <w:rPr>
          <w:rFonts w:hint="cs"/>
          <w:b w:val="0"/>
          <w:bCs/>
          <w:sz w:val="24"/>
          <w:szCs w:val="24"/>
          <w:u w:val="single"/>
          <w:rtl/>
          <w:lang w:eastAsia="en-US"/>
        </w:rPr>
        <w:t>טופס הצעת המחיר וכתב כמויות:</w:t>
      </w:r>
    </w:p>
    <w:p w14:paraId="6FE2BD76" w14:textId="77777777" w:rsidR="00A52B04" w:rsidRPr="00A52B04" w:rsidRDefault="00A52B04" w:rsidP="00A52B04">
      <w:pPr>
        <w:tabs>
          <w:tab w:val="clear" w:pos="567"/>
        </w:tabs>
        <w:ind w:left="360"/>
        <w:rPr>
          <w:rFonts w:ascii="Calibri" w:eastAsia="Calibri" w:hAnsi="Calibri"/>
          <w:bCs/>
          <w:noProof w:val="0"/>
          <w:sz w:val="22"/>
          <w:szCs w:val="22"/>
          <w:u w:val="single"/>
          <w:rtl/>
          <w:lang w:eastAsia="en-US"/>
        </w:rPr>
      </w:pPr>
    </w:p>
    <w:p w14:paraId="688B4E7A" w14:textId="77777777" w:rsidR="00A52B04" w:rsidRPr="00A52B04" w:rsidRDefault="00A52B04" w:rsidP="00A52B04">
      <w:pPr>
        <w:tabs>
          <w:tab w:val="clear" w:pos="567"/>
        </w:tabs>
        <w:ind w:left="360"/>
        <w:jc w:val="both"/>
        <w:rPr>
          <w:rFonts w:ascii="Calibri" w:eastAsia="Calibri" w:hAnsi="Calibri"/>
          <w:b w:val="0"/>
          <w:noProof w:val="0"/>
          <w:sz w:val="24"/>
          <w:szCs w:val="24"/>
          <w:rtl/>
          <w:lang w:eastAsia="en-US"/>
        </w:rPr>
      </w:pPr>
      <w:r w:rsidRPr="00A52B04">
        <w:rPr>
          <w:rFonts w:ascii="Arial" w:eastAsia="Calibri" w:hAnsi="Arial" w:hint="cs"/>
          <w:b w:val="0"/>
          <w:noProof w:val="0"/>
          <w:sz w:val="24"/>
          <w:szCs w:val="24"/>
          <w:rtl/>
          <w:lang w:eastAsia="en-US"/>
        </w:rPr>
        <w:t>על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המציע</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למלא</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bCs/>
          <w:noProof w:val="0"/>
          <w:sz w:val="24"/>
          <w:szCs w:val="24"/>
          <w:u w:val="single"/>
          <w:rtl/>
          <w:lang w:eastAsia="en-US"/>
        </w:rPr>
        <w:t>כל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המחירים</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בכתב כמויות זה</w:t>
      </w:r>
      <w:r w:rsidRPr="00A52B04">
        <w:rPr>
          <w:rFonts w:ascii="Calibri" w:eastAsia="Calibri" w:hAnsi="Calibri" w:hint="cs"/>
          <w:b w:val="0"/>
          <w:noProof w:val="0"/>
          <w:sz w:val="24"/>
          <w:szCs w:val="24"/>
          <w:rtl/>
          <w:lang w:eastAsia="en-US"/>
        </w:rPr>
        <w:t xml:space="preserve"> (להלן : "</w:t>
      </w:r>
      <w:r w:rsidRPr="00A52B04">
        <w:rPr>
          <w:rFonts w:ascii="Calibri" w:eastAsia="Calibri" w:hAnsi="Calibri" w:hint="cs"/>
          <w:bCs/>
          <w:noProof w:val="0"/>
          <w:sz w:val="24"/>
          <w:szCs w:val="24"/>
          <w:rtl/>
          <w:lang w:eastAsia="en-US"/>
        </w:rPr>
        <w:t>כתב הכמויות</w:t>
      </w:r>
      <w:r w:rsidRPr="00A52B04">
        <w:rPr>
          <w:rFonts w:ascii="Calibri" w:eastAsia="Calibri" w:hAnsi="Calibri" w:hint="cs"/>
          <w:b w:val="0"/>
          <w:noProof w:val="0"/>
          <w:sz w:val="24"/>
          <w:szCs w:val="24"/>
          <w:rtl/>
          <w:lang w:eastAsia="en-US"/>
        </w:rPr>
        <w:t>"):</w:t>
      </w:r>
    </w:p>
    <w:p w14:paraId="434E8CD7" w14:textId="77777777" w:rsidR="00A52B04" w:rsidRPr="00A52B04" w:rsidRDefault="00A52B04" w:rsidP="00A52B04">
      <w:pPr>
        <w:tabs>
          <w:tab w:val="clear" w:pos="567"/>
        </w:tabs>
        <w:ind w:left="360"/>
        <w:jc w:val="both"/>
        <w:rPr>
          <w:rFonts w:ascii="Calibri" w:eastAsia="Calibri" w:hAnsi="Calibri"/>
          <w:b w:val="0"/>
          <w:noProof w:val="0"/>
          <w:sz w:val="24"/>
          <w:szCs w:val="24"/>
          <w:rtl/>
          <w:lang w:eastAsia="en-US"/>
        </w:rPr>
      </w:pPr>
      <w:r w:rsidRPr="00A52B04">
        <w:rPr>
          <w:rFonts w:ascii="Arial" w:eastAsia="Calibri" w:hAnsi="Arial" w:hint="cs"/>
          <w:b w:val="0"/>
          <w:noProof w:val="0"/>
          <w:sz w:val="24"/>
          <w:szCs w:val="24"/>
          <w:rtl/>
          <w:lang w:eastAsia="en-US"/>
        </w:rPr>
        <w:t>יובהר</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ויודגש</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כי</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מציע</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שלא</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ימלא</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את</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כל</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המחירים</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הצעתו</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עלולה</w:t>
      </w:r>
      <w:r w:rsidRPr="00A52B04">
        <w:rPr>
          <w:rFonts w:ascii="Calibri" w:eastAsia="Calibri" w:hAnsi="Calibri" w:hint="cs"/>
          <w:b w:val="0"/>
          <w:noProof w:val="0"/>
          <w:sz w:val="24"/>
          <w:szCs w:val="24"/>
          <w:rtl/>
          <w:lang w:eastAsia="en-US"/>
        </w:rPr>
        <w:t xml:space="preserve"> </w:t>
      </w:r>
      <w:r w:rsidRPr="00A52B04">
        <w:rPr>
          <w:rFonts w:ascii="Arial" w:eastAsia="Calibri" w:hAnsi="Arial" w:hint="cs"/>
          <w:b w:val="0"/>
          <w:noProof w:val="0"/>
          <w:sz w:val="24"/>
          <w:szCs w:val="24"/>
          <w:rtl/>
          <w:lang w:eastAsia="en-US"/>
        </w:rPr>
        <w:t>להיפסל</w:t>
      </w:r>
      <w:r w:rsidRPr="00A52B04">
        <w:rPr>
          <w:rFonts w:ascii="Calibri" w:eastAsia="Calibri" w:hAnsi="Calibri" w:hint="cs"/>
          <w:b w:val="0"/>
          <w:noProof w:val="0"/>
          <w:sz w:val="24"/>
          <w:szCs w:val="24"/>
          <w:rtl/>
          <w:lang w:eastAsia="en-US"/>
        </w:rPr>
        <w:t xml:space="preserve">. </w:t>
      </w:r>
    </w:p>
    <w:p w14:paraId="377DEAE0" w14:textId="77777777" w:rsidR="00A52B04" w:rsidRPr="00A52B04" w:rsidRDefault="00A52B04" w:rsidP="00A52B04">
      <w:pPr>
        <w:tabs>
          <w:tab w:val="clear" w:pos="567"/>
        </w:tabs>
        <w:ind w:left="360"/>
        <w:jc w:val="both"/>
        <w:rPr>
          <w:rFonts w:ascii="Calibri" w:eastAsia="Calibri" w:hAnsi="Calibri"/>
          <w:b w:val="0"/>
          <w:noProof w:val="0"/>
          <w:sz w:val="24"/>
          <w:szCs w:val="24"/>
          <w:rtl/>
          <w:lang w:eastAsia="en-US"/>
        </w:rPr>
      </w:pPr>
      <w:r w:rsidRPr="00A52B04">
        <w:rPr>
          <w:rFonts w:ascii="Calibri" w:eastAsia="Calibri" w:hAnsi="Calibri" w:hint="cs"/>
          <w:b w:val="0"/>
          <w:noProof w:val="0"/>
          <w:sz w:val="24"/>
          <w:szCs w:val="24"/>
          <w:rtl/>
          <w:lang w:eastAsia="en-US"/>
        </w:rPr>
        <w:t>כתב הכמויות המלא מהווה את הצעת המחיר של המציע במכרז זה.</w:t>
      </w:r>
    </w:p>
    <w:p w14:paraId="74A853E3" w14:textId="77777777" w:rsidR="00A52B04" w:rsidRDefault="00A52B04" w:rsidP="00A52B04">
      <w:pPr>
        <w:tabs>
          <w:tab w:val="clear" w:pos="567"/>
        </w:tabs>
        <w:ind w:left="360"/>
        <w:jc w:val="both"/>
        <w:rPr>
          <w:rFonts w:ascii="Calibri" w:eastAsia="Calibri" w:hAnsi="Calibri" w:hint="cs"/>
          <w:b w:val="0"/>
          <w:noProof w:val="0"/>
          <w:sz w:val="24"/>
          <w:szCs w:val="24"/>
          <w:rtl/>
          <w:lang w:eastAsia="en-US"/>
        </w:rPr>
      </w:pPr>
    </w:p>
    <w:tbl>
      <w:tblPr>
        <w:bidiVisual/>
        <w:tblW w:w="9456" w:type="dxa"/>
        <w:tblInd w:w="93" w:type="dxa"/>
        <w:tblLook w:val="04A0" w:firstRow="1" w:lastRow="0" w:firstColumn="1" w:lastColumn="0" w:noHBand="0" w:noVBand="1"/>
      </w:tblPr>
      <w:tblGrid>
        <w:gridCol w:w="1329"/>
        <w:gridCol w:w="4944"/>
        <w:gridCol w:w="852"/>
        <w:gridCol w:w="751"/>
        <w:gridCol w:w="759"/>
        <w:gridCol w:w="821"/>
      </w:tblGrid>
      <w:tr w:rsidR="002A716F" w:rsidRPr="002A716F" w14:paraId="699633B0" w14:textId="77777777" w:rsidTr="002A716F">
        <w:trPr>
          <w:trHeight w:val="375"/>
        </w:trPr>
        <w:tc>
          <w:tcPr>
            <w:tcW w:w="1329" w:type="dxa"/>
            <w:tcBorders>
              <w:top w:val="single" w:sz="4" w:space="0" w:color="auto"/>
              <w:left w:val="single" w:sz="4" w:space="0" w:color="auto"/>
              <w:bottom w:val="single" w:sz="4" w:space="0" w:color="auto"/>
              <w:right w:val="single" w:sz="4" w:space="0" w:color="auto"/>
            </w:tcBorders>
            <w:shd w:val="clear" w:color="auto" w:fill="auto"/>
            <w:noWrap/>
            <w:hideMark/>
          </w:tcPr>
          <w:p w14:paraId="40AAAF63" w14:textId="77777777" w:rsidR="002A716F" w:rsidRPr="002A716F" w:rsidRDefault="002A716F" w:rsidP="002A716F">
            <w:pPr>
              <w:tabs>
                <w:tab w:val="clear" w:pos="567"/>
              </w:tabs>
              <w:rPr>
                <w:rFonts w:ascii="Arial" w:hAnsi="Arial"/>
                <w:bCs/>
                <w:noProof w:val="0"/>
                <w:color w:val="000000"/>
                <w:lang w:eastAsia="en-US"/>
              </w:rPr>
            </w:pPr>
            <w:r w:rsidRPr="002A716F">
              <w:rPr>
                <w:rFonts w:ascii="Arial" w:hAnsi="Arial" w:hint="cs"/>
                <w:bCs/>
                <w:noProof w:val="0"/>
                <w:color w:val="000000"/>
                <w:rtl/>
                <w:lang w:eastAsia="en-US"/>
              </w:rPr>
              <w:t>סעיף</w:t>
            </w:r>
          </w:p>
        </w:tc>
        <w:tc>
          <w:tcPr>
            <w:tcW w:w="5057" w:type="dxa"/>
            <w:tcBorders>
              <w:top w:val="single" w:sz="4" w:space="0" w:color="auto"/>
              <w:left w:val="single" w:sz="4" w:space="0" w:color="auto"/>
              <w:bottom w:val="single" w:sz="4" w:space="0" w:color="auto"/>
              <w:right w:val="single" w:sz="4" w:space="0" w:color="auto"/>
            </w:tcBorders>
            <w:shd w:val="clear" w:color="auto" w:fill="auto"/>
            <w:hideMark/>
          </w:tcPr>
          <w:p w14:paraId="6F174ABE" w14:textId="77777777" w:rsidR="002A716F" w:rsidRPr="002A716F" w:rsidRDefault="002A716F" w:rsidP="002A716F">
            <w:pPr>
              <w:tabs>
                <w:tab w:val="clear" w:pos="567"/>
              </w:tabs>
              <w:rPr>
                <w:rFonts w:ascii="Arial" w:hAnsi="Arial"/>
                <w:bCs/>
                <w:noProof w:val="0"/>
                <w:color w:val="000000"/>
                <w:lang w:eastAsia="en-US"/>
              </w:rPr>
            </w:pPr>
            <w:r w:rsidRPr="002A716F">
              <w:rPr>
                <w:rFonts w:ascii="Arial" w:hAnsi="Arial" w:hint="cs"/>
                <w:bCs/>
                <w:noProof w:val="0"/>
                <w:color w:val="000000"/>
                <w:rtl/>
                <w:lang w:eastAsia="en-US"/>
              </w:rPr>
              <w:t>תאור</w:t>
            </w:r>
          </w:p>
        </w:tc>
        <w:tc>
          <w:tcPr>
            <w:tcW w:w="852" w:type="dxa"/>
            <w:tcBorders>
              <w:top w:val="single" w:sz="4" w:space="0" w:color="auto"/>
              <w:left w:val="single" w:sz="4" w:space="0" w:color="auto"/>
              <w:bottom w:val="single" w:sz="4" w:space="0" w:color="auto"/>
              <w:right w:val="single" w:sz="4" w:space="0" w:color="auto"/>
            </w:tcBorders>
            <w:shd w:val="clear" w:color="auto" w:fill="auto"/>
            <w:noWrap/>
            <w:hideMark/>
          </w:tcPr>
          <w:p w14:paraId="6B9B5CCC" w14:textId="77777777" w:rsidR="002A716F" w:rsidRPr="002A716F" w:rsidRDefault="002A716F" w:rsidP="002A716F">
            <w:pPr>
              <w:tabs>
                <w:tab w:val="clear" w:pos="567"/>
              </w:tabs>
              <w:rPr>
                <w:rFonts w:ascii="Arial" w:hAnsi="Arial"/>
                <w:bCs/>
                <w:noProof w:val="0"/>
                <w:color w:val="000000"/>
                <w:lang w:eastAsia="en-US"/>
              </w:rPr>
            </w:pPr>
            <w:r w:rsidRPr="002A716F">
              <w:rPr>
                <w:rFonts w:ascii="Arial" w:hAnsi="Arial" w:hint="cs"/>
                <w:bCs/>
                <w:noProof w:val="0"/>
                <w:color w:val="000000"/>
                <w:rtl/>
                <w:lang w:eastAsia="en-US"/>
              </w:rPr>
              <w:t xml:space="preserve">יחידה </w:t>
            </w:r>
          </w:p>
        </w:tc>
        <w:tc>
          <w:tcPr>
            <w:tcW w:w="751" w:type="dxa"/>
            <w:tcBorders>
              <w:top w:val="single" w:sz="4" w:space="0" w:color="auto"/>
              <w:left w:val="single" w:sz="4" w:space="0" w:color="auto"/>
              <w:bottom w:val="single" w:sz="4" w:space="0" w:color="auto"/>
              <w:right w:val="single" w:sz="4" w:space="0" w:color="auto"/>
            </w:tcBorders>
            <w:shd w:val="clear" w:color="auto" w:fill="auto"/>
            <w:noWrap/>
            <w:hideMark/>
          </w:tcPr>
          <w:p w14:paraId="4243EF07" w14:textId="77777777" w:rsidR="002A716F" w:rsidRPr="002A716F" w:rsidRDefault="002A716F" w:rsidP="002A716F">
            <w:pPr>
              <w:tabs>
                <w:tab w:val="clear" w:pos="567"/>
              </w:tabs>
              <w:rPr>
                <w:rFonts w:ascii="Arial" w:hAnsi="Arial"/>
                <w:bCs/>
                <w:noProof w:val="0"/>
                <w:color w:val="000000"/>
                <w:lang w:eastAsia="en-US"/>
              </w:rPr>
            </w:pPr>
            <w:r w:rsidRPr="002A716F">
              <w:rPr>
                <w:rFonts w:ascii="Arial" w:hAnsi="Arial" w:hint="cs"/>
                <w:bCs/>
                <w:noProof w:val="0"/>
                <w:color w:val="000000"/>
                <w:rtl/>
                <w:lang w:eastAsia="en-US"/>
              </w:rPr>
              <w:t>כמות</w:t>
            </w:r>
          </w:p>
        </w:tc>
        <w:tc>
          <w:tcPr>
            <w:tcW w:w="759" w:type="dxa"/>
            <w:tcBorders>
              <w:top w:val="single" w:sz="4" w:space="0" w:color="auto"/>
              <w:left w:val="single" w:sz="4" w:space="0" w:color="auto"/>
              <w:bottom w:val="single" w:sz="4" w:space="0" w:color="auto"/>
              <w:right w:val="single" w:sz="4" w:space="0" w:color="auto"/>
            </w:tcBorders>
            <w:shd w:val="clear" w:color="auto" w:fill="auto"/>
            <w:noWrap/>
            <w:hideMark/>
          </w:tcPr>
          <w:p w14:paraId="4335AF31" w14:textId="77777777" w:rsidR="002A716F" w:rsidRPr="002A716F" w:rsidRDefault="002A716F" w:rsidP="002A716F">
            <w:pPr>
              <w:tabs>
                <w:tab w:val="clear" w:pos="567"/>
              </w:tabs>
              <w:rPr>
                <w:rFonts w:ascii="Arial" w:hAnsi="Arial" w:hint="cs"/>
                <w:bCs/>
                <w:noProof w:val="0"/>
                <w:color w:val="000000"/>
                <w:rtl/>
                <w:lang w:eastAsia="en-US"/>
              </w:rPr>
            </w:pPr>
            <w:r w:rsidRPr="002A716F">
              <w:rPr>
                <w:rFonts w:ascii="Arial" w:hAnsi="Arial" w:hint="cs"/>
                <w:bCs/>
                <w:noProof w:val="0"/>
                <w:color w:val="000000"/>
                <w:rtl/>
                <w:lang w:eastAsia="en-US"/>
              </w:rPr>
              <w:t>מחיר</w:t>
            </w:r>
          </w:p>
        </w:tc>
        <w:tc>
          <w:tcPr>
            <w:tcW w:w="708" w:type="dxa"/>
            <w:tcBorders>
              <w:top w:val="single" w:sz="4" w:space="0" w:color="auto"/>
              <w:left w:val="single" w:sz="4" w:space="0" w:color="auto"/>
              <w:bottom w:val="single" w:sz="4" w:space="0" w:color="auto"/>
              <w:right w:val="single" w:sz="4" w:space="0" w:color="auto"/>
            </w:tcBorders>
            <w:shd w:val="clear" w:color="auto" w:fill="auto"/>
            <w:noWrap/>
            <w:hideMark/>
          </w:tcPr>
          <w:p w14:paraId="7D8EC7DC" w14:textId="77777777" w:rsidR="002A716F" w:rsidRPr="002A716F" w:rsidRDefault="002A716F" w:rsidP="002A716F">
            <w:pPr>
              <w:tabs>
                <w:tab w:val="clear" w:pos="567"/>
              </w:tabs>
              <w:rPr>
                <w:rFonts w:ascii="Arial" w:hAnsi="Arial"/>
                <w:bCs/>
                <w:noProof w:val="0"/>
                <w:color w:val="000000"/>
                <w:lang w:eastAsia="en-US"/>
              </w:rPr>
            </w:pPr>
            <w:r w:rsidRPr="002A716F">
              <w:rPr>
                <w:rFonts w:ascii="Arial" w:hAnsi="Arial" w:hint="cs"/>
                <w:bCs/>
                <w:noProof w:val="0"/>
                <w:color w:val="000000"/>
                <w:rtl/>
                <w:lang w:eastAsia="en-US"/>
              </w:rPr>
              <w:t>סה"כ</w:t>
            </w:r>
          </w:p>
        </w:tc>
      </w:tr>
      <w:tr w:rsidR="002A716F" w:rsidRPr="002A716F" w14:paraId="267508F9" w14:textId="77777777" w:rsidTr="002A716F">
        <w:trPr>
          <w:trHeight w:val="315"/>
        </w:trPr>
        <w:tc>
          <w:tcPr>
            <w:tcW w:w="1329" w:type="dxa"/>
            <w:tcBorders>
              <w:top w:val="nil"/>
              <w:left w:val="single" w:sz="4" w:space="0" w:color="auto"/>
              <w:bottom w:val="single" w:sz="4" w:space="0" w:color="auto"/>
              <w:right w:val="single" w:sz="4" w:space="0" w:color="auto"/>
            </w:tcBorders>
            <w:shd w:val="clear" w:color="auto" w:fill="auto"/>
            <w:noWrap/>
            <w:hideMark/>
          </w:tcPr>
          <w:p w14:paraId="4249CF03"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8</w:t>
            </w:r>
          </w:p>
        </w:tc>
        <w:tc>
          <w:tcPr>
            <w:tcW w:w="5057" w:type="dxa"/>
            <w:tcBorders>
              <w:top w:val="nil"/>
              <w:left w:val="single" w:sz="4" w:space="0" w:color="auto"/>
              <w:bottom w:val="single" w:sz="4" w:space="0" w:color="auto"/>
              <w:right w:val="single" w:sz="4" w:space="0" w:color="auto"/>
            </w:tcBorders>
            <w:shd w:val="clear" w:color="auto" w:fill="auto"/>
            <w:hideMark/>
          </w:tcPr>
          <w:p w14:paraId="24978B65"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עבודות חשמל</w:t>
            </w:r>
          </w:p>
        </w:tc>
        <w:tc>
          <w:tcPr>
            <w:tcW w:w="852" w:type="dxa"/>
            <w:tcBorders>
              <w:top w:val="nil"/>
              <w:left w:val="single" w:sz="4" w:space="0" w:color="auto"/>
              <w:bottom w:val="single" w:sz="4" w:space="0" w:color="auto"/>
              <w:right w:val="single" w:sz="4" w:space="0" w:color="auto"/>
            </w:tcBorders>
            <w:shd w:val="clear" w:color="auto" w:fill="auto"/>
            <w:noWrap/>
            <w:hideMark/>
          </w:tcPr>
          <w:p w14:paraId="64CB6B5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nil"/>
              <w:left w:val="single" w:sz="4" w:space="0" w:color="auto"/>
              <w:bottom w:val="single" w:sz="4" w:space="0" w:color="auto"/>
              <w:right w:val="single" w:sz="4" w:space="0" w:color="auto"/>
            </w:tcBorders>
            <w:shd w:val="clear" w:color="auto" w:fill="auto"/>
            <w:noWrap/>
            <w:hideMark/>
          </w:tcPr>
          <w:p w14:paraId="6AE1FE03"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nil"/>
              <w:left w:val="single" w:sz="4" w:space="0" w:color="auto"/>
              <w:bottom w:val="single" w:sz="4" w:space="0" w:color="auto"/>
              <w:right w:val="single" w:sz="4" w:space="0" w:color="auto"/>
            </w:tcBorders>
            <w:shd w:val="clear" w:color="auto" w:fill="auto"/>
            <w:noWrap/>
            <w:hideMark/>
          </w:tcPr>
          <w:p w14:paraId="7ADA9A45"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2F5D3989"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2A716F" w:rsidRPr="002A716F" w14:paraId="1A4D63C6" w14:textId="77777777" w:rsidTr="002A716F">
        <w:trPr>
          <w:trHeight w:val="1814"/>
        </w:trPr>
        <w:tc>
          <w:tcPr>
            <w:tcW w:w="1329" w:type="dxa"/>
            <w:tcBorders>
              <w:top w:val="nil"/>
              <w:left w:val="single" w:sz="4" w:space="0" w:color="auto"/>
              <w:bottom w:val="single" w:sz="4" w:space="0" w:color="auto"/>
              <w:right w:val="single" w:sz="4" w:space="0" w:color="auto"/>
            </w:tcBorders>
            <w:shd w:val="clear" w:color="auto" w:fill="auto"/>
            <w:noWrap/>
            <w:hideMark/>
          </w:tcPr>
          <w:p w14:paraId="72E607E1"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8.001</w:t>
            </w:r>
          </w:p>
        </w:tc>
        <w:tc>
          <w:tcPr>
            <w:tcW w:w="5057" w:type="dxa"/>
            <w:tcBorders>
              <w:top w:val="nil"/>
              <w:left w:val="single" w:sz="4" w:space="0" w:color="auto"/>
              <w:bottom w:val="single" w:sz="4" w:space="0" w:color="auto"/>
              <w:right w:val="single" w:sz="4" w:space="0" w:color="auto"/>
            </w:tcBorders>
            <w:shd w:val="clear" w:color="auto" w:fill="auto"/>
            <w:hideMark/>
          </w:tcPr>
          <w:p w14:paraId="7DC93141" w14:textId="2047809E"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 xml:space="preserve">מובילים:                                                                                 סולמות לכבלים:                                                                           כל הסולמות יהיו ברוחב כמצוין עשויים ברזל מגולבן, קבועים על מבנים או תלויים מהתקרה, כולל חיזוקי ומתלים מגולבנים, אביזרי תליה מקוריים, קשתות, פינות וכל חומרי עבודות העזרה הדרושות להתקנה מושלמת של הסולמות.                                                                </w:t>
            </w:r>
            <w:r w:rsidRPr="002A716F">
              <w:rPr>
                <w:rFonts w:ascii="Arial" w:hAnsi="Arial" w:hint="cs"/>
                <w:bCs/>
                <w:noProof w:val="0"/>
                <w:color w:val="000000"/>
                <w:sz w:val="24"/>
                <w:szCs w:val="24"/>
                <w:u w:val="single"/>
                <w:rtl/>
                <w:lang w:eastAsia="en-US"/>
              </w:rPr>
              <w:t xml:space="preserve">הסעיפים הינם אופציונלים בלבד לפי הוראה בכתב של המפקח </w:t>
            </w:r>
            <w:r w:rsidRPr="002A716F">
              <w:rPr>
                <w:rFonts w:ascii="Arial" w:hAnsi="Arial" w:hint="cs"/>
                <w:b w:val="0"/>
                <w:noProof w:val="0"/>
                <w:color w:val="000000"/>
                <w:sz w:val="24"/>
                <w:szCs w:val="24"/>
                <w:rtl/>
                <w:lang w:eastAsia="en-US"/>
              </w:rPr>
              <w:t xml:space="preserve"> </w:t>
            </w:r>
          </w:p>
        </w:tc>
        <w:tc>
          <w:tcPr>
            <w:tcW w:w="852" w:type="dxa"/>
            <w:tcBorders>
              <w:top w:val="nil"/>
              <w:left w:val="single" w:sz="4" w:space="0" w:color="auto"/>
              <w:bottom w:val="single" w:sz="4" w:space="0" w:color="auto"/>
              <w:right w:val="single" w:sz="4" w:space="0" w:color="auto"/>
            </w:tcBorders>
            <w:shd w:val="clear" w:color="auto" w:fill="auto"/>
            <w:noWrap/>
            <w:hideMark/>
          </w:tcPr>
          <w:p w14:paraId="2A7387D2"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nil"/>
              <w:left w:val="single" w:sz="4" w:space="0" w:color="auto"/>
              <w:bottom w:val="single" w:sz="4" w:space="0" w:color="auto"/>
              <w:right w:val="single" w:sz="4" w:space="0" w:color="auto"/>
            </w:tcBorders>
            <w:shd w:val="clear" w:color="auto" w:fill="auto"/>
            <w:noWrap/>
            <w:hideMark/>
          </w:tcPr>
          <w:p w14:paraId="2D2E4AD9"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nil"/>
              <w:left w:val="single" w:sz="4" w:space="0" w:color="auto"/>
              <w:bottom w:val="nil"/>
              <w:right w:val="single" w:sz="4" w:space="0" w:color="auto"/>
            </w:tcBorders>
            <w:shd w:val="clear" w:color="auto" w:fill="auto"/>
            <w:noWrap/>
            <w:hideMark/>
          </w:tcPr>
          <w:p w14:paraId="63FA2C37" w14:textId="77777777" w:rsidR="002A716F" w:rsidRPr="002A716F" w:rsidRDefault="002A716F" w:rsidP="002A716F">
            <w:pPr>
              <w:tabs>
                <w:tab w:val="clear" w:pos="567"/>
              </w:tabs>
              <w:bidi w:val="0"/>
              <w:ind w:left="810" w:hanging="405"/>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nil"/>
              <w:right w:val="single" w:sz="4" w:space="0" w:color="auto"/>
            </w:tcBorders>
            <w:shd w:val="clear" w:color="auto" w:fill="auto"/>
            <w:noWrap/>
            <w:hideMark/>
          </w:tcPr>
          <w:p w14:paraId="0F7F1B77"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2A716F" w:rsidRPr="002A716F" w14:paraId="6CB4FADF"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25F9579B"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08.001.0020</w:t>
            </w:r>
          </w:p>
        </w:tc>
        <w:tc>
          <w:tcPr>
            <w:tcW w:w="5057" w:type="dxa"/>
            <w:tcBorders>
              <w:top w:val="nil"/>
              <w:left w:val="single" w:sz="4" w:space="0" w:color="auto"/>
              <w:bottom w:val="single" w:sz="4" w:space="0" w:color="auto"/>
              <w:right w:val="single" w:sz="4" w:space="0" w:color="auto"/>
            </w:tcBorders>
            <w:shd w:val="clear" w:color="auto" w:fill="auto"/>
            <w:hideMark/>
          </w:tcPr>
          <w:p w14:paraId="69A2A362"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 xml:space="preserve">סולמות 30 </w:t>
            </w:r>
            <w:r w:rsidRPr="002A716F">
              <w:rPr>
                <w:rFonts w:ascii="Arial" w:hAnsi="Arial" w:hint="cs"/>
                <w:b w:val="0"/>
                <w:noProof w:val="0"/>
                <w:color w:val="000000"/>
                <w:sz w:val="24"/>
                <w:szCs w:val="24"/>
                <w:lang w:eastAsia="en-US"/>
              </w:rPr>
              <w:t>CM</w:t>
            </w:r>
            <w:r w:rsidRPr="002A716F">
              <w:rPr>
                <w:rFonts w:ascii="Arial" w:hAnsi="Arial" w:hint="cs"/>
                <w:b w:val="0"/>
                <w:noProof w:val="0"/>
                <w:color w:val="000000"/>
                <w:sz w:val="24"/>
                <w:szCs w:val="24"/>
                <w:rtl/>
                <w:lang w:eastAsia="en-US"/>
              </w:rPr>
              <w:t xml:space="preserve"> כנ"ל</w:t>
            </w:r>
          </w:p>
        </w:tc>
        <w:tc>
          <w:tcPr>
            <w:tcW w:w="852" w:type="dxa"/>
            <w:tcBorders>
              <w:top w:val="nil"/>
              <w:left w:val="single" w:sz="4" w:space="0" w:color="auto"/>
              <w:bottom w:val="single" w:sz="4" w:space="0" w:color="auto"/>
              <w:right w:val="single" w:sz="4" w:space="0" w:color="auto"/>
            </w:tcBorders>
            <w:shd w:val="clear" w:color="auto" w:fill="auto"/>
            <w:noWrap/>
            <w:hideMark/>
          </w:tcPr>
          <w:p w14:paraId="1F62CAC8"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2C0A2EE1"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25</w:t>
            </w:r>
          </w:p>
        </w:tc>
        <w:tc>
          <w:tcPr>
            <w:tcW w:w="759" w:type="dxa"/>
            <w:tcBorders>
              <w:top w:val="single" w:sz="8" w:space="0" w:color="auto"/>
              <w:left w:val="single" w:sz="8" w:space="0" w:color="auto"/>
              <w:bottom w:val="single" w:sz="8" w:space="0" w:color="auto"/>
              <w:right w:val="single" w:sz="8" w:space="0" w:color="auto"/>
            </w:tcBorders>
            <w:shd w:val="clear" w:color="000000" w:fill="C6EFCE"/>
            <w:noWrap/>
            <w:hideMark/>
          </w:tcPr>
          <w:p w14:paraId="1DB52783"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single" w:sz="8" w:space="0" w:color="auto"/>
              <w:left w:val="single" w:sz="8" w:space="0" w:color="auto"/>
              <w:bottom w:val="single" w:sz="8" w:space="0" w:color="auto"/>
              <w:right w:val="single" w:sz="8" w:space="0" w:color="auto"/>
            </w:tcBorders>
            <w:shd w:val="clear" w:color="000000" w:fill="C6EFCE"/>
            <w:noWrap/>
            <w:hideMark/>
          </w:tcPr>
          <w:p w14:paraId="49B981CA"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1BA523D6"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76092AB4"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 </w:t>
            </w:r>
          </w:p>
        </w:tc>
        <w:tc>
          <w:tcPr>
            <w:tcW w:w="5057" w:type="dxa"/>
            <w:tcBorders>
              <w:top w:val="nil"/>
              <w:left w:val="single" w:sz="4" w:space="0" w:color="auto"/>
              <w:bottom w:val="single" w:sz="4" w:space="0" w:color="auto"/>
              <w:right w:val="single" w:sz="4" w:space="0" w:color="auto"/>
            </w:tcBorders>
            <w:shd w:val="clear" w:color="auto" w:fill="auto"/>
            <w:hideMark/>
          </w:tcPr>
          <w:p w14:paraId="58B8389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2" w:type="dxa"/>
            <w:tcBorders>
              <w:top w:val="nil"/>
              <w:left w:val="single" w:sz="4" w:space="0" w:color="auto"/>
              <w:bottom w:val="single" w:sz="4" w:space="0" w:color="auto"/>
              <w:right w:val="single" w:sz="4" w:space="0" w:color="auto"/>
            </w:tcBorders>
            <w:shd w:val="clear" w:color="auto" w:fill="auto"/>
            <w:noWrap/>
            <w:hideMark/>
          </w:tcPr>
          <w:p w14:paraId="2E600D24"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nil"/>
              <w:left w:val="single" w:sz="4" w:space="0" w:color="auto"/>
              <w:bottom w:val="single" w:sz="4" w:space="0" w:color="auto"/>
              <w:right w:val="single" w:sz="4" w:space="0" w:color="auto"/>
            </w:tcBorders>
            <w:shd w:val="clear" w:color="auto" w:fill="auto"/>
            <w:noWrap/>
            <w:hideMark/>
          </w:tcPr>
          <w:p w14:paraId="35E4E376"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nil"/>
              <w:left w:val="single" w:sz="4" w:space="0" w:color="auto"/>
              <w:bottom w:val="single" w:sz="4" w:space="0" w:color="auto"/>
              <w:right w:val="nil"/>
            </w:tcBorders>
            <w:shd w:val="clear" w:color="auto" w:fill="auto"/>
            <w:noWrap/>
            <w:hideMark/>
          </w:tcPr>
          <w:p w14:paraId="28F7075A"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27E1C73C"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31A7208C" w14:textId="77777777" w:rsidTr="002A716F">
        <w:trPr>
          <w:trHeight w:val="330"/>
        </w:trPr>
        <w:tc>
          <w:tcPr>
            <w:tcW w:w="1329" w:type="dxa"/>
            <w:tcBorders>
              <w:top w:val="nil"/>
              <w:left w:val="single" w:sz="4" w:space="0" w:color="auto"/>
              <w:bottom w:val="single" w:sz="8" w:space="0" w:color="auto"/>
              <w:right w:val="single" w:sz="4" w:space="0" w:color="auto"/>
            </w:tcBorders>
            <w:shd w:val="clear" w:color="auto" w:fill="auto"/>
            <w:noWrap/>
            <w:hideMark/>
          </w:tcPr>
          <w:p w14:paraId="295C96D2"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 </w:t>
            </w:r>
          </w:p>
        </w:tc>
        <w:tc>
          <w:tcPr>
            <w:tcW w:w="5057" w:type="dxa"/>
            <w:tcBorders>
              <w:top w:val="nil"/>
              <w:left w:val="single" w:sz="4" w:space="0" w:color="auto"/>
              <w:bottom w:val="single" w:sz="8" w:space="0" w:color="auto"/>
              <w:right w:val="single" w:sz="4" w:space="0" w:color="auto"/>
            </w:tcBorders>
            <w:shd w:val="clear" w:color="auto" w:fill="auto"/>
            <w:hideMark/>
          </w:tcPr>
          <w:p w14:paraId="6012B41A" w14:textId="77777777" w:rsidR="002A716F" w:rsidRPr="002A716F" w:rsidRDefault="002A716F" w:rsidP="002A716F">
            <w:pPr>
              <w:tabs>
                <w:tab w:val="clear" w:pos="567"/>
              </w:tabs>
              <w:rPr>
                <w:rFonts w:ascii="Arial" w:hAnsi="Arial"/>
                <w:bCs/>
                <w:noProof w:val="0"/>
                <w:color w:val="000000"/>
                <w:sz w:val="24"/>
                <w:szCs w:val="24"/>
                <w:lang w:eastAsia="en-US"/>
              </w:rPr>
            </w:pPr>
            <w:r w:rsidRPr="002A716F">
              <w:rPr>
                <w:rFonts w:ascii="Arial" w:hAnsi="Arial" w:hint="cs"/>
                <w:bCs/>
                <w:noProof w:val="0"/>
                <w:color w:val="000000"/>
                <w:sz w:val="24"/>
                <w:szCs w:val="24"/>
                <w:rtl/>
                <w:lang w:eastAsia="en-US"/>
              </w:rPr>
              <w:t xml:space="preserve">סה"כ למובילים </w:t>
            </w:r>
          </w:p>
        </w:tc>
        <w:tc>
          <w:tcPr>
            <w:tcW w:w="852" w:type="dxa"/>
            <w:tcBorders>
              <w:top w:val="nil"/>
              <w:left w:val="single" w:sz="4" w:space="0" w:color="auto"/>
              <w:bottom w:val="single" w:sz="8" w:space="0" w:color="auto"/>
              <w:right w:val="single" w:sz="4" w:space="0" w:color="auto"/>
            </w:tcBorders>
            <w:shd w:val="clear" w:color="auto" w:fill="auto"/>
            <w:noWrap/>
            <w:hideMark/>
          </w:tcPr>
          <w:p w14:paraId="48944407"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nil"/>
              <w:left w:val="single" w:sz="4" w:space="0" w:color="auto"/>
              <w:bottom w:val="single" w:sz="8" w:space="0" w:color="auto"/>
              <w:right w:val="single" w:sz="4" w:space="0" w:color="auto"/>
            </w:tcBorders>
            <w:shd w:val="clear" w:color="auto" w:fill="auto"/>
            <w:noWrap/>
            <w:hideMark/>
          </w:tcPr>
          <w:p w14:paraId="7B02A0AC"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nil"/>
              <w:left w:val="single" w:sz="4" w:space="0" w:color="auto"/>
              <w:bottom w:val="single" w:sz="8" w:space="0" w:color="auto"/>
              <w:right w:val="nil"/>
            </w:tcBorders>
            <w:shd w:val="clear" w:color="auto" w:fill="auto"/>
            <w:noWrap/>
            <w:hideMark/>
          </w:tcPr>
          <w:p w14:paraId="2EDAE869"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1F12DCA3"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5E48D78C" w14:textId="77777777" w:rsidTr="002A716F">
        <w:trPr>
          <w:trHeight w:val="1275"/>
        </w:trPr>
        <w:tc>
          <w:tcPr>
            <w:tcW w:w="1329" w:type="dxa"/>
            <w:tcBorders>
              <w:top w:val="nil"/>
              <w:left w:val="single" w:sz="4" w:space="0" w:color="auto"/>
              <w:bottom w:val="single" w:sz="4" w:space="0" w:color="auto"/>
              <w:right w:val="single" w:sz="4" w:space="0" w:color="auto"/>
            </w:tcBorders>
            <w:shd w:val="clear" w:color="auto" w:fill="auto"/>
            <w:noWrap/>
            <w:hideMark/>
          </w:tcPr>
          <w:p w14:paraId="739871B3"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8.002</w:t>
            </w:r>
          </w:p>
        </w:tc>
        <w:tc>
          <w:tcPr>
            <w:tcW w:w="5057" w:type="dxa"/>
            <w:tcBorders>
              <w:top w:val="nil"/>
              <w:left w:val="single" w:sz="4" w:space="0" w:color="auto"/>
              <w:bottom w:val="single" w:sz="4" w:space="0" w:color="auto"/>
              <w:right w:val="single" w:sz="4" w:space="0" w:color="auto"/>
            </w:tcBorders>
            <w:shd w:val="clear" w:color="auto" w:fill="auto"/>
            <w:hideMark/>
          </w:tcPr>
          <w:p w14:paraId="3A4ECDDF"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 xml:space="preserve">כבלים ומוליכים                                                                             </w:t>
            </w:r>
            <w:r w:rsidRPr="002A716F">
              <w:rPr>
                <w:rFonts w:ascii="Arial" w:hAnsi="Arial" w:hint="cs"/>
                <w:bCs/>
                <w:noProof w:val="0"/>
                <w:color w:val="000000"/>
                <w:sz w:val="24"/>
                <w:szCs w:val="24"/>
                <w:u w:val="single"/>
                <w:rtl/>
                <w:lang w:eastAsia="en-US"/>
              </w:rPr>
              <w:t xml:space="preserve">מוליכי נחושת מבודדים  </w:t>
            </w:r>
            <w:r w:rsidRPr="002A716F">
              <w:rPr>
                <w:rFonts w:ascii="Arial" w:hAnsi="Arial" w:hint="cs"/>
                <w:b w:val="0"/>
                <w:noProof w:val="0"/>
                <w:color w:val="000000"/>
                <w:sz w:val="24"/>
                <w:szCs w:val="24"/>
                <w:rtl/>
                <w:lang w:eastAsia="en-US"/>
              </w:rPr>
              <w:t xml:space="preserve">                                                            מוליכי נחושת מבודדים יהיו עם בידוד מסוג </w:t>
            </w:r>
            <w:r w:rsidRPr="002A716F">
              <w:rPr>
                <w:rFonts w:ascii="Arial" w:hAnsi="Arial" w:hint="cs"/>
                <w:b w:val="0"/>
                <w:noProof w:val="0"/>
                <w:color w:val="000000"/>
                <w:sz w:val="24"/>
                <w:szCs w:val="24"/>
                <w:lang w:eastAsia="en-US"/>
              </w:rPr>
              <w:t>PVC</w:t>
            </w:r>
            <w:r w:rsidRPr="002A716F">
              <w:rPr>
                <w:rFonts w:ascii="Arial" w:hAnsi="Arial" w:hint="cs"/>
                <w:b w:val="0"/>
                <w:noProof w:val="0"/>
                <w:color w:val="000000"/>
                <w:sz w:val="24"/>
                <w:szCs w:val="24"/>
                <w:rtl/>
                <w:lang w:eastAsia="en-US"/>
              </w:rPr>
              <w:t xml:space="preserve"> בחתך כמצוין ומותקנים ככבלי נחושת כנ"ל                                                                          </w:t>
            </w:r>
          </w:p>
        </w:tc>
        <w:tc>
          <w:tcPr>
            <w:tcW w:w="852" w:type="dxa"/>
            <w:tcBorders>
              <w:top w:val="nil"/>
              <w:left w:val="single" w:sz="4" w:space="0" w:color="auto"/>
              <w:bottom w:val="single" w:sz="4" w:space="0" w:color="auto"/>
              <w:right w:val="single" w:sz="4" w:space="0" w:color="auto"/>
            </w:tcBorders>
            <w:shd w:val="clear" w:color="auto" w:fill="auto"/>
            <w:noWrap/>
            <w:hideMark/>
          </w:tcPr>
          <w:p w14:paraId="7C3CC8C9"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nil"/>
              <w:left w:val="single" w:sz="4" w:space="0" w:color="auto"/>
              <w:bottom w:val="single" w:sz="4" w:space="0" w:color="auto"/>
              <w:right w:val="single" w:sz="4" w:space="0" w:color="auto"/>
            </w:tcBorders>
            <w:shd w:val="clear" w:color="auto" w:fill="auto"/>
            <w:noWrap/>
            <w:hideMark/>
          </w:tcPr>
          <w:p w14:paraId="42EFD2FC"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nil"/>
              <w:left w:val="single" w:sz="4" w:space="0" w:color="auto"/>
              <w:bottom w:val="nil"/>
              <w:right w:val="single" w:sz="4" w:space="0" w:color="auto"/>
            </w:tcBorders>
            <w:shd w:val="clear" w:color="auto" w:fill="auto"/>
            <w:noWrap/>
            <w:hideMark/>
          </w:tcPr>
          <w:p w14:paraId="057DF314"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nil"/>
              <w:right w:val="single" w:sz="4" w:space="0" w:color="auto"/>
            </w:tcBorders>
            <w:shd w:val="clear" w:color="auto" w:fill="auto"/>
            <w:noWrap/>
            <w:hideMark/>
          </w:tcPr>
          <w:p w14:paraId="4BE2FE76"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2A716F" w:rsidRPr="002A716F" w14:paraId="6CB31C11"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2B81F82B"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8.002.0090</w:t>
            </w:r>
          </w:p>
        </w:tc>
        <w:tc>
          <w:tcPr>
            <w:tcW w:w="5057" w:type="dxa"/>
            <w:tcBorders>
              <w:top w:val="nil"/>
              <w:left w:val="single" w:sz="4" w:space="0" w:color="auto"/>
              <w:bottom w:val="single" w:sz="4" w:space="0" w:color="auto"/>
              <w:right w:val="single" w:sz="4" w:space="0" w:color="auto"/>
            </w:tcBorders>
            <w:shd w:val="clear" w:color="auto" w:fill="auto"/>
            <w:hideMark/>
          </w:tcPr>
          <w:p w14:paraId="341A4916"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מוליכי נחושת מבודדים כנ"ל אך בחתך 95</w:t>
            </w:r>
            <w:r w:rsidRPr="002A716F">
              <w:rPr>
                <w:rFonts w:ascii="Arial" w:hAnsi="Arial" w:hint="cs"/>
                <w:b w:val="0"/>
                <w:noProof w:val="0"/>
                <w:color w:val="000000"/>
                <w:sz w:val="24"/>
                <w:szCs w:val="24"/>
                <w:lang w:eastAsia="en-US"/>
              </w:rPr>
              <w:t>mm</w:t>
            </w:r>
          </w:p>
        </w:tc>
        <w:tc>
          <w:tcPr>
            <w:tcW w:w="852" w:type="dxa"/>
            <w:tcBorders>
              <w:top w:val="nil"/>
              <w:left w:val="single" w:sz="4" w:space="0" w:color="auto"/>
              <w:bottom w:val="single" w:sz="4" w:space="0" w:color="auto"/>
              <w:right w:val="single" w:sz="4" w:space="0" w:color="auto"/>
            </w:tcBorders>
            <w:shd w:val="clear" w:color="auto" w:fill="auto"/>
            <w:noWrap/>
            <w:hideMark/>
          </w:tcPr>
          <w:p w14:paraId="6F72A50F"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1C332903"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30</w:t>
            </w:r>
          </w:p>
        </w:tc>
        <w:tc>
          <w:tcPr>
            <w:tcW w:w="759" w:type="dxa"/>
            <w:tcBorders>
              <w:top w:val="single" w:sz="8" w:space="0" w:color="auto"/>
              <w:left w:val="single" w:sz="8" w:space="0" w:color="auto"/>
              <w:bottom w:val="single" w:sz="8" w:space="0" w:color="auto"/>
              <w:right w:val="single" w:sz="8" w:space="0" w:color="auto"/>
            </w:tcBorders>
            <w:shd w:val="clear" w:color="000000" w:fill="C6EFCE"/>
            <w:noWrap/>
            <w:hideMark/>
          </w:tcPr>
          <w:p w14:paraId="71B9159A"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single" w:sz="8" w:space="0" w:color="auto"/>
              <w:left w:val="single" w:sz="8" w:space="0" w:color="auto"/>
              <w:bottom w:val="single" w:sz="8" w:space="0" w:color="auto"/>
              <w:right w:val="single" w:sz="8" w:space="0" w:color="auto"/>
            </w:tcBorders>
            <w:shd w:val="clear" w:color="000000" w:fill="C6EFCE"/>
            <w:noWrap/>
            <w:hideMark/>
          </w:tcPr>
          <w:p w14:paraId="647EBA04"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4E5F1A2E"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2E48B89B"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8.002.0095</w:t>
            </w:r>
          </w:p>
        </w:tc>
        <w:tc>
          <w:tcPr>
            <w:tcW w:w="5057" w:type="dxa"/>
            <w:tcBorders>
              <w:top w:val="nil"/>
              <w:left w:val="single" w:sz="4" w:space="0" w:color="auto"/>
              <w:bottom w:val="single" w:sz="4" w:space="0" w:color="auto"/>
              <w:right w:val="single" w:sz="4" w:space="0" w:color="auto"/>
            </w:tcBorders>
            <w:shd w:val="clear" w:color="auto" w:fill="auto"/>
            <w:hideMark/>
          </w:tcPr>
          <w:p w14:paraId="36DED286"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מוליכי נחושת מבודדים כנ"ל אך בחתך 120</w:t>
            </w:r>
            <w:r w:rsidRPr="002A716F">
              <w:rPr>
                <w:rFonts w:ascii="Arial" w:hAnsi="Arial" w:hint="cs"/>
                <w:b w:val="0"/>
                <w:noProof w:val="0"/>
                <w:color w:val="000000"/>
                <w:sz w:val="24"/>
                <w:szCs w:val="24"/>
                <w:lang w:eastAsia="en-US"/>
              </w:rPr>
              <w:t>mm</w:t>
            </w:r>
          </w:p>
        </w:tc>
        <w:tc>
          <w:tcPr>
            <w:tcW w:w="852" w:type="dxa"/>
            <w:tcBorders>
              <w:top w:val="nil"/>
              <w:left w:val="single" w:sz="4" w:space="0" w:color="auto"/>
              <w:bottom w:val="single" w:sz="4" w:space="0" w:color="auto"/>
              <w:right w:val="single" w:sz="4" w:space="0" w:color="auto"/>
            </w:tcBorders>
            <w:shd w:val="clear" w:color="auto" w:fill="auto"/>
            <w:noWrap/>
            <w:hideMark/>
          </w:tcPr>
          <w:p w14:paraId="1D3F2BB5"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1B7C8E1B"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50</w:t>
            </w:r>
          </w:p>
        </w:tc>
        <w:tc>
          <w:tcPr>
            <w:tcW w:w="759" w:type="dxa"/>
            <w:tcBorders>
              <w:top w:val="nil"/>
              <w:left w:val="single" w:sz="8" w:space="0" w:color="auto"/>
              <w:bottom w:val="single" w:sz="8" w:space="0" w:color="auto"/>
              <w:right w:val="single" w:sz="8" w:space="0" w:color="auto"/>
            </w:tcBorders>
            <w:shd w:val="clear" w:color="000000" w:fill="C6EFCE"/>
            <w:noWrap/>
            <w:hideMark/>
          </w:tcPr>
          <w:p w14:paraId="14646300"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6A36AB86"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39C17C52" w14:textId="77777777" w:rsidTr="002A716F">
        <w:trPr>
          <w:trHeight w:val="960"/>
        </w:trPr>
        <w:tc>
          <w:tcPr>
            <w:tcW w:w="1329" w:type="dxa"/>
            <w:tcBorders>
              <w:top w:val="nil"/>
              <w:left w:val="single" w:sz="4" w:space="0" w:color="auto"/>
              <w:bottom w:val="single" w:sz="4" w:space="0" w:color="auto"/>
              <w:right w:val="single" w:sz="4" w:space="0" w:color="auto"/>
            </w:tcBorders>
            <w:shd w:val="clear" w:color="auto" w:fill="auto"/>
            <w:noWrap/>
            <w:hideMark/>
          </w:tcPr>
          <w:p w14:paraId="317C4322"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 </w:t>
            </w:r>
          </w:p>
        </w:tc>
        <w:tc>
          <w:tcPr>
            <w:tcW w:w="5057" w:type="dxa"/>
            <w:tcBorders>
              <w:top w:val="nil"/>
              <w:left w:val="single" w:sz="4" w:space="0" w:color="auto"/>
              <w:bottom w:val="single" w:sz="4" w:space="0" w:color="auto"/>
              <w:right w:val="single" w:sz="4" w:space="0" w:color="auto"/>
            </w:tcBorders>
            <w:shd w:val="clear" w:color="auto" w:fill="auto"/>
            <w:hideMark/>
          </w:tcPr>
          <w:p w14:paraId="072842D3" w14:textId="77777777" w:rsidR="002A716F" w:rsidRPr="002A716F" w:rsidRDefault="002A716F" w:rsidP="002A716F">
            <w:pPr>
              <w:tabs>
                <w:tab w:val="clear" w:pos="567"/>
              </w:tabs>
              <w:rPr>
                <w:rFonts w:ascii="Arial" w:hAnsi="Arial" w:hint="cs"/>
                <w:bCs/>
                <w:noProof w:val="0"/>
                <w:color w:val="000000"/>
                <w:sz w:val="24"/>
                <w:szCs w:val="24"/>
                <w:u w:val="single"/>
                <w:rtl/>
                <w:lang w:eastAsia="en-US"/>
              </w:rPr>
            </w:pPr>
            <w:r w:rsidRPr="002A716F">
              <w:rPr>
                <w:rFonts w:ascii="Arial" w:hAnsi="Arial" w:hint="cs"/>
                <w:bCs/>
                <w:noProof w:val="0"/>
                <w:color w:val="000000"/>
                <w:sz w:val="24"/>
                <w:szCs w:val="24"/>
                <w:u w:val="single"/>
                <w:rtl/>
                <w:lang w:eastAsia="en-US"/>
              </w:rPr>
              <w:t xml:space="preserve">מוליכי נחושת גלויים </w:t>
            </w:r>
            <w:r w:rsidRPr="002A716F">
              <w:rPr>
                <w:rFonts w:ascii="Arial" w:hAnsi="Arial" w:hint="cs"/>
                <w:b w:val="0"/>
                <w:noProof w:val="0"/>
                <w:color w:val="000000"/>
                <w:sz w:val="24"/>
                <w:szCs w:val="24"/>
                <w:rtl/>
                <w:lang w:eastAsia="en-US"/>
              </w:rPr>
              <w:t xml:space="preserve">                                                                      מוליכי נחושת גלויים יהיו בחתך כמצוין ומותקנים ככבלי נחושת כנ"ל </w:t>
            </w:r>
          </w:p>
        </w:tc>
        <w:tc>
          <w:tcPr>
            <w:tcW w:w="852" w:type="dxa"/>
            <w:tcBorders>
              <w:top w:val="nil"/>
              <w:left w:val="single" w:sz="4" w:space="0" w:color="auto"/>
              <w:bottom w:val="single" w:sz="4" w:space="0" w:color="auto"/>
              <w:right w:val="single" w:sz="4" w:space="0" w:color="auto"/>
            </w:tcBorders>
            <w:shd w:val="clear" w:color="auto" w:fill="auto"/>
            <w:noWrap/>
            <w:hideMark/>
          </w:tcPr>
          <w:p w14:paraId="2E985977"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nil"/>
              <w:left w:val="single" w:sz="4" w:space="0" w:color="auto"/>
              <w:bottom w:val="single" w:sz="4" w:space="0" w:color="auto"/>
              <w:right w:val="single" w:sz="4" w:space="0" w:color="auto"/>
            </w:tcBorders>
            <w:shd w:val="clear" w:color="auto" w:fill="auto"/>
            <w:noWrap/>
            <w:hideMark/>
          </w:tcPr>
          <w:p w14:paraId="25AD08A4"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nil"/>
              <w:left w:val="single" w:sz="4" w:space="0" w:color="auto"/>
              <w:bottom w:val="nil"/>
              <w:right w:val="single" w:sz="4" w:space="0" w:color="auto"/>
            </w:tcBorders>
            <w:shd w:val="clear" w:color="auto" w:fill="auto"/>
            <w:noWrap/>
            <w:hideMark/>
          </w:tcPr>
          <w:p w14:paraId="7A315052"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nil"/>
              <w:right w:val="single" w:sz="4" w:space="0" w:color="auto"/>
            </w:tcBorders>
            <w:shd w:val="clear" w:color="auto" w:fill="auto"/>
            <w:noWrap/>
            <w:hideMark/>
          </w:tcPr>
          <w:p w14:paraId="50E34456"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2A716F" w:rsidRPr="002A716F" w14:paraId="2B634199"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4ECB30E7"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08.002.0110</w:t>
            </w:r>
          </w:p>
        </w:tc>
        <w:tc>
          <w:tcPr>
            <w:tcW w:w="5057" w:type="dxa"/>
            <w:tcBorders>
              <w:top w:val="nil"/>
              <w:left w:val="single" w:sz="4" w:space="0" w:color="auto"/>
              <w:bottom w:val="single" w:sz="4" w:space="0" w:color="auto"/>
              <w:right w:val="single" w:sz="4" w:space="0" w:color="auto"/>
            </w:tcBorders>
            <w:shd w:val="clear" w:color="auto" w:fill="auto"/>
            <w:hideMark/>
          </w:tcPr>
          <w:p w14:paraId="641FE2F6"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מוליכי נחושת שזורים גלויים כנ"ל אך בחתך 16</w:t>
            </w:r>
            <w:r w:rsidRPr="002A716F">
              <w:rPr>
                <w:rFonts w:ascii="Arial" w:hAnsi="Arial" w:hint="cs"/>
                <w:b w:val="0"/>
                <w:noProof w:val="0"/>
                <w:color w:val="000000"/>
                <w:sz w:val="24"/>
                <w:szCs w:val="24"/>
                <w:lang w:eastAsia="en-US"/>
              </w:rPr>
              <w:t>mm</w:t>
            </w:r>
          </w:p>
        </w:tc>
        <w:tc>
          <w:tcPr>
            <w:tcW w:w="852" w:type="dxa"/>
            <w:tcBorders>
              <w:top w:val="nil"/>
              <w:left w:val="single" w:sz="4" w:space="0" w:color="auto"/>
              <w:bottom w:val="single" w:sz="4" w:space="0" w:color="auto"/>
              <w:right w:val="single" w:sz="4" w:space="0" w:color="auto"/>
            </w:tcBorders>
            <w:shd w:val="clear" w:color="auto" w:fill="auto"/>
            <w:noWrap/>
            <w:hideMark/>
          </w:tcPr>
          <w:p w14:paraId="3652D76D"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231F4532"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50</w:t>
            </w:r>
          </w:p>
        </w:tc>
        <w:tc>
          <w:tcPr>
            <w:tcW w:w="759" w:type="dxa"/>
            <w:tcBorders>
              <w:top w:val="single" w:sz="8" w:space="0" w:color="auto"/>
              <w:left w:val="single" w:sz="8" w:space="0" w:color="auto"/>
              <w:bottom w:val="single" w:sz="8" w:space="0" w:color="auto"/>
              <w:right w:val="single" w:sz="8" w:space="0" w:color="auto"/>
            </w:tcBorders>
            <w:shd w:val="clear" w:color="000000" w:fill="C6EFCE"/>
            <w:noWrap/>
            <w:hideMark/>
          </w:tcPr>
          <w:p w14:paraId="01AE456B"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single" w:sz="8" w:space="0" w:color="auto"/>
              <w:left w:val="single" w:sz="8" w:space="0" w:color="auto"/>
              <w:bottom w:val="single" w:sz="8" w:space="0" w:color="auto"/>
              <w:right w:val="single" w:sz="8" w:space="0" w:color="auto"/>
            </w:tcBorders>
            <w:shd w:val="clear" w:color="000000" w:fill="C6EFCE"/>
            <w:noWrap/>
            <w:hideMark/>
          </w:tcPr>
          <w:p w14:paraId="15A9BA78"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1C793BC4"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19D85750"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08.002.0120</w:t>
            </w:r>
          </w:p>
        </w:tc>
        <w:tc>
          <w:tcPr>
            <w:tcW w:w="5057" w:type="dxa"/>
            <w:tcBorders>
              <w:top w:val="nil"/>
              <w:left w:val="single" w:sz="4" w:space="0" w:color="auto"/>
              <w:bottom w:val="single" w:sz="4" w:space="0" w:color="auto"/>
              <w:right w:val="single" w:sz="4" w:space="0" w:color="auto"/>
            </w:tcBorders>
            <w:shd w:val="clear" w:color="auto" w:fill="auto"/>
            <w:hideMark/>
          </w:tcPr>
          <w:p w14:paraId="1B9A4B8A"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מוליכי נחושת שזורים גלויים כנ"ל אך בחתך 25</w:t>
            </w:r>
            <w:r w:rsidRPr="002A716F">
              <w:rPr>
                <w:rFonts w:ascii="Arial" w:hAnsi="Arial" w:hint="cs"/>
                <w:b w:val="0"/>
                <w:noProof w:val="0"/>
                <w:color w:val="000000"/>
                <w:sz w:val="24"/>
                <w:szCs w:val="24"/>
                <w:lang w:eastAsia="en-US"/>
              </w:rPr>
              <w:t>mm</w:t>
            </w:r>
          </w:p>
        </w:tc>
        <w:tc>
          <w:tcPr>
            <w:tcW w:w="852" w:type="dxa"/>
            <w:tcBorders>
              <w:top w:val="nil"/>
              <w:left w:val="single" w:sz="4" w:space="0" w:color="auto"/>
              <w:bottom w:val="single" w:sz="4" w:space="0" w:color="auto"/>
              <w:right w:val="single" w:sz="4" w:space="0" w:color="auto"/>
            </w:tcBorders>
            <w:shd w:val="clear" w:color="auto" w:fill="auto"/>
            <w:noWrap/>
            <w:hideMark/>
          </w:tcPr>
          <w:p w14:paraId="0950BECF"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79B4BE39"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50</w:t>
            </w:r>
          </w:p>
        </w:tc>
        <w:tc>
          <w:tcPr>
            <w:tcW w:w="759" w:type="dxa"/>
            <w:tcBorders>
              <w:top w:val="nil"/>
              <w:left w:val="single" w:sz="8" w:space="0" w:color="auto"/>
              <w:bottom w:val="single" w:sz="8" w:space="0" w:color="auto"/>
              <w:right w:val="single" w:sz="8" w:space="0" w:color="auto"/>
            </w:tcBorders>
            <w:shd w:val="clear" w:color="000000" w:fill="C6EFCE"/>
            <w:noWrap/>
            <w:hideMark/>
          </w:tcPr>
          <w:p w14:paraId="25F2854C"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63F0805C"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4F47A0C2"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71F688B8"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08.002.0130</w:t>
            </w:r>
          </w:p>
        </w:tc>
        <w:tc>
          <w:tcPr>
            <w:tcW w:w="5057" w:type="dxa"/>
            <w:tcBorders>
              <w:top w:val="nil"/>
              <w:left w:val="single" w:sz="4" w:space="0" w:color="auto"/>
              <w:bottom w:val="single" w:sz="4" w:space="0" w:color="auto"/>
              <w:right w:val="single" w:sz="4" w:space="0" w:color="auto"/>
            </w:tcBorders>
            <w:shd w:val="clear" w:color="auto" w:fill="auto"/>
            <w:hideMark/>
          </w:tcPr>
          <w:p w14:paraId="19E7F5BB"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מוליכי נחושת שזורים גלויים כנ"ל אך בחתך 35</w:t>
            </w:r>
            <w:r w:rsidRPr="002A716F">
              <w:rPr>
                <w:rFonts w:ascii="Arial" w:hAnsi="Arial" w:hint="cs"/>
                <w:b w:val="0"/>
                <w:noProof w:val="0"/>
                <w:color w:val="000000"/>
                <w:sz w:val="24"/>
                <w:szCs w:val="24"/>
                <w:lang w:eastAsia="en-US"/>
              </w:rPr>
              <w:t>mm</w:t>
            </w:r>
          </w:p>
        </w:tc>
        <w:tc>
          <w:tcPr>
            <w:tcW w:w="852" w:type="dxa"/>
            <w:tcBorders>
              <w:top w:val="nil"/>
              <w:left w:val="single" w:sz="4" w:space="0" w:color="auto"/>
              <w:bottom w:val="single" w:sz="4" w:space="0" w:color="auto"/>
              <w:right w:val="single" w:sz="4" w:space="0" w:color="auto"/>
            </w:tcBorders>
            <w:shd w:val="clear" w:color="auto" w:fill="auto"/>
            <w:noWrap/>
            <w:hideMark/>
          </w:tcPr>
          <w:p w14:paraId="72CAB636"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65BD270F"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50</w:t>
            </w:r>
          </w:p>
        </w:tc>
        <w:tc>
          <w:tcPr>
            <w:tcW w:w="759" w:type="dxa"/>
            <w:tcBorders>
              <w:top w:val="nil"/>
              <w:left w:val="single" w:sz="8" w:space="0" w:color="auto"/>
              <w:bottom w:val="single" w:sz="8" w:space="0" w:color="auto"/>
              <w:right w:val="single" w:sz="8" w:space="0" w:color="auto"/>
            </w:tcBorders>
            <w:shd w:val="clear" w:color="000000" w:fill="C6EFCE"/>
            <w:noWrap/>
            <w:hideMark/>
          </w:tcPr>
          <w:p w14:paraId="24904471"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4D9E5C4C"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07C79FA7" w14:textId="77777777" w:rsidTr="002A716F">
        <w:trPr>
          <w:trHeight w:val="330"/>
        </w:trPr>
        <w:tc>
          <w:tcPr>
            <w:tcW w:w="1329" w:type="dxa"/>
            <w:tcBorders>
              <w:top w:val="nil"/>
              <w:left w:val="single" w:sz="4" w:space="0" w:color="auto"/>
              <w:bottom w:val="single" w:sz="4" w:space="0" w:color="auto"/>
              <w:right w:val="single" w:sz="4" w:space="0" w:color="auto"/>
            </w:tcBorders>
            <w:shd w:val="clear" w:color="auto" w:fill="auto"/>
            <w:noWrap/>
            <w:hideMark/>
          </w:tcPr>
          <w:p w14:paraId="09EF0174"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08.002.0140</w:t>
            </w:r>
          </w:p>
        </w:tc>
        <w:tc>
          <w:tcPr>
            <w:tcW w:w="5057" w:type="dxa"/>
            <w:tcBorders>
              <w:top w:val="nil"/>
              <w:left w:val="single" w:sz="4" w:space="0" w:color="auto"/>
              <w:bottom w:val="single" w:sz="4" w:space="0" w:color="auto"/>
              <w:right w:val="single" w:sz="4" w:space="0" w:color="auto"/>
            </w:tcBorders>
            <w:shd w:val="clear" w:color="auto" w:fill="auto"/>
            <w:hideMark/>
          </w:tcPr>
          <w:p w14:paraId="311783DA"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מוליכי נחושת שזורים גלויים כנ"ל אך בחתך 95</w:t>
            </w:r>
            <w:r w:rsidRPr="002A716F">
              <w:rPr>
                <w:rFonts w:ascii="Arial" w:hAnsi="Arial" w:hint="cs"/>
                <w:b w:val="0"/>
                <w:noProof w:val="0"/>
                <w:color w:val="000000"/>
                <w:sz w:val="24"/>
                <w:szCs w:val="24"/>
                <w:lang w:eastAsia="en-US"/>
              </w:rPr>
              <w:t>mm</w:t>
            </w:r>
          </w:p>
        </w:tc>
        <w:tc>
          <w:tcPr>
            <w:tcW w:w="852" w:type="dxa"/>
            <w:tcBorders>
              <w:top w:val="nil"/>
              <w:left w:val="single" w:sz="4" w:space="0" w:color="auto"/>
              <w:bottom w:val="single" w:sz="4" w:space="0" w:color="auto"/>
              <w:right w:val="single" w:sz="4" w:space="0" w:color="auto"/>
            </w:tcBorders>
            <w:shd w:val="clear" w:color="auto" w:fill="auto"/>
            <w:noWrap/>
            <w:hideMark/>
          </w:tcPr>
          <w:p w14:paraId="6E2A0B53"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מ'</w:t>
            </w:r>
          </w:p>
        </w:tc>
        <w:tc>
          <w:tcPr>
            <w:tcW w:w="751" w:type="dxa"/>
            <w:tcBorders>
              <w:top w:val="nil"/>
              <w:left w:val="single" w:sz="4" w:space="0" w:color="auto"/>
              <w:bottom w:val="single" w:sz="4" w:space="0" w:color="auto"/>
              <w:right w:val="nil"/>
            </w:tcBorders>
            <w:shd w:val="clear" w:color="auto" w:fill="auto"/>
            <w:noWrap/>
            <w:hideMark/>
          </w:tcPr>
          <w:p w14:paraId="5E0153C8"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50</w:t>
            </w:r>
          </w:p>
        </w:tc>
        <w:tc>
          <w:tcPr>
            <w:tcW w:w="759" w:type="dxa"/>
            <w:tcBorders>
              <w:top w:val="nil"/>
              <w:left w:val="single" w:sz="8" w:space="0" w:color="auto"/>
              <w:bottom w:val="single" w:sz="8" w:space="0" w:color="auto"/>
              <w:right w:val="single" w:sz="8" w:space="0" w:color="auto"/>
            </w:tcBorders>
            <w:shd w:val="clear" w:color="000000" w:fill="C6EFCE"/>
            <w:noWrap/>
            <w:hideMark/>
          </w:tcPr>
          <w:p w14:paraId="73F7F765"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0ADAD26F"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3D013260" w14:textId="77777777" w:rsidTr="00484677">
        <w:trPr>
          <w:trHeight w:val="155"/>
        </w:trPr>
        <w:tc>
          <w:tcPr>
            <w:tcW w:w="1329" w:type="dxa"/>
            <w:tcBorders>
              <w:top w:val="nil"/>
              <w:left w:val="single" w:sz="4" w:space="0" w:color="auto"/>
              <w:bottom w:val="single" w:sz="4" w:space="0" w:color="auto"/>
              <w:right w:val="nil"/>
            </w:tcBorders>
            <w:shd w:val="clear" w:color="auto" w:fill="auto"/>
            <w:noWrap/>
            <w:hideMark/>
          </w:tcPr>
          <w:p w14:paraId="10448D68"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 </w:t>
            </w:r>
          </w:p>
        </w:tc>
        <w:tc>
          <w:tcPr>
            <w:tcW w:w="5057" w:type="dxa"/>
            <w:tcBorders>
              <w:top w:val="nil"/>
              <w:left w:val="nil"/>
              <w:bottom w:val="nil"/>
              <w:right w:val="nil"/>
            </w:tcBorders>
            <w:shd w:val="clear" w:color="auto" w:fill="auto"/>
            <w:hideMark/>
          </w:tcPr>
          <w:p w14:paraId="30F18A0D" w14:textId="77777777" w:rsidR="002A716F" w:rsidRPr="002A716F" w:rsidRDefault="002A716F" w:rsidP="002A716F">
            <w:pPr>
              <w:tabs>
                <w:tab w:val="clear" w:pos="567"/>
              </w:tabs>
              <w:bidi w:val="0"/>
              <w:rPr>
                <w:rFonts w:ascii="Arial" w:hAnsi="Arial"/>
                <w:b w:val="0"/>
                <w:noProof w:val="0"/>
                <w:color w:val="000000"/>
                <w:sz w:val="24"/>
                <w:szCs w:val="24"/>
                <w:lang w:eastAsia="en-US"/>
              </w:rPr>
            </w:pPr>
          </w:p>
        </w:tc>
        <w:tc>
          <w:tcPr>
            <w:tcW w:w="852" w:type="dxa"/>
            <w:tcBorders>
              <w:top w:val="nil"/>
              <w:left w:val="nil"/>
              <w:bottom w:val="nil"/>
              <w:right w:val="nil"/>
            </w:tcBorders>
            <w:shd w:val="clear" w:color="auto" w:fill="auto"/>
            <w:noWrap/>
            <w:hideMark/>
          </w:tcPr>
          <w:p w14:paraId="3D49E233" w14:textId="77777777" w:rsidR="002A716F" w:rsidRPr="002A716F" w:rsidRDefault="002A716F" w:rsidP="002A716F">
            <w:pPr>
              <w:tabs>
                <w:tab w:val="clear" w:pos="567"/>
              </w:tabs>
              <w:bidi w:val="0"/>
              <w:rPr>
                <w:rFonts w:ascii="Arial" w:hAnsi="Arial"/>
                <w:b w:val="0"/>
                <w:noProof w:val="0"/>
                <w:color w:val="000000"/>
                <w:sz w:val="24"/>
                <w:szCs w:val="24"/>
                <w:lang w:eastAsia="en-US"/>
              </w:rPr>
            </w:pPr>
          </w:p>
        </w:tc>
        <w:tc>
          <w:tcPr>
            <w:tcW w:w="751" w:type="dxa"/>
            <w:tcBorders>
              <w:top w:val="nil"/>
              <w:left w:val="nil"/>
              <w:bottom w:val="nil"/>
              <w:right w:val="nil"/>
            </w:tcBorders>
            <w:shd w:val="clear" w:color="auto" w:fill="auto"/>
            <w:noWrap/>
            <w:hideMark/>
          </w:tcPr>
          <w:p w14:paraId="56779152" w14:textId="77777777" w:rsidR="002A716F" w:rsidRPr="002A716F" w:rsidRDefault="002A716F" w:rsidP="002A716F">
            <w:pPr>
              <w:tabs>
                <w:tab w:val="clear" w:pos="567"/>
              </w:tabs>
              <w:bidi w:val="0"/>
              <w:rPr>
                <w:rFonts w:ascii="Arial" w:hAnsi="Arial"/>
                <w:b w:val="0"/>
                <w:noProof w:val="0"/>
                <w:color w:val="000000"/>
                <w:sz w:val="24"/>
                <w:szCs w:val="24"/>
                <w:lang w:eastAsia="en-US"/>
              </w:rPr>
            </w:pPr>
          </w:p>
        </w:tc>
        <w:tc>
          <w:tcPr>
            <w:tcW w:w="759" w:type="dxa"/>
            <w:tcBorders>
              <w:top w:val="nil"/>
              <w:left w:val="nil"/>
              <w:bottom w:val="nil"/>
              <w:right w:val="nil"/>
            </w:tcBorders>
            <w:shd w:val="clear" w:color="auto" w:fill="auto"/>
            <w:noWrap/>
            <w:hideMark/>
          </w:tcPr>
          <w:p w14:paraId="440EEBFA" w14:textId="77777777" w:rsidR="002A716F" w:rsidRPr="002A716F" w:rsidRDefault="002A716F" w:rsidP="002A716F">
            <w:pPr>
              <w:tabs>
                <w:tab w:val="clear" w:pos="567"/>
              </w:tabs>
              <w:bidi w:val="0"/>
              <w:rPr>
                <w:rFonts w:ascii="Arial" w:hAnsi="Arial"/>
                <w:b w:val="0"/>
                <w:noProof w:val="0"/>
                <w:color w:val="000000"/>
                <w:sz w:val="24"/>
                <w:szCs w:val="24"/>
                <w:lang w:eastAsia="en-US"/>
              </w:rPr>
            </w:pPr>
          </w:p>
        </w:tc>
        <w:tc>
          <w:tcPr>
            <w:tcW w:w="708" w:type="dxa"/>
            <w:tcBorders>
              <w:top w:val="nil"/>
              <w:left w:val="single" w:sz="8" w:space="0" w:color="auto"/>
              <w:bottom w:val="single" w:sz="8" w:space="0" w:color="auto"/>
              <w:right w:val="single" w:sz="8" w:space="0" w:color="auto"/>
            </w:tcBorders>
            <w:shd w:val="clear" w:color="000000" w:fill="C6EFCE"/>
            <w:noWrap/>
            <w:hideMark/>
          </w:tcPr>
          <w:p w14:paraId="0B7FB2F6"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1E4754D1" w14:textId="77777777" w:rsidTr="002A716F">
        <w:trPr>
          <w:trHeight w:val="330"/>
        </w:trPr>
        <w:tc>
          <w:tcPr>
            <w:tcW w:w="1329" w:type="dxa"/>
            <w:tcBorders>
              <w:top w:val="nil"/>
              <w:left w:val="single" w:sz="4" w:space="0" w:color="auto"/>
              <w:bottom w:val="single" w:sz="8" w:space="0" w:color="auto"/>
              <w:right w:val="single" w:sz="4" w:space="0" w:color="auto"/>
            </w:tcBorders>
            <w:shd w:val="clear" w:color="auto" w:fill="auto"/>
            <w:noWrap/>
            <w:hideMark/>
          </w:tcPr>
          <w:p w14:paraId="71F670C0" w14:textId="77777777" w:rsidR="002A716F" w:rsidRPr="002A716F" w:rsidRDefault="002A716F" w:rsidP="002A716F">
            <w:pPr>
              <w:tabs>
                <w:tab w:val="clear" w:pos="567"/>
              </w:tabs>
              <w:bidi w:val="0"/>
              <w:rPr>
                <w:rFonts w:ascii="Arial" w:hAnsi="Arial"/>
                <w:b w:val="0"/>
                <w:noProof w:val="0"/>
                <w:color w:val="000000"/>
                <w:sz w:val="20"/>
                <w:szCs w:val="20"/>
                <w:lang w:eastAsia="en-US"/>
              </w:rPr>
            </w:pPr>
            <w:r w:rsidRPr="002A716F">
              <w:rPr>
                <w:rFonts w:ascii="Arial" w:hAnsi="Arial" w:hint="cs"/>
                <w:b w:val="0"/>
                <w:noProof w:val="0"/>
                <w:color w:val="000000"/>
                <w:sz w:val="20"/>
                <w:szCs w:val="20"/>
                <w:lang w:eastAsia="en-US"/>
              </w:rPr>
              <w:t> </w:t>
            </w:r>
          </w:p>
        </w:tc>
        <w:tc>
          <w:tcPr>
            <w:tcW w:w="5057" w:type="dxa"/>
            <w:tcBorders>
              <w:top w:val="single" w:sz="4" w:space="0" w:color="auto"/>
              <w:left w:val="single" w:sz="4" w:space="0" w:color="auto"/>
              <w:bottom w:val="single" w:sz="8" w:space="0" w:color="auto"/>
              <w:right w:val="single" w:sz="4" w:space="0" w:color="auto"/>
            </w:tcBorders>
            <w:shd w:val="clear" w:color="auto" w:fill="auto"/>
            <w:hideMark/>
          </w:tcPr>
          <w:p w14:paraId="16507AD3" w14:textId="77777777" w:rsidR="002A716F" w:rsidRPr="002A716F" w:rsidRDefault="002A716F" w:rsidP="002A716F">
            <w:pPr>
              <w:tabs>
                <w:tab w:val="clear" w:pos="567"/>
              </w:tabs>
              <w:rPr>
                <w:rFonts w:ascii="Arial" w:hAnsi="Arial"/>
                <w:bCs/>
                <w:noProof w:val="0"/>
                <w:color w:val="000000"/>
                <w:sz w:val="24"/>
                <w:szCs w:val="24"/>
                <w:lang w:eastAsia="en-US"/>
              </w:rPr>
            </w:pPr>
            <w:r w:rsidRPr="002A716F">
              <w:rPr>
                <w:rFonts w:ascii="Arial" w:hAnsi="Arial" w:hint="cs"/>
                <w:bCs/>
                <w:noProof w:val="0"/>
                <w:color w:val="000000"/>
                <w:sz w:val="24"/>
                <w:szCs w:val="24"/>
                <w:rtl/>
                <w:lang w:eastAsia="en-US"/>
              </w:rPr>
              <w:t xml:space="preserve">סה"כ לכבלים ומוליכים </w:t>
            </w:r>
          </w:p>
        </w:tc>
        <w:tc>
          <w:tcPr>
            <w:tcW w:w="852" w:type="dxa"/>
            <w:tcBorders>
              <w:top w:val="single" w:sz="4" w:space="0" w:color="auto"/>
              <w:left w:val="single" w:sz="4" w:space="0" w:color="auto"/>
              <w:bottom w:val="single" w:sz="8" w:space="0" w:color="auto"/>
              <w:right w:val="single" w:sz="4" w:space="0" w:color="auto"/>
            </w:tcBorders>
            <w:shd w:val="clear" w:color="auto" w:fill="auto"/>
            <w:noWrap/>
            <w:hideMark/>
          </w:tcPr>
          <w:p w14:paraId="2884BAE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1" w:type="dxa"/>
            <w:tcBorders>
              <w:top w:val="single" w:sz="4" w:space="0" w:color="auto"/>
              <w:left w:val="single" w:sz="4" w:space="0" w:color="auto"/>
              <w:bottom w:val="single" w:sz="8" w:space="0" w:color="auto"/>
              <w:right w:val="single" w:sz="4" w:space="0" w:color="auto"/>
            </w:tcBorders>
            <w:shd w:val="clear" w:color="auto" w:fill="auto"/>
            <w:noWrap/>
            <w:hideMark/>
          </w:tcPr>
          <w:p w14:paraId="07033059"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59" w:type="dxa"/>
            <w:tcBorders>
              <w:top w:val="single" w:sz="4" w:space="0" w:color="auto"/>
              <w:left w:val="single" w:sz="4" w:space="0" w:color="auto"/>
              <w:bottom w:val="single" w:sz="8" w:space="0" w:color="auto"/>
              <w:right w:val="nil"/>
            </w:tcBorders>
            <w:shd w:val="clear" w:color="auto" w:fill="auto"/>
            <w:noWrap/>
            <w:hideMark/>
          </w:tcPr>
          <w:p w14:paraId="2062868C"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8" w:space="0" w:color="auto"/>
              <w:bottom w:val="single" w:sz="8" w:space="0" w:color="auto"/>
              <w:right w:val="single" w:sz="8" w:space="0" w:color="auto"/>
            </w:tcBorders>
            <w:shd w:val="clear" w:color="000000" w:fill="C6EFCE"/>
            <w:noWrap/>
            <w:hideMark/>
          </w:tcPr>
          <w:p w14:paraId="7ED075E2"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bl>
    <w:p w14:paraId="3BF03050" w14:textId="77777777" w:rsidR="002A716F" w:rsidRPr="00A52B04" w:rsidRDefault="002A716F" w:rsidP="00A52B04">
      <w:pPr>
        <w:tabs>
          <w:tab w:val="clear" w:pos="567"/>
        </w:tabs>
        <w:ind w:left="360"/>
        <w:jc w:val="both"/>
        <w:rPr>
          <w:rFonts w:ascii="Calibri" w:eastAsia="Calibri" w:hAnsi="Calibri" w:hint="cs"/>
          <w:b w:val="0"/>
          <w:noProof w:val="0"/>
          <w:sz w:val="24"/>
          <w:szCs w:val="24"/>
          <w:rtl/>
          <w:lang w:eastAsia="en-US"/>
        </w:rPr>
      </w:pPr>
    </w:p>
    <w:p w14:paraId="78A7145C" w14:textId="77777777" w:rsidR="00A52B04" w:rsidRPr="00A52B04" w:rsidRDefault="00A52B04" w:rsidP="00A52B04">
      <w:pPr>
        <w:tabs>
          <w:tab w:val="clear" w:pos="567"/>
          <w:tab w:val="left" w:pos="720"/>
        </w:tabs>
        <w:jc w:val="both"/>
        <w:rPr>
          <w:bCs/>
          <w:sz w:val="24"/>
          <w:szCs w:val="24"/>
          <w:u w:val="single"/>
          <w:rtl/>
          <w:lang w:eastAsia="en-US"/>
        </w:rPr>
      </w:pPr>
    </w:p>
    <w:p w14:paraId="3CC51904" w14:textId="77777777" w:rsidR="00A52B04" w:rsidRPr="00A52B04" w:rsidRDefault="00A52B04" w:rsidP="00A52B04">
      <w:pPr>
        <w:tabs>
          <w:tab w:val="clear" w:pos="567"/>
          <w:tab w:val="left" w:pos="720"/>
        </w:tabs>
        <w:ind w:left="1273"/>
        <w:jc w:val="both"/>
        <w:rPr>
          <w:bCs/>
          <w:sz w:val="24"/>
          <w:szCs w:val="24"/>
          <w:u w:val="single"/>
          <w:rtl/>
          <w:lang w:eastAsia="en-US"/>
        </w:rPr>
      </w:pPr>
    </w:p>
    <w:p w14:paraId="705D7136" w14:textId="77777777" w:rsidR="00A52B04" w:rsidRDefault="00A52B04" w:rsidP="00A52B04">
      <w:pPr>
        <w:tabs>
          <w:tab w:val="clear" w:pos="567"/>
          <w:tab w:val="left" w:pos="720"/>
        </w:tabs>
        <w:jc w:val="both"/>
        <w:rPr>
          <w:rFonts w:hint="cs"/>
          <w:sz w:val="24"/>
          <w:szCs w:val="24"/>
          <w:rtl/>
        </w:rPr>
      </w:pPr>
    </w:p>
    <w:tbl>
      <w:tblPr>
        <w:bidiVisual/>
        <w:tblW w:w="9456" w:type="dxa"/>
        <w:tblInd w:w="93" w:type="dxa"/>
        <w:tblLook w:val="04A0" w:firstRow="1" w:lastRow="0" w:firstColumn="1" w:lastColumn="0" w:noHBand="0" w:noVBand="1"/>
      </w:tblPr>
      <w:tblGrid>
        <w:gridCol w:w="1551"/>
        <w:gridCol w:w="4786"/>
        <w:gridCol w:w="851"/>
        <w:gridCol w:w="708"/>
        <w:gridCol w:w="710"/>
        <w:gridCol w:w="850"/>
      </w:tblGrid>
      <w:tr w:rsidR="002A716F" w:rsidRPr="002A716F" w14:paraId="13A19312" w14:textId="77777777" w:rsidTr="00484677">
        <w:trPr>
          <w:trHeight w:val="1905"/>
        </w:trPr>
        <w:tc>
          <w:tcPr>
            <w:tcW w:w="1551" w:type="dxa"/>
            <w:tcBorders>
              <w:top w:val="single" w:sz="4" w:space="0" w:color="auto"/>
              <w:left w:val="single" w:sz="4" w:space="0" w:color="auto"/>
              <w:bottom w:val="single" w:sz="4" w:space="0" w:color="auto"/>
              <w:right w:val="single" w:sz="4" w:space="0" w:color="auto"/>
            </w:tcBorders>
            <w:shd w:val="clear" w:color="auto" w:fill="auto"/>
            <w:noWrap/>
            <w:hideMark/>
          </w:tcPr>
          <w:p w14:paraId="4842090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8.009</w:t>
            </w:r>
          </w:p>
        </w:tc>
        <w:tc>
          <w:tcPr>
            <w:tcW w:w="4786" w:type="dxa"/>
            <w:tcBorders>
              <w:top w:val="single" w:sz="4" w:space="0" w:color="auto"/>
              <w:left w:val="single" w:sz="4" w:space="0" w:color="auto"/>
              <w:bottom w:val="single" w:sz="4" w:space="0" w:color="auto"/>
              <w:right w:val="single" w:sz="4" w:space="0" w:color="auto"/>
            </w:tcBorders>
            <w:shd w:val="clear" w:color="auto" w:fill="auto"/>
            <w:hideMark/>
          </w:tcPr>
          <w:p w14:paraId="286140BD" w14:textId="77777777" w:rsidR="002A716F" w:rsidRPr="002A716F" w:rsidRDefault="002A716F" w:rsidP="002A716F">
            <w:pPr>
              <w:tabs>
                <w:tab w:val="clear" w:pos="567"/>
              </w:tabs>
              <w:rPr>
                <w:rFonts w:ascii="Arial" w:hAnsi="Arial"/>
                <w:bCs/>
                <w:noProof w:val="0"/>
                <w:color w:val="000000"/>
                <w:sz w:val="24"/>
                <w:szCs w:val="24"/>
                <w:u w:val="single"/>
                <w:lang w:eastAsia="en-US"/>
              </w:rPr>
            </w:pPr>
            <w:r w:rsidRPr="002A716F">
              <w:rPr>
                <w:rFonts w:ascii="Arial" w:hAnsi="Arial" w:hint="cs"/>
                <w:bCs/>
                <w:noProof w:val="0"/>
                <w:color w:val="000000"/>
                <w:sz w:val="24"/>
                <w:szCs w:val="24"/>
                <w:u w:val="single"/>
                <w:rtl/>
                <w:lang w:eastAsia="en-US"/>
              </w:rPr>
              <w:t>סעיפים מיוחדים</w:t>
            </w:r>
            <w:r w:rsidRPr="002A716F">
              <w:rPr>
                <w:rFonts w:ascii="Arial" w:hAnsi="Arial" w:hint="cs"/>
                <w:b w:val="0"/>
                <w:noProof w:val="0"/>
                <w:color w:val="000000"/>
                <w:sz w:val="24"/>
                <w:szCs w:val="24"/>
                <w:rtl/>
                <w:lang w:eastAsia="en-US"/>
              </w:rPr>
              <w:t xml:space="preserve">                                                                           </w:t>
            </w:r>
            <w:r w:rsidRPr="002A716F">
              <w:rPr>
                <w:rFonts w:ascii="Arial" w:hAnsi="Arial" w:hint="cs"/>
                <w:b w:val="0"/>
                <w:noProof w:val="0"/>
                <w:color w:val="000000"/>
                <w:sz w:val="24"/>
                <w:szCs w:val="24"/>
                <w:u w:val="single"/>
                <w:rtl/>
                <w:lang w:eastAsia="en-US"/>
              </w:rPr>
              <w:t>שעות עבודה ברג'י</w:t>
            </w:r>
            <w:r w:rsidRPr="002A716F">
              <w:rPr>
                <w:rFonts w:ascii="Arial" w:hAnsi="Arial" w:hint="cs"/>
                <w:b w:val="0"/>
                <w:noProof w:val="0"/>
                <w:color w:val="000000"/>
                <w:sz w:val="24"/>
                <w:szCs w:val="24"/>
                <w:rtl/>
                <w:lang w:eastAsia="en-US"/>
              </w:rPr>
              <w:t xml:space="preserve">                                                                        שעות העבודה ברג'י יהיו ע"פ המקצוע כמצויין ויכללו את כל כלי העבודה הדרושים ויבוצעו רק לפי דרישה בכתב, עבור עבודות מיוחדות שאינן כלולות בכתב הכמויות וייספרו ע"פ רישום מאושר בכתב של המפקח</w:t>
            </w:r>
          </w:p>
        </w:tc>
        <w:tc>
          <w:tcPr>
            <w:tcW w:w="851" w:type="dxa"/>
            <w:tcBorders>
              <w:top w:val="single" w:sz="4" w:space="0" w:color="auto"/>
              <w:left w:val="single" w:sz="4" w:space="0" w:color="auto"/>
              <w:bottom w:val="single" w:sz="4" w:space="0" w:color="auto"/>
              <w:right w:val="single" w:sz="4" w:space="0" w:color="auto"/>
            </w:tcBorders>
            <w:shd w:val="clear" w:color="auto" w:fill="auto"/>
            <w:noWrap/>
            <w:hideMark/>
          </w:tcPr>
          <w:p w14:paraId="35FD5B6B"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single" w:sz="4" w:space="0" w:color="auto"/>
              <w:left w:val="single" w:sz="4" w:space="0" w:color="auto"/>
              <w:bottom w:val="single" w:sz="4" w:space="0" w:color="auto"/>
              <w:right w:val="single" w:sz="4" w:space="0" w:color="auto"/>
            </w:tcBorders>
            <w:shd w:val="clear" w:color="auto" w:fill="auto"/>
            <w:noWrap/>
            <w:hideMark/>
          </w:tcPr>
          <w:p w14:paraId="53A8D9A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single" w:sz="4" w:space="0" w:color="auto"/>
              <w:left w:val="single" w:sz="4" w:space="0" w:color="auto"/>
              <w:bottom w:val="nil"/>
              <w:right w:val="single" w:sz="4" w:space="0" w:color="auto"/>
            </w:tcBorders>
            <w:shd w:val="clear" w:color="auto" w:fill="auto"/>
            <w:noWrap/>
            <w:hideMark/>
          </w:tcPr>
          <w:p w14:paraId="0FB2EE4E"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single" w:sz="4" w:space="0" w:color="auto"/>
              <w:left w:val="single" w:sz="4" w:space="0" w:color="auto"/>
              <w:bottom w:val="nil"/>
              <w:right w:val="single" w:sz="4" w:space="0" w:color="auto"/>
            </w:tcBorders>
            <w:shd w:val="clear" w:color="auto" w:fill="auto"/>
            <w:noWrap/>
            <w:hideMark/>
          </w:tcPr>
          <w:p w14:paraId="5E6CEBDE"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2A716F" w:rsidRPr="002A716F" w14:paraId="010B9585" w14:textId="77777777" w:rsidTr="00484677">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3893D0D6"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08.009.0020</w:t>
            </w:r>
          </w:p>
        </w:tc>
        <w:tc>
          <w:tcPr>
            <w:tcW w:w="4786" w:type="dxa"/>
            <w:tcBorders>
              <w:top w:val="nil"/>
              <w:left w:val="single" w:sz="4" w:space="0" w:color="auto"/>
              <w:bottom w:val="single" w:sz="4" w:space="0" w:color="auto"/>
              <w:right w:val="single" w:sz="4" w:space="0" w:color="auto"/>
            </w:tcBorders>
            <w:shd w:val="clear" w:color="auto" w:fill="auto"/>
            <w:hideMark/>
          </w:tcPr>
          <w:p w14:paraId="19BF7D88"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שעת עבודה ברג'י כנ"ל של חשמלאי מורשה מ"ג</w:t>
            </w:r>
          </w:p>
        </w:tc>
        <w:tc>
          <w:tcPr>
            <w:tcW w:w="851" w:type="dxa"/>
            <w:tcBorders>
              <w:top w:val="nil"/>
              <w:left w:val="single" w:sz="4" w:space="0" w:color="auto"/>
              <w:bottom w:val="single" w:sz="4" w:space="0" w:color="auto"/>
              <w:right w:val="single" w:sz="4" w:space="0" w:color="auto"/>
            </w:tcBorders>
            <w:shd w:val="clear" w:color="auto" w:fill="auto"/>
            <w:noWrap/>
            <w:hideMark/>
          </w:tcPr>
          <w:p w14:paraId="623F9170"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ש"ע</w:t>
            </w:r>
          </w:p>
        </w:tc>
        <w:tc>
          <w:tcPr>
            <w:tcW w:w="708" w:type="dxa"/>
            <w:tcBorders>
              <w:top w:val="nil"/>
              <w:left w:val="single" w:sz="4" w:space="0" w:color="auto"/>
              <w:bottom w:val="single" w:sz="4" w:space="0" w:color="auto"/>
              <w:right w:val="nil"/>
            </w:tcBorders>
            <w:shd w:val="clear" w:color="auto" w:fill="auto"/>
            <w:noWrap/>
            <w:hideMark/>
          </w:tcPr>
          <w:p w14:paraId="3BBB5705"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10</w:t>
            </w:r>
          </w:p>
        </w:tc>
        <w:tc>
          <w:tcPr>
            <w:tcW w:w="710" w:type="dxa"/>
            <w:tcBorders>
              <w:top w:val="single" w:sz="8" w:space="0" w:color="auto"/>
              <w:left w:val="single" w:sz="8" w:space="0" w:color="auto"/>
              <w:bottom w:val="single" w:sz="8" w:space="0" w:color="auto"/>
              <w:right w:val="single" w:sz="8" w:space="0" w:color="auto"/>
            </w:tcBorders>
            <w:shd w:val="clear" w:color="000000" w:fill="C6EFCE"/>
            <w:noWrap/>
            <w:hideMark/>
          </w:tcPr>
          <w:p w14:paraId="1D0632C9"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single" w:sz="8" w:space="0" w:color="auto"/>
              <w:left w:val="single" w:sz="8" w:space="0" w:color="auto"/>
              <w:bottom w:val="single" w:sz="8" w:space="0" w:color="auto"/>
              <w:right w:val="single" w:sz="8" w:space="0" w:color="auto"/>
            </w:tcBorders>
            <w:shd w:val="clear" w:color="000000" w:fill="C6EFCE"/>
            <w:noWrap/>
            <w:hideMark/>
          </w:tcPr>
          <w:p w14:paraId="11D705F0"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6D421E10" w14:textId="77777777" w:rsidTr="00484677">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3473ADD0"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08.009.0030</w:t>
            </w:r>
          </w:p>
        </w:tc>
        <w:tc>
          <w:tcPr>
            <w:tcW w:w="4786" w:type="dxa"/>
            <w:tcBorders>
              <w:top w:val="nil"/>
              <w:left w:val="single" w:sz="4" w:space="0" w:color="auto"/>
              <w:bottom w:val="single" w:sz="4" w:space="0" w:color="auto"/>
              <w:right w:val="single" w:sz="4" w:space="0" w:color="auto"/>
            </w:tcBorders>
            <w:shd w:val="clear" w:color="auto" w:fill="auto"/>
            <w:hideMark/>
          </w:tcPr>
          <w:p w14:paraId="54DFDBA1"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שעת עבודה ברג'י כנ"ל של חשמלאי מוסמך</w:t>
            </w:r>
          </w:p>
        </w:tc>
        <w:tc>
          <w:tcPr>
            <w:tcW w:w="851" w:type="dxa"/>
            <w:tcBorders>
              <w:top w:val="nil"/>
              <w:left w:val="single" w:sz="4" w:space="0" w:color="auto"/>
              <w:bottom w:val="single" w:sz="4" w:space="0" w:color="auto"/>
              <w:right w:val="single" w:sz="4" w:space="0" w:color="auto"/>
            </w:tcBorders>
            <w:shd w:val="clear" w:color="auto" w:fill="auto"/>
            <w:noWrap/>
            <w:hideMark/>
          </w:tcPr>
          <w:p w14:paraId="2AF99761"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ש"ע</w:t>
            </w:r>
          </w:p>
        </w:tc>
        <w:tc>
          <w:tcPr>
            <w:tcW w:w="708" w:type="dxa"/>
            <w:tcBorders>
              <w:top w:val="nil"/>
              <w:left w:val="single" w:sz="4" w:space="0" w:color="auto"/>
              <w:bottom w:val="single" w:sz="4" w:space="0" w:color="auto"/>
              <w:right w:val="nil"/>
            </w:tcBorders>
            <w:shd w:val="clear" w:color="auto" w:fill="auto"/>
            <w:noWrap/>
            <w:hideMark/>
          </w:tcPr>
          <w:p w14:paraId="443124FA"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10</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2C646243"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221A7D35"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5CB7ADDF" w14:textId="77777777" w:rsidTr="00484677">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1C88346A"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08.009.0040</w:t>
            </w:r>
          </w:p>
        </w:tc>
        <w:tc>
          <w:tcPr>
            <w:tcW w:w="4786" w:type="dxa"/>
            <w:tcBorders>
              <w:top w:val="nil"/>
              <w:left w:val="single" w:sz="4" w:space="0" w:color="auto"/>
              <w:bottom w:val="single" w:sz="4" w:space="0" w:color="auto"/>
              <w:right w:val="single" w:sz="4" w:space="0" w:color="auto"/>
            </w:tcBorders>
            <w:shd w:val="clear" w:color="auto" w:fill="auto"/>
            <w:hideMark/>
          </w:tcPr>
          <w:p w14:paraId="304F8FDD"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שעת עבודה ברג'י כנ"ל של עוזר חשמלאי / מסגר</w:t>
            </w:r>
          </w:p>
        </w:tc>
        <w:tc>
          <w:tcPr>
            <w:tcW w:w="851" w:type="dxa"/>
            <w:tcBorders>
              <w:top w:val="nil"/>
              <w:left w:val="single" w:sz="4" w:space="0" w:color="auto"/>
              <w:bottom w:val="single" w:sz="4" w:space="0" w:color="auto"/>
              <w:right w:val="single" w:sz="4" w:space="0" w:color="auto"/>
            </w:tcBorders>
            <w:shd w:val="clear" w:color="auto" w:fill="auto"/>
            <w:noWrap/>
            <w:hideMark/>
          </w:tcPr>
          <w:p w14:paraId="774EE474"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ש"ע</w:t>
            </w:r>
          </w:p>
        </w:tc>
        <w:tc>
          <w:tcPr>
            <w:tcW w:w="708" w:type="dxa"/>
            <w:tcBorders>
              <w:top w:val="nil"/>
              <w:left w:val="single" w:sz="4" w:space="0" w:color="auto"/>
              <w:bottom w:val="single" w:sz="4" w:space="0" w:color="auto"/>
              <w:right w:val="nil"/>
            </w:tcBorders>
            <w:shd w:val="clear" w:color="auto" w:fill="auto"/>
            <w:noWrap/>
            <w:hideMark/>
          </w:tcPr>
          <w:p w14:paraId="289F27CF"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30</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7CC6F8CD"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7843D10C"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3CCD365F" w14:textId="77777777" w:rsidTr="00484677">
        <w:trPr>
          <w:trHeight w:val="645"/>
        </w:trPr>
        <w:tc>
          <w:tcPr>
            <w:tcW w:w="1551" w:type="dxa"/>
            <w:tcBorders>
              <w:top w:val="nil"/>
              <w:left w:val="single" w:sz="4" w:space="0" w:color="auto"/>
              <w:bottom w:val="single" w:sz="8" w:space="0" w:color="auto"/>
              <w:right w:val="single" w:sz="4" w:space="0" w:color="auto"/>
            </w:tcBorders>
            <w:shd w:val="clear" w:color="auto" w:fill="auto"/>
            <w:noWrap/>
            <w:hideMark/>
          </w:tcPr>
          <w:p w14:paraId="0D962F3D"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08.009.0050</w:t>
            </w:r>
          </w:p>
        </w:tc>
        <w:tc>
          <w:tcPr>
            <w:tcW w:w="4786" w:type="dxa"/>
            <w:tcBorders>
              <w:top w:val="nil"/>
              <w:left w:val="single" w:sz="4" w:space="0" w:color="auto"/>
              <w:bottom w:val="single" w:sz="8" w:space="0" w:color="auto"/>
              <w:right w:val="single" w:sz="4" w:space="0" w:color="auto"/>
            </w:tcBorders>
            <w:shd w:val="clear" w:color="auto" w:fill="auto"/>
            <w:hideMark/>
          </w:tcPr>
          <w:p w14:paraId="559EE7DD"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 xml:space="preserve">קונסטרוקציה מפלדה מגולוונת לפי משקל ק"ג לחיזוקים וקוסטרוקציות שונות למקומות שאינם כלולים במחיר האביזרים </w:t>
            </w:r>
          </w:p>
        </w:tc>
        <w:tc>
          <w:tcPr>
            <w:tcW w:w="851" w:type="dxa"/>
            <w:tcBorders>
              <w:top w:val="nil"/>
              <w:left w:val="single" w:sz="4" w:space="0" w:color="auto"/>
              <w:bottom w:val="single" w:sz="8" w:space="0" w:color="auto"/>
              <w:right w:val="single" w:sz="4" w:space="0" w:color="auto"/>
            </w:tcBorders>
            <w:shd w:val="clear" w:color="auto" w:fill="auto"/>
            <w:noWrap/>
            <w:hideMark/>
          </w:tcPr>
          <w:p w14:paraId="4C31E5AC"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ק"ג</w:t>
            </w:r>
          </w:p>
        </w:tc>
        <w:tc>
          <w:tcPr>
            <w:tcW w:w="708" w:type="dxa"/>
            <w:tcBorders>
              <w:top w:val="nil"/>
              <w:left w:val="single" w:sz="4" w:space="0" w:color="auto"/>
              <w:bottom w:val="single" w:sz="8" w:space="0" w:color="auto"/>
              <w:right w:val="nil"/>
            </w:tcBorders>
            <w:shd w:val="clear" w:color="auto" w:fill="auto"/>
            <w:noWrap/>
            <w:hideMark/>
          </w:tcPr>
          <w:p w14:paraId="3144CFE7"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25</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37E89148"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701A521E"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1868641F" w14:textId="77777777" w:rsidTr="00484677">
        <w:trPr>
          <w:trHeight w:val="149"/>
        </w:trPr>
        <w:tc>
          <w:tcPr>
            <w:tcW w:w="1551" w:type="dxa"/>
            <w:tcBorders>
              <w:top w:val="nil"/>
              <w:left w:val="single" w:sz="4" w:space="0" w:color="auto"/>
              <w:bottom w:val="single" w:sz="4" w:space="0" w:color="auto"/>
              <w:right w:val="single" w:sz="4" w:space="0" w:color="auto"/>
            </w:tcBorders>
            <w:shd w:val="clear" w:color="auto" w:fill="auto"/>
            <w:noWrap/>
            <w:hideMark/>
          </w:tcPr>
          <w:p w14:paraId="27AB9C86"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7DA09B7D"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1" w:type="dxa"/>
            <w:tcBorders>
              <w:top w:val="nil"/>
              <w:left w:val="single" w:sz="4" w:space="0" w:color="auto"/>
              <w:bottom w:val="single" w:sz="4" w:space="0" w:color="auto"/>
              <w:right w:val="single" w:sz="4" w:space="0" w:color="auto"/>
            </w:tcBorders>
            <w:shd w:val="clear" w:color="auto" w:fill="auto"/>
            <w:noWrap/>
            <w:hideMark/>
          </w:tcPr>
          <w:p w14:paraId="157A104F"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06D070F5"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nil"/>
              <w:right w:val="single" w:sz="4" w:space="0" w:color="auto"/>
            </w:tcBorders>
            <w:shd w:val="clear" w:color="auto" w:fill="auto"/>
            <w:noWrap/>
            <w:hideMark/>
          </w:tcPr>
          <w:p w14:paraId="058A1AB5"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4" w:space="0" w:color="auto"/>
              <w:bottom w:val="nil"/>
              <w:right w:val="single" w:sz="4" w:space="0" w:color="auto"/>
            </w:tcBorders>
            <w:shd w:val="clear" w:color="auto" w:fill="auto"/>
            <w:noWrap/>
            <w:hideMark/>
          </w:tcPr>
          <w:p w14:paraId="1E2F51F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2A716F" w:rsidRPr="002A716F" w14:paraId="3062B029" w14:textId="77777777" w:rsidTr="00484677">
        <w:trPr>
          <w:trHeight w:val="1275"/>
        </w:trPr>
        <w:tc>
          <w:tcPr>
            <w:tcW w:w="1551" w:type="dxa"/>
            <w:tcBorders>
              <w:top w:val="nil"/>
              <w:left w:val="single" w:sz="4" w:space="0" w:color="auto"/>
              <w:bottom w:val="single" w:sz="4" w:space="0" w:color="auto"/>
              <w:right w:val="single" w:sz="4" w:space="0" w:color="auto"/>
            </w:tcBorders>
            <w:shd w:val="clear" w:color="auto" w:fill="auto"/>
            <w:noWrap/>
            <w:hideMark/>
          </w:tcPr>
          <w:p w14:paraId="77D5C89C"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08.009.0060</w:t>
            </w:r>
          </w:p>
        </w:tc>
        <w:tc>
          <w:tcPr>
            <w:tcW w:w="4786" w:type="dxa"/>
            <w:tcBorders>
              <w:top w:val="nil"/>
              <w:left w:val="single" w:sz="4" w:space="0" w:color="auto"/>
              <w:bottom w:val="single" w:sz="4" w:space="0" w:color="auto"/>
              <w:right w:val="single" w:sz="4" w:space="0" w:color="auto"/>
            </w:tcBorders>
            <w:shd w:val="clear" w:color="auto" w:fill="auto"/>
            <w:hideMark/>
          </w:tcPr>
          <w:p w14:paraId="5F7DF039"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העברת ביקורת של מהנדס בודק מוסמך בעל רשיון מתאים (למתקן נשוא מכרז זה) כולל עזרה בביצוע הבדיקה, תיקון כל הטעון תיקון כתוצאה מהבדיקה ובדיקה חוזרת במידה וזה נדרש. במידת הצורך הבדיקה תתבצע בשלבים.</w:t>
            </w:r>
          </w:p>
        </w:tc>
        <w:tc>
          <w:tcPr>
            <w:tcW w:w="851" w:type="dxa"/>
            <w:tcBorders>
              <w:top w:val="nil"/>
              <w:left w:val="single" w:sz="4" w:space="0" w:color="auto"/>
              <w:bottom w:val="single" w:sz="4" w:space="0" w:color="auto"/>
              <w:right w:val="single" w:sz="4" w:space="0" w:color="auto"/>
            </w:tcBorders>
            <w:shd w:val="clear" w:color="auto" w:fill="auto"/>
            <w:noWrap/>
            <w:hideMark/>
          </w:tcPr>
          <w:p w14:paraId="7D759597"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קומפ</w:t>
            </w:r>
          </w:p>
        </w:tc>
        <w:tc>
          <w:tcPr>
            <w:tcW w:w="708" w:type="dxa"/>
            <w:tcBorders>
              <w:top w:val="nil"/>
              <w:left w:val="single" w:sz="4" w:space="0" w:color="auto"/>
              <w:bottom w:val="single" w:sz="4" w:space="0" w:color="auto"/>
              <w:right w:val="nil"/>
            </w:tcBorders>
            <w:shd w:val="clear" w:color="auto" w:fill="auto"/>
            <w:noWrap/>
            <w:hideMark/>
          </w:tcPr>
          <w:p w14:paraId="22F8CEB9"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w:t>
            </w:r>
          </w:p>
        </w:tc>
        <w:tc>
          <w:tcPr>
            <w:tcW w:w="710" w:type="dxa"/>
            <w:tcBorders>
              <w:top w:val="single" w:sz="8" w:space="0" w:color="auto"/>
              <w:left w:val="single" w:sz="8" w:space="0" w:color="auto"/>
              <w:bottom w:val="single" w:sz="8" w:space="0" w:color="auto"/>
              <w:right w:val="single" w:sz="8" w:space="0" w:color="auto"/>
            </w:tcBorders>
            <w:shd w:val="clear" w:color="000000" w:fill="C6EFCE"/>
            <w:noWrap/>
            <w:hideMark/>
          </w:tcPr>
          <w:p w14:paraId="3E1F5544"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single" w:sz="8" w:space="0" w:color="auto"/>
              <w:left w:val="single" w:sz="8" w:space="0" w:color="auto"/>
              <w:bottom w:val="single" w:sz="8" w:space="0" w:color="auto"/>
              <w:right w:val="single" w:sz="8" w:space="0" w:color="auto"/>
            </w:tcBorders>
            <w:shd w:val="clear" w:color="000000" w:fill="C6EFCE"/>
            <w:noWrap/>
            <w:hideMark/>
          </w:tcPr>
          <w:p w14:paraId="5316E52C"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27ACE207" w14:textId="77777777" w:rsidTr="00484677">
        <w:trPr>
          <w:trHeight w:val="645"/>
        </w:trPr>
        <w:tc>
          <w:tcPr>
            <w:tcW w:w="1551" w:type="dxa"/>
            <w:tcBorders>
              <w:top w:val="nil"/>
              <w:left w:val="single" w:sz="4" w:space="0" w:color="auto"/>
              <w:bottom w:val="single" w:sz="4" w:space="0" w:color="auto"/>
              <w:right w:val="single" w:sz="4" w:space="0" w:color="auto"/>
            </w:tcBorders>
            <w:shd w:val="clear" w:color="auto" w:fill="auto"/>
            <w:noWrap/>
            <w:hideMark/>
          </w:tcPr>
          <w:p w14:paraId="550CF34E"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08.009.0070</w:t>
            </w:r>
          </w:p>
        </w:tc>
        <w:tc>
          <w:tcPr>
            <w:tcW w:w="4786" w:type="dxa"/>
            <w:tcBorders>
              <w:top w:val="nil"/>
              <w:left w:val="single" w:sz="4" w:space="0" w:color="auto"/>
              <w:bottom w:val="single" w:sz="4" w:space="0" w:color="auto"/>
              <w:right w:val="single" w:sz="4" w:space="0" w:color="auto"/>
            </w:tcBorders>
            <w:shd w:val="clear" w:color="auto" w:fill="auto"/>
            <w:hideMark/>
          </w:tcPr>
          <w:p w14:paraId="6CDECC14"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 xml:space="preserve">בדיקת מתקן החשמל (נשוא מכרז זה) כולו ע"י המחלקה הטכנית של חח"י במחוז לא כולל מחיר הבדיקה המשולם ע"י המזמין. </w:t>
            </w:r>
          </w:p>
        </w:tc>
        <w:tc>
          <w:tcPr>
            <w:tcW w:w="851" w:type="dxa"/>
            <w:tcBorders>
              <w:top w:val="nil"/>
              <w:left w:val="single" w:sz="4" w:space="0" w:color="auto"/>
              <w:bottom w:val="single" w:sz="4" w:space="0" w:color="auto"/>
              <w:right w:val="single" w:sz="4" w:space="0" w:color="auto"/>
            </w:tcBorders>
            <w:shd w:val="clear" w:color="auto" w:fill="auto"/>
            <w:noWrap/>
            <w:hideMark/>
          </w:tcPr>
          <w:p w14:paraId="3A4805D0" w14:textId="77777777" w:rsidR="002A716F" w:rsidRPr="002A716F" w:rsidRDefault="002A716F"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קומפ</w:t>
            </w:r>
          </w:p>
        </w:tc>
        <w:tc>
          <w:tcPr>
            <w:tcW w:w="708" w:type="dxa"/>
            <w:tcBorders>
              <w:top w:val="nil"/>
              <w:left w:val="single" w:sz="4" w:space="0" w:color="auto"/>
              <w:bottom w:val="single" w:sz="4" w:space="0" w:color="auto"/>
              <w:right w:val="nil"/>
            </w:tcBorders>
            <w:shd w:val="clear" w:color="auto" w:fill="auto"/>
            <w:noWrap/>
            <w:hideMark/>
          </w:tcPr>
          <w:p w14:paraId="7813E1A3" w14:textId="77777777" w:rsidR="002A716F" w:rsidRPr="002A716F" w:rsidRDefault="002A716F"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2DC42BB1"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59CCFA58"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57883564" w14:textId="77777777" w:rsidTr="00484677">
        <w:trPr>
          <w:trHeight w:val="169"/>
        </w:trPr>
        <w:tc>
          <w:tcPr>
            <w:tcW w:w="1551" w:type="dxa"/>
            <w:tcBorders>
              <w:top w:val="nil"/>
              <w:left w:val="single" w:sz="4" w:space="0" w:color="auto"/>
              <w:bottom w:val="single" w:sz="4" w:space="0" w:color="auto"/>
              <w:right w:val="single" w:sz="4" w:space="0" w:color="auto"/>
            </w:tcBorders>
            <w:shd w:val="clear" w:color="auto" w:fill="auto"/>
            <w:noWrap/>
            <w:hideMark/>
          </w:tcPr>
          <w:p w14:paraId="2E67FB23"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661A4A53"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1" w:type="dxa"/>
            <w:tcBorders>
              <w:top w:val="nil"/>
              <w:left w:val="single" w:sz="4" w:space="0" w:color="auto"/>
              <w:bottom w:val="single" w:sz="4" w:space="0" w:color="auto"/>
              <w:right w:val="single" w:sz="4" w:space="0" w:color="auto"/>
            </w:tcBorders>
            <w:shd w:val="clear" w:color="auto" w:fill="auto"/>
            <w:noWrap/>
            <w:hideMark/>
          </w:tcPr>
          <w:p w14:paraId="19A23F7A"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0069DF53"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4" w:space="0" w:color="auto"/>
              <w:right w:val="nil"/>
            </w:tcBorders>
            <w:shd w:val="clear" w:color="auto" w:fill="auto"/>
            <w:noWrap/>
            <w:hideMark/>
          </w:tcPr>
          <w:p w14:paraId="78A928DF"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0C91FC49"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2A716F" w:rsidRPr="002A716F" w14:paraId="01D470CB" w14:textId="77777777" w:rsidTr="00484677">
        <w:trPr>
          <w:trHeight w:val="330"/>
        </w:trPr>
        <w:tc>
          <w:tcPr>
            <w:tcW w:w="1551" w:type="dxa"/>
            <w:tcBorders>
              <w:top w:val="nil"/>
              <w:left w:val="single" w:sz="4" w:space="0" w:color="auto"/>
              <w:bottom w:val="single" w:sz="8" w:space="0" w:color="auto"/>
              <w:right w:val="single" w:sz="4" w:space="0" w:color="auto"/>
            </w:tcBorders>
            <w:shd w:val="clear" w:color="auto" w:fill="auto"/>
            <w:noWrap/>
            <w:hideMark/>
          </w:tcPr>
          <w:p w14:paraId="1F751200"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8" w:space="0" w:color="auto"/>
              <w:right w:val="single" w:sz="4" w:space="0" w:color="auto"/>
            </w:tcBorders>
            <w:shd w:val="clear" w:color="auto" w:fill="auto"/>
            <w:hideMark/>
          </w:tcPr>
          <w:p w14:paraId="69404737" w14:textId="77777777" w:rsidR="002A716F" w:rsidRPr="002A716F" w:rsidRDefault="002A716F" w:rsidP="002A716F">
            <w:pPr>
              <w:tabs>
                <w:tab w:val="clear" w:pos="567"/>
              </w:tabs>
              <w:rPr>
                <w:rFonts w:ascii="Arial" w:hAnsi="Arial" w:hint="cs"/>
                <w:b w:val="0"/>
                <w:noProof w:val="0"/>
                <w:color w:val="000000"/>
                <w:sz w:val="24"/>
                <w:szCs w:val="24"/>
                <w:rtl/>
                <w:lang w:eastAsia="en-US"/>
              </w:rPr>
            </w:pPr>
            <w:r w:rsidRPr="002A716F">
              <w:rPr>
                <w:rFonts w:ascii="Arial" w:hAnsi="Arial" w:hint="cs"/>
                <w:b w:val="0"/>
                <w:noProof w:val="0"/>
                <w:color w:val="000000"/>
                <w:sz w:val="24"/>
                <w:szCs w:val="24"/>
                <w:rtl/>
                <w:lang w:eastAsia="en-US"/>
              </w:rPr>
              <w:t>סה"כ לסעיפים מיוחדים</w:t>
            </w:r>
          </w:p>
        </w:tc>
        <w:tc>
          <w:tcPr>
            <w:tcW w:w="851" w:type="dxa"/>
            <w:tcBorders>
              <w:top w:val="nil"/>
              <w:left w:val="single" w:sz="4" w:space="0" w:color="auto"/>
              <w:bottom w:val="single" w:sz="8" w:space="0" w:color="auto"/>
              <w:right w:val="single" w:sz="4" w:space="0" w:color="auto"/>
            </w:tcBorders>
            <w:shd w:val="clear" w:color="auto" w:fill="auto"/>
            <w:noWrap/>
            <w:hideMark/>
          </w:tcPr>
          <w:p w14:paraId="61F8F22E"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8" w:space="0" w:color="auto"/>
              <w:right w:val="single" w:sz="4" w:space="0" w:color="auto"/>
            </w:tcBorders>
            <w:shd w:val="clear" w:color="auto" w:fill="auto"/>
            <w:noWrap/>
            <w:hideMark/>
          </w:tcPr>
          <w:p w14:paraId="266FA973"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8" w:space="0" w:color="auto"/>
              <w:right w:val="nil"/>
            </w:tcBorders>
            <w:shd w:val="clear" w:color="auto" w:fill="auto"/>
            <w:noWrap/>
            <w:hideMark/>
          </w:tcPr>
          <w:p w14:paraId="24C47958" w14:textId="77777777" w:rsidR="002A716F" w:rsidRPr="002A716F" w:rsidRDefault="002A716F"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206FF345" w14:textId="77777777" w:rsidR="002A716F" w:rsidRPr="002A716F" w:rsidRDefault="002A716F"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456FB606" w14:textId="77777777" w:rsidTr="00B40CD0">
        <w:trPr>
          <w:trHeight w:val="315"/>
        </w:trPr>
        <w:tc>
          <w:tcPr>
            <w:tcW w:w="1551" w:type="dxa"/>
            <w:tcBorders>
              <w:top w:val="nil"/>
              <w:left w:val="single" w:sz="4" w:space="0" w:color="auto"/>
              <w:bottom w:val="single" w:sz="4" w:space="0" w:color="auto"/>
              <w:right w:val="single" w:sz="4" w:space="0" w:color="auto"/>
            </w:tcBorders>
            <w:shd w:val="clear" w:color="auto" w:fill="auto"/>
            <w:noWrap/>
            <w:hideMark/>
          </w:tcPr>
          <w:p w14:paraId="4DF7BD3D" w14:textId="5B13A37F"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08.010</w:t>
            </w:r>
          </w:p>
        </w:tc>
        <w:tc>
          <w:tcPr>
            <w:tcW w:w="4786" w:type="dxa"/>
            <w:tcBorders>
              <w:top w:val="nil"/>
              <w:left w:val="single" w:sz="4" w:space="0" w:color="auto"/>
              <w:bottom w:val="single" w:sz="4" w:space="0" w:color="auto"/>
              <w:right w:val="single" w:sz="4" w:space="0" w:color="auto"/>
            </w:tcBorders>
            <w:shd w:val="clear" w:color="auto" w:fill="auto"/>
            <w:hideMark/>
          </w:tcPr>
          <w:p w14:paraId="3423AE6C" w14:textId="53DA335B" w:rsidR="00484677" w:rsidRPr="002A716F" w:rsidRDefault="00484677" w:rsidP="00484677">
            <w:pPr>
              <w:tabs>
                <w:tab w:val="clear" w:pos="567"/>
              </w:tabs>
              <w:bidi w:val="0"/>
              <w:jc w:val="right"/>
              <w:rPr>
                <w:rFonts w:ascii="Arial" w:hAnsi="Arial"/>
                <w:b w:val="0"/>
                <w:noProof w:val="0"/>
                <w:color w:val="000000"/>
                <w:sz w:val="24"/>
                <w:szCs w:val="24"/>
                <w:lang w:eastAsia="en-US"/>
              </w:rPr>
            </w:pPr>
            <w:r w:rsidRPr="002A716F">
              <w:rPr>
                <w:rFonts w:ascii="Arial" w:hAnsi="Arial" w:hint="cs"/>
                <w:bCs/>
                <w:noProof w:val="0"/>
                <w:color w:val="000000"/>
                <w:sz w:val="24"/>
                <w:szCs w:val="24"/>
                <w:u w:val="single"/>
                <w:rtl/>
                <w:lang w:eastAsia="en-US"/>
              </w:rPr>
              <w:t>עבודות מתח גבוה</w:t>
            </w:r>
          </w:p>
        </w:tc>
        <w:tc>
          <w:tcPr>
            <w:tcW w:w="851" w:type="dxa"/>
            <w:tcBorders>
              <w:top w:val="nil"/>
              <w:left w:val="single" w:sz="4" w:space="0" w:color="auto"/>
              <w:bottom w:val="single" w:sz="4" w:space="0" w:color="auto"/>
              <w:right w:val="single" w:sz="4" w:space="0" w:color="auto"/>
            </w:tcBorders>
            <w:shd w:val="clear" w:color="auto" w:fill="auto"/>
            <w:noWrap/>
            <w:hideMark/>
          </w:tcPr>
          <w:p w14:paraId="57E726DF" w14:textId="600C5F3F"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59CB1758" w14:textId="3186C2AB"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nil"/>
              <w:right w:val="single" w:sz="4" w:space="0" w:color="auto"/>
            </w:tcBorders>
            <w:shd w:val="clear" w:color="auto" w:fill="auto"/>
            <w:noWrap/>
            <w:hideMark/>
          </w:tcPr>
          <w:p w14:paraId="5F4B7F1B" w14:textId="4CD66E47"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4" w:space="0" w:color="auto"/>
              <w:bottom w:val="nil"/>
              <w:right w:val="single" w:sz="4" w:space="0" w:color="auto"/>
            </w:tcBorders>
            <w:shd w:val="clear" w:color="auto" w:fill="auto"/>
            <w:noWrap/>
            <w:hideMark/>
          </w:tcPr>
          <w:p w14:paraId="6E581D7A" w14:textId="27ECFB93"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r>
      <w:tr w:rsidR="00484677" w:rsidRPr="002A716F" w14:paraId="2B4BD09F" w14:textId="77777777" w:rsidTr="00B40CD0">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69A6E2D0" w14:textId="32802622"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08.010.0090</w:t>
            </w:r>
          </w:p>
        </w:tc>
        <w:tc>
          <w:tcPr>
            <w:tcW w:w="4786" w:type="dxa"/>
            <w:tcBorders>
              <w:top w:val="nil"/>
              <w:left w:val="single" w:sz="4" w:space="0" w:color="auto"/>
              <w:bottom w:val="single" w:sz="4" w:space="0" w:color="auto"/>
              <w:right w:val="single" w:sz="4" w:space="0" w:color="auto"/>
            </w:tcBorders>
            <w:shd w:val="clear" w:color="auto" w:fill="auto"/>
            <w:hideMark/>
          </w:tcPr>
          <w:p w14:paraId="42582F36" w14:textId="37D7A1F9" w:rsidR="00484677" w:rsidRPr="002A716F" w:rsidRDefault="00484677" w:rsidP="002A716F">
            <w:pPr>
              <w:tabs>
                <w:tab w:val="clear" w:pos="567"/>
              </w:tabs>
              <w:rPr>
                <w:rFonts w:ascii="Arial" w:hAnsi="Arial" w:hint="cs"/>
                <w:bCs/>
                <w:noProof w:val="0"/>
                <w:color w:val="000000"/>
                <w:sz w:val="24"/>
                <w:szCs w:val="24"/>
                <w:u w:val="single"/>
                <w:rtl/>
                <w:lang w:eastAsia="en-US"/>
              </w:rPr>
            </w:pPr>
            <w:r w:rsidRPr="002A716F">
              <w:rPr>
                <w:rFonts w:ascii="Arial" w:hAnsi="Arial" w:hint="cs"/>
                <w:b w:val="0"/>
                <w:noProof w:val="0"/>
                <w:color w:val="000000"/>
                <w:sz w:val="24"/>
                <w:szCs w:val="24"/>
                <w:rtl/>
                <w:lang w:eastAsia="en-US"/>
              </w:rPr>
              <w:t xml:space="preserve">הספקת והתקנת שנאי הספק במתח גבוה - שנאי יצוק בהספק 1250 קו"א - לפי המפרט. לרבות: בדיקה ותעודת בדיקה, הובלה, הצבה, חיבור לכבלי מ"ג ומ"נ, הארקת גוף ואפס, אספקה וחיבור של לוח פקוד לאוורור מאולץ, לוח התראות של תקלה בשנאי והפעלה.            </w:t>
            </w:r>
            <w:r w:rsidRPr="002A716F">
              <w:rPr>
                <w:rFonts w:ascii="Arial" w:hAnsi="Arial" w:hint="cs"/>
                <w:bCs/>
                <w:noProof w:val="0"/>
                <w:color w:val="000000"/>
                <w:sz w:val="24"/>
                <w:szCs w:val="24"/>
                <w:rtl/>
                <w:lang w:eastAsia="en-US"/>
              </w:rPr>
              <w:t xml:space="preserve">בחיבור מתח גבוה ומתח נמוך הראשיים של השנאי ייעשה שימוש בכבלים הקיימים. </w:t>
            </w:r>
          </w:p>
        </w:tc>
        <w:tc>
          <w:tcPr>
            <w:tcW w:w="851" w:type="dxa"/>
            <w:tcBorders>
              <w:top w:val="nil"/>
              <w:left w:val="single" w:sz="4" w:space="0" w:color="auto"/>
              <w:bottom w:val="single" w:sz="4" w:space="0" w:color="auto"/>
              <w:right w:val="single" w:sz="4" w:space="0" w:color="auto"/>
            </w:tcBorders>
            <w:shd w:val="clear" w:color="auto" w:fill="auto"/>
            <w:noWrap/>
            <w:hideMark/>
          </w:tcPr>
          <w:p w14:paraId="4C1808CD" w14:textId="16537052"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קומפ</w:t>
            </w:r>
          </w:p>
        </w:tc>
        <w:tc>
          <w:tcPr>
            <w:tcW w:w="708" w:type="dxa"/>
            <w:tcBorders>
              <w:top w:val="nil"/>
              <w:left w:val="single" w:sz="4" w:space="0" w:color="auto"/>
              <w:bottom w:val="single" w:sz="4" w:space="0" w:color="auto"/>
              <w:right w:val="nil"/>
            </w:tcBorders>
            <w:shd w:val="clear" w:color="auto" w:fill="auto"/>
            <w:noWrap/>
            <w:hideMark/>
          </w:tcPr>
          <w:p w14:paraId="511686AD" w14:textId="5BB206F1"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w:t>
            </w:r>
          </w:p>
        </w:tc>
        <w:tc>
          <w:tcPr>
            <w:tcW w:w="710" w:type="dxa"/>
            <w:tcBorders>
              <w:top w:val="single" w:sz="8" w:space="0" w:color="auto"/>
              <w:left w:val="single" w:sz="8" w:space="0" w:color="auto"/>
              <w:bottom w:val="single" w:sz="8" w:space="0" w:color="auto"/>
              <w:right w:val="single" w:sz="8" w:space="0" w:color="auto"/>
            </w:tcBorders>
            <w:shd w:val="clear" w:color="000000" w:fill="C6EFCE"/>
            <w:noWrap/>
            <w:hideMark/>
          </w:tcPr>
          <w:p w14:paraId="68396B65" w14:textId="27DB3DF8"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6100"/>
                <w:sz w:val="24"/>
                <w:szCs w:val="24"/>
                <w:lang w:eastAsia="en-US"/>
              </w:rPr>
              <w:t> </w:t>
            </w:r>
          </w:p>
        </w:tc>
        <w:tc>
          <w:tcPr>
            <w:tcW w:w="850" w:type="dxa"/>
            <w:tcBorders>
              <w:top w:val="single" w:sz="8" w:space="0" w:color="auto"/>
              <w:left w:val="single" w:sz="8" w:space="0" w:color="auto"/>
              <w:bottom w:val="single" w:sz="8" w:space="0" w:color="auto"/>
              <w:right w:val="single" w:sz="8" w:space="0" w:color="auto"/>
            </w:tcBorders>
            <w:shd w:val="clear" w:color="000000" w:fill="C6EFCE"/>
            <w:noWrap/>
            <w:hideMark/>
          </w:tcPr>
          <w:p w14:paraId="7DD9E5A4" w14:textId="0DF7982E"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6100"/>
                <w:sz w:val="24"/>
                <w:szCs w:val="24"/>
                <w:lang w:eastAsia="en-US"/>
              </w:rPr>
              <w:t> </w:t>
            </w:r>
          </w:p>
        </w:tc>
      </w:tr>
      <w:tr w:rsidR="00484677" w:rsidRPr="002A716F" w14:paraId="03A283D2" w14:textId="77777777" w:rsidTr="00484677">
        <w:trPr>
          <w:trHeight w:val="594"/>
        </w:trPr>
        <w:tc>
          <w:tcPr>
            <w:tcW w:w="1551" w:type="dxa"/>
            <w:tcBorders>
              <w:top w:val="nil"/>
              <w:left w:val="single" w:sz="4" w:space="0" w:color="auto"/>
              <w:bottom w:val="single" w:sz="4" w:space="0" w:color="auto"/>
              <w:right w:val="single" w:sz="4" w:space="0" w:color="auto"/>
            </w:tcBorders>
            <w:shd w:val="clear" w:color="auto" w:fill="auto"/>
            <w:noWrap/>
            <w:hideMark/>
          </w:tcPr>
          <w:p w14:paraId="168F29F9" w14:textId="03CB19D7"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08.010.0100</w:t>
            </w:r>
          </w:p>
        </w:tc>
        <w:tc>
          <w:tcPr>
            <w:tcW w:w="4786" w:type="dxa"/>
            <w:tcBorders>
              <w:top w:val="nil"/>
              <w:left w:val="single" w:sz="4" w:space="0" w:color="auto"/>
              <w:bottom w:val="single" w:sz="4" w:space="0" w:color="auto"/>
              <w:right w:val="single" w:sz="4" w:space="0" w:color="auto"/>
            </w:tcBorders>
            <w:shd w:val="clear" w:color="auto" w:fill="auto"/>
            <w:hideMark/>
          </w:tcPr>
          <w:p w14:paraId="0D49F081" w14:textId="35CF81FF"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פירוק שנאי יצוק, הוצאתו מהמבנה והעברתו למקום שיורה המפקח</w:t>
            </w:r>
          </w:p>
        </w:tc>
        <w:tc>
          <w:tcPr>
            <w:tcW w:w="851" w:type="dxa"/>
            <w:tcBorders>
              <w:top w:val="nil"/>
              <w:left w:val="single" w:sz="4" w:space="0" w:color="auto"/>
              <w:bottom w:val="single" w:sz="4" w:space="0" w:color="auto"/>
              <w:right w:val="single" w:sz="4" w:space="0" w:color="auto"/>
            </w:tcBorders>
            <w:shd w:val="clear" w:color="auto" w:fill="auto"/>
            <w:noWrap/>
            <w:hideMark/>
          </w:tcPr>
          <w:p w14:paraId="689C3D6F" w14:textId="3ECB5A4F"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קומפ</w:t>
            </w:r>
          </w:p>
        </w:tc>
        <w:tc>
          <w:tcPr>
            <w:tcW w:w="708" w:type="dxa"/>
            <w:tcBorders>
              <w:top w:val="nil"/>
              <w:left w:val="single" w:sz="4" w:space="0" w:color="auto"/>
              <w:bottom w:val="single" w:sz="4" w:space="0" w:color="auto"/>
              <w:right w:val="nil"/>
            </w:tcBorders>
            <w:shd w:val="clear" w:color="auto" w:fill="auto"/>
            <w:noWrap/>
            <w:hideMark/>
          </w:tcPr>
          <w:p w14:paraId="4CEDAA7C" w14:textId="3049F158" w:rsidR="00484677" w:rsidRPr="002A716F" w:rsidRDefault="00484677"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54B224BF" w14:textId="1E4BF365"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51389B16" w14:textId="40F0F5CA"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7410967F" w14:textId="77777777" w:rsidTr="00484677">
        <w:trPr>
          <w:trHeight w:val="645"/>
        </w:trPr>
        <w:tc>
          <w:tcPr>
            <w:tcW w:w="1551" w:type="dxa"/>
            <w:tcBorders>
              <w:top w:val="nil"/>
              <w:left w:val="single" w:sz="4" w:space="0" w:color="auto"/>
              <w:bottom w:val="single" w:sz="4" w:space="0" w:color="auto"/>
              <w:right w:val="single" w:sz="4" w:space="0" w:color="auto"/>
            </w:tcBorders>
            <w:shd w:val="clear" w:color="auto" w:fill="auto"/>
            <w:noWrap/>
            <w:hideMark/>
          </w:tcPr>
          <w:p w14:paraId="0CA7C730" w14:textId="0F1FE8BA"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08.010.0105</w:t>
            </w:r>
          </w:p>
        </w:tc>
        <w:tc>
          <w:tcPr>
            <w:tcW w:w="4786" w:type="dxa"/>
            <w:tcBorders>
              <w:top w:val="nil"/>
              <w:left w:val="single" w:sz="4" w:space="0" w:color="auto"/>
              <w:bottom w:val="single" w:sz="4" w:space="0" w:color="auto"/>
              <w:right w:val="single" w:sz="4" w:space="0" w:color="auto"/>
            </w:tcBorders>
            <w:shd w:val="clear" w:color="auto" w:fill="auto"/>
            <w:hideMark/>
          </w:tcPr>
          <w:p w14:paraId="1B91433F" w14:textId="02FF038A"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פירוק לוח מתח גדול לא פעיל, הכולל תא אחד הוצאתו מהמבנה והעברתו למקום שיורה המפקח</w:t>
            </w:r>
          </w:p>
        </w:tc>
        <w:tc>
          <w:tcPr>
            <w:tcW w:w="851" w:type="dxa"/>
            <w:tcBorders>
              <w:top w:val="nil"/>
              <w:left w:val="single" w:sz="4" w:space="0" w:color="auto"/>
              <w:bottom w:val="single" w:sz="4" w:space="0" w:color="auto"/>
              <w:right w:val="single" w:sz="4" w:space="0" w:color="auto"/>
            </w:tcBorders>
            <w:shd w:val="clear" w:color="auto" w:fill="auto"/>
            <w:noWrap/>
            <w:hideMark/>
          </w:tcPr>
          <w:p w14:paraId="2ECD9451" w14:textId="45435F8E"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קומפ</w:t>
            </w:r>
          </w:p>
        </w:tc>
        <w:tc>
          <w:tcPr>
            <w:tcW w:w="708" w:type="dxa"/>
            <w:tcBorders>
              <w:top w:val="nil"/>
              <w:left w:val="single" w:sz="4" w:space="0" w:color="auto"/>
              <w:bottom w:val="single" w:sz="4" w:space="0" w:color="auto"/>
              <w:right w:val="nil"/>
            </w:tcBorders>
            <w:shd w:val="clear" w:color="auto" w:fill="auto"/>
            <w:noWrap/>
            <w:hideMark/>
          </w:tcPr>
          <w:p w14:paraId="1FBFA565" w14:textId="089F31AF" w:rsidR="00484677" w:rsidRPr="002A716F" w:rsidRDefault="00484677"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1638CF7D" w14:textId="188E8D4A"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1C7C9FF1" w14:textId="33C391F7"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14E61F5B" w14:textId="77777777" w:rsidTr="00484677">
        <w:trPr>
          <w:trHeight w:val="645"/>
        </w:trPr>
        <w:tc>
          <w:tcPr>
            <w:tcW w:w="1551" w:type="dxa"/>
            <w:tcBorders>
              <w:top w:val="nil"/>
              <w:left w:val="single" w:sz="4" w:space="0" w:color="auto"/>
              <w:bottom w:val="single" w:sz="4" w:space="0" w:color="auto"/>
              <w:right w:val="single" w:sz="4" w:space="0" w:color="auto"/>
            </w:tcBorders>
            <w:shd w:val="clear" w:color="auto" w:fill="auto"/>
            <w:noWrap/>
            <w:hideMark/>
          </w:tcPr>
          <w:p w14:paraId="3B6A7DF3" w14:textId="17F87C9A"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08.010.0110</w:t>
            </w:r>
          </w:p>
        </w:tc>
        <w:tc>
          <w:tcPr>
            <w:tcW w:w="4786" w:type="dxa"/>
            <w:tcBorders>
              <w:top w:val="nil"/>
              <w:left w:val="single" w:sz="4" w:space="0" w:color="auto"/>
              <w:bottom w:val="single" w:sz="4" w:space="0" w:color="auto"/>
              <w:right w:val="single" w:sz="4" w:space="0" w:color="auto"/>
            </w:tcBorders>
            <w:shd w:val="clear" w:color="auto" w:fill="auto"/>
            <w:hideMark/>
          </w:tcPr>
          <w:p w14:paraId="7F6E97D5" w14:textId="136AC3F5"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 xml:space="preserve">פירוק הרכבה וחיבור מחדש של לוח פיקוד למערכת אוורור מאולץ, כולל הארכת חוטים במידת הצורך </w:t>
            </w:r>
          </w:p>
        </w:tc>
        <w:tc>
          <w:tcPr>
            <w:tcW w:w="851" w:type="dxa"/>
            <w:tcBorders>
              <w:top w:val="nil"/>
              <w:left w:val="single" w:sz="4" w:space="0" w:color="auto"/>
              <w:bottom w:val="single" w:sz="4" w:space="0" w:color="auto"/>
              <w:right w:val="single" w:sz="4" w:space="0" w:color="auto"/>
            </w:tcBorders>
            <w:shd w:val="clear" w:color="auto" w:fill="auto"/>
            <w:noWrap/>
            <w:hideMark/>
          </w:tcPr>
          <w:p w14:paraId="50C3CE4C" w14:textId="6050D514"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קומפ</w:t>
            </w:r>
          </w:p>
        </w:tc>
        <w:tc>
          <w:tcPr>
            <w:tcW w:w="708" w:type="dxa"/>
            <w:tcBorders>
              <w:top w:val="nil"/>
              <w:left w:val="single" w:sz="4" w:space="0" w:color="auto"/>
              <w:bottom w:val="single" w:sz="4" w:space="0" w:color="auto"/>
              <w:right w:val="nil"/>
            </w:tcBorders>
            <w:shd w:val="clear" w:color="auto" w:fill="auto"/>
            <w:noWrap/>
            <w:hideMark/>
          </w:tcPr>
          <w:p w14:paraId="02CE267C" w14:textId="0267BEFD" w:rsidR="00484677" w:rsidRPr="002A716F" w:rsidRDefault="00484677"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1</w:t>
            </w:r>
          </w:p>
        </w:tc>
        <w:tc>
          <w:tcPr>
            <w:tcW w:w="710" w:type="dxa"/>
            <w:tcBorders>
              <w:top w:val="nil"/>
              <w:left w:val="single" w:sz="8" w:space="0" w:color="auto"/>
              <w:bottom w:val="single" w:sz="8" w:space="0" w:color="auto"/>
              <w:right w:val="single" w:sz="8" w:space="0" w:color="auto"/>
            </w:tcBorders>
            <w:shd w:val="clear" w:color="000000" w:fill="C6EFCE"/>
            <w:noWrap/>
            <w:hideMark/>
          </w:tcPr>
          <w:p w14:paraId="39A7139A" w14:textId="39C69E53"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59A7C965" w14:textId="15467B28"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49A61CF5" w14:textId="77777777" w:rsidTr="00484677">
        <w:trPr>
          <w:trHeight w:val="355"/>
        </w:trPr>
        <w:tc>
          <w:tcPr>
            <w:tcW w:w="1551" w:type="dxa"/>
            <w:tcBorders>
              <w:top w:val="nil"/>
              <w:left w:val="single" w:sz="4" w:space="0" w:color="auto"/>
              <w:bottom w:val="single" w:sz="8" w:space="0" w:color="auto"/>
              <w:right w:val="single" w:sz="4" w:space="0" w:color="auto"/>
            </w:tcBorders>
            <w:shd w:val="clear" w:color="auto" w:fill="auto"/>
            <w:noWrap/>
            <w:hideMark/>
          </w:tcPr>
          <w:p w14:paraId="5B4D9C9B" w14:textId="3A3E11D4"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8" w:space="0" w:color="auto"/>
              <w:right w:val="single" w:sz="4" w:space="0" w:color="auto"/>
            </w:tcBorders>
            <w:shd w:val="clear" w:color="auto" w:fill="auto"/>
            <w:hideMark/>
          </w:tcPr>
          <w:p w14:paraId="4B7DC923" w14:textId="5658DFA5"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rtl/>
                <w:lang w:eastAsia="en-US"/>
              </w:rPr>
              <w:t>סה"כ לעבודות מתח גבוה</w:t>
            </w:r>
          </w:p>
        </w:tc>
        <w:tc>
          <w:tcPr>
            <w:tcW w:w="851" w:type="dxa"/>
            <w:tcBorders>
              <w:top w:val="nil"/>
              <w:left w:val="single" w:sz="4" w:space="0" w:color="auto"/>
              <w:bottom w:val="single" w:sz="8" w:space="0" w:color="auto"/>
              <w:right w:val="single" w:sz="4" w:space="0" w:color="auto"/>
            </w:tcBorders>
            <w:shd w:val="clear" w:color="auto" w:fill="auto"/>
            <w:noWrap/>
            <w:hideMark/>
          </w:tcPr>
          <w:p w14:paraId="339A33F5" w14:textId="542192EF"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8" w:space="0" w:color="auto"/>
              <w:right w:val="single" w:sz="4" w:space="0" w:color="auto"/>
            </w:tcBorders>
            <w:shd w:val="clear" w:color="auto" w:fill="auto"/>
            <w:noWrap/>
            <w:hideMark/>
          </w:tcPr>
          <w:p w14:paraId="3DC81B97" w14:textId="790ABCE0" w:rsidR="00484677" w:rsidRPr="002A716F" w:rsidRDefault="00484677" w:rsidP="002A716F">
            <w:pPr>
              <w:tabs>
                <w:tab w:val="clear" w:pos="567"/>
              </w:tabs>
              <w:bidi w:val="0"/>
              <w:jc w:val="right"/>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8" w:space="0" w:color="auto"/>
              <w:right w:val="nil"/>
            </w:tcBorders>
            <w:shd w:val="clear" w:color="auto" w:fill="auto"/>
            <w:noWrap/>
            <w:hideMark/>
          </w:tcPr>
          <w:p w14:paraId="40D744AD" w14:textId="1FB8FDE9"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1D726C01" w14:textId="4CED4A02"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5A9E7CBC" w14:textId="77777777" w:rsidTr="00B40CD0">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04B1BE7F" w14:textId="2F280CB8"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31E5B94C" w14:textId="02292A66" w:rsidR="00484677" w:rsidRPr="002A716F" w:rsidRDefault="00484677" w:rsidP="00484677">
            <w:pPr>
              <w:tabs>
                <w:tab w:val="clear" w:pos="567"/>
              </w:tabs>
              <w:bidi w:val="0"/>
              <w:jc w:val="right"/>
              <w:rPr>
                <w:rFonts w:ascii="Arial" w:hAnsi="Arial"/>
                <w:b w:val="0"/>
                <w:noProof w:val="0"/>
                <w:color w:val="000000"/>
                <w:sz w:val="24"/>
                <w:szCs w:val="24"/>
                <w:lang w:eastAsia="en-US"/>
              </w:rPr>
            </w:pPr>
            <w:r w:rsidRPr="002A716F">
              <w:rPr>
                <w:rFonts w:ascii="Arial" w:hAnsi="Arial" w:hint="cs"/>
                <w:bCs/>
                <w:noProof w:val="0"/>
                <w:color w:val="000000"/>
                <w:sz w:val="24"/>
                <w:szCs w:val="24"/>
                <w:rtl/>
                <w:lang w:eastAsia="en-US"/>
              </w:rPr>
              <w:t xml:space="preserve">סה"כ לעבודות חשמל </w:t>
            </w:r>
          </w:p>
        </w:tc>
        <w:tc>
          <w:tcPr>
            <w:tcW w:w="851" w:type="dxa"/>
            <w:tcBorders>
              <w:top w:val="nil"/>
              <w:left w:val="single" w:sz="4" w:space="0" w:color="auto"/>
              <w:bottom w:val="single" w:sz="4" w:space="0" w:color="auto"/>
              <w:right w:val="single" w:sz="4" w:space="0" w:color="auto"/>
            </w:tcBorders>
            <w:shd w:val="clear" w:color="auto" w:fill="auto"/>
            <w:noWrap/>
            <w:hideMark/>
          </w:tcPr>
          <w:p w14:paraId="55026410" w14:textId="0946CABB"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57C59047" w14:textId="4425BC72"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4" w:space="0" w:color="auto"/>
              <w:right w:val="single" w:sz="4" w:space="0" w:color="auto"/>
            </w:tcBorders>
            <w:shd w:val="clear" w:color="auto" w:fill="auto"/>
            <w:noWrap/>
            <w:hideMark/>
          </w:tcPr>
          <w:p w14:paraId="513CE529" w14:textId="0A6C60CD"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4" w:space="0" w:color="auto"/>
              <w:bottom w:val="nil"/>
              <w:right w:val="single" w:sz="4" w:space="0" w:color="auto"/>
            </w:tcBorders>
            <w:shd w:val="clear" w:color="auto" w:fill="auto"/>
            <w:noWrap/>
            <w:hideMark/>
          </w:tcPr>
          <w:p w14:paraId="283028EB" w14:textId="40AA9A1A"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7E3C23F2" w14:textId="77777777" w:rsidTr="00B40CD0">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0D242F70" w14:textId="0A7722DA"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403C87D2" w14:textId="420B1B35" w:rsidR="00484677" w:rsidRPr="002A716F" w:rsidRDefault="00484677" w:rsidP="002A716F">
            <w:pPr>
              <w:tabs>
                <w:tab w:val="clear" w:pos="567"/>
              </w:tabs>
              <w:rPr>
                <w:rFonts w:ascii="Arial" w:hAnsi="Arial"/>
                <w:b w:val="0"/>
                <w:noProof w:val="0"/>
                <w:color w:val="000000"/>
                <w:sz w:val="24"/>
                <w:szCs w:val="24"/>
                <w:lang w:eastAsia="en-US"/>
              </w:rPr>
            </w:pPr>
            <w:r w:rsidRPr="002A716F">
              <w:rPr>
                <w:rFonts w:ascii="Arial" w:hAnsi="Arial" w:hint="cs"/>
                <w:bCs/>
                <w:noProof w:val="0"/>
                <w:color w:val="000000"/>
                <w:sz w:val="24"/>
                <w:szCs w:val="24"/>
                <w:rtl/>
                <w:lang w:eastAsia="en-US"/>
              </w:rPr>
              <w:t xml:space="preserve">מובילים </w:t>
            </w:r>
          </w:p>
        </w:tc>
        <w:tc>
          <w:tcPr>
            <w:tcW w:w="851" w:type="dxa"/>
            <w:tcBorders>
              <w:top w:val="nil"/>
              <w:left w:val="single" w:sz="4" w:space="0" w:color="auto"/>
              <w:bottom w:val="single" w:sz="4" w:space="0" w:color="auto"/>
              <w:right w:val="single" w:sz="4" w:space="0" w:color="auto"/>
            </w:tcBorders>
            <w:shd w:val="clear" w:color="auto" w:fill="auto"/>
            <w:noWrap/>
            <w:hideMark/>
          </w:tcPr>
          <w:p w14:paraId="6D335C9A" w14:textId="3805F7CF"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66746D90" w14:textId="28C39316"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4" w:space="0" w:color="auto"/>
              <w:right w:val="nil"/>
            </w:tcBorders>
            <w:shd w:val="clear" w:color="auto" w:fill="auto"/>
            <w:noWrap/>
            <w:hideMark/>
          </w:tcPr>
          <w:p w14:paraId="1B9C23A0" w14:textId="6267D50E"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single" w:sz="8" w:space="0" w:color="auto"/>
              <w:left w:val="single" w:sz="8" w:space="0" w:color="auto"/>
              <w:bottom w:val="single" w:sz="8" w:space="0" w:color="auto"/>
              <w:right w:val="single" w:sz="8" w:space="0" w:color="auto"/>
            </w:tcBorders>
            <w:shd w:val="clear" w:color="000000" w:fill="C6EFCE"/>
            <w:noWrap/>
            <w:hideMark/>
          </w:tcPr>
          <w:p w14:paraId="500F83B2" w14:textId="031A05AE"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62BD7F60" w14:textId="77777777" w:rsidTr="00B40CD0">
        <w:trPr>
          <w:trHeight w:val="315"/>
        </w:trPr>
        <w:tc>
          <w:tcPr>
            <w:tcW w:w="1551" w:type="dxa"/>
            <w:tcBorders>
              <w:top w:val="nil"/>
              <w:left w:val="single" w:sz="4" w:space="0" w:color="auto"/>
              <w:bottom w:val="single" w:sz="4" w:space="0" w:color="auto"/>
              <w:right w:val="single" w:sz="4" w:space="0" w:color="auto"/>
            </w:tcBorders>
            <w:shd w:val="clear" w:color="auto" w:fill="auto"/>
            <w:noWrap/>
            <w:hideMark/>
          </w:tcPr>
          <w:p w14:paraId="643BE469" w14:textId="1B0D7D9D"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68B686C1" w14:textId="4E8081DB" w:rsidR="00484677" w:rsidRPr="002A716F" w:rsidRDefault="00484677" w:rsidP="00484677">
            <w:pPr>
              <w:tabs>
                <w:tab w:val="clear" w:pos="567"/>
              </w:tabs>
              <w:bidi w:val="0"/>
              <w:jc w:val="right"/>
              <w:rPr>
                <w:rFonts w:ascii="Arial" w:hAnsi="Arial"/>
                <w:b w:val="0"/>
                <w:noProof w:val="0"/>
                <w:color w:val="000000"/>
                <w:sz w:val="24"/>
                <w:szCs w:val="24"/>
                <w:lang w:eastAsia="en-US"/>
              </w:rPr>
            </w:pPr>
            <w:r w:rsidRPr="002A716F">
              <w:rPr>
                <w:rFonts w:ascii="Arial" w:hAnsi="Arial" w:hint="cs"/>
                <w:bCs/>
                <w:noProof w:val="0"/>
                <w:color w:val="000000"/>
                <w:sz w:val="24"/>
                <w:szCs w:val="24"/>
                <w:rtl/>
                <w:lang w:eastAsia="en-US"/>
              </w:rPr>
              <w:t>כבלים ומוליכים</w:t>
            </w:r>
          </w:p>
        </w:tc>
        <w:tc>
          <w:tcPr>
            <w:tcW w:w="851" w:type="dxa"/>
            <w:tcBorders>
              <w:top w:val="nil"/>
              <w:left w:val="single" w:sz="4" w:space="0" w:color="auto"/>
              <w:bottom w:val="single" w:sz="4" w:space="0" w:color="auto"/>
              <w:right w:val="single" w:sz="4" w:space="0" w:color="auto"/>
            </w:tcBorders>
            <w:shd w:val="clear" w:color="auto" w:fill="auto"/>
            <w:noWrap/>
            <w:hideMark/>
          </w:tcPr>
          <w:p w14:paraId="3D5C888F" w14:textId="03430237"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21EFA5C0" w14:textId="110CD669"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4" w:space="0" w:color="auto"/>
              <w:right w:val="nil"/>
            </w:tcBorders>
            <w:shd w:val="clear" w:color="auto" w:fill="auto"/>
            <w:noWrap/>
            <w:hideMark/>
          </w:tcPr>
          <w:p w14:paraId="01B67B63" w14:textId="333EA75C"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50A84720" w14:textId="7AFFB9B6"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6100"/>
                <w:sz w:val="24"/>
                <w:szCs w:val="24"/>
                <w:lang w:eastAsia="en-US"/>
              </w:rPr>
              <w:t> </w:t>
            </w:r>
          </w:p>
        </w:tc>
      </w:tr>
      <w:tr w:rsidR="00484677" w:rsidRPr="002A716F" w14:paraId="26C1124A" w14:textId="77777777" w:rsidTr="00C56E30">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1ACC742C" w14:textId="584AECA9"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30917DD9" w14:textId="58A060C1" w:rsidR="00484677" w:rsidRPr="002A716F" w:rsidRDefault="00484677" w:rsidP="002A716F">
            <w:pPr>
              <w:tabs>
                <w:tab w:val="clear" w:pos="567"/>
              </w:tabs>
              <w:rPr>
                <w:rFonts w:ascii="Arial" w:hAnsi="Arial"/>
                <w:bCs/>
                <w:noProof w:val="0"/>
                <w:color w:val="000000"/>
                <w:sz w:val="24"/>
                <w:szCs w:val="24"/>
                <w:lang w:eastAsia="en-US"/>
              </w:rPr>
            </w:pPr>
            <w:r w:rsidRPr="002A716F">
              <w:rPr>
                <w:rFonts w:ascii="Arial" w:hAnsi="Arial" w:hint="cs"/>
                <w:bCs/>
                <w:noProof w:val="0"/>
                <w:color w:val="000000"/>
                <w:sz w:val="24"/>
                <w:szCs w:val="24"/>
                <w:rtl/>
                <w:lang w:eastAsia="en-US"/>
              </w:rPr>
              <w:t xml:space="preserve">סעיפים מיוחדים </w:t>
            </w:r>
          </w:p>
        </w:tc>
        <w:tc>
          <w:tcPr>
            <w:tcW w:w="851" w:type="dxa"/>
            <w:tcBorders>
              <w:top w:val="nil"/>
              <w:left w:val="single" w:sz="4" w:space="0" w:color="auto"/>
              <w:bottom w:val="single" w:sz="4" w:space="0" w:color="auto"/>
              <w:right w:val="single" w:sz="4" w:space="0" w:color="auto"/>
            </w:tcBorders>
            <w:shd w:val="clear" w:color="auto" w:fill="auto"/>
            <w:noWrap/>
            <w:hideMark/>
          </w:tcPr>
          <w:p w14:paraId="5895BAB5" w14:textId="4A83E682"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03289989" w14:textId="40D21D71"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4" w:space="0" w:color="auto"/>
              <w:right w:val="nil"/>
            </w:tcBorders>
            <w:shd w:val="clear" w:color="auto" w:fill="auto"/>
            <w:noWrap/>
            <w:hideMark/>
          </w:tcPr>
          <w:p w14:paraId="4796BFD6" w14:textId="0574A7A3"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7D4A4EE1" w14:textId="7B5FF5CE"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29359EDF" w14:textId="77777777" w:rsidTr="00E04F0E">
        <w:trPr>
          <w:trHeight w:val="330"/>
        </w:trPr>
        <w:tc>
          <w:tcPr>
            <w:tcW w:w="1551" w:type="dxa"/>
            <w:tcBorders>
              <w:top w:val="nil"/>
              <w:left w:val="single" w:sz="4" w:space="0" w:color="auto"/>
              <w:bottom w:val="single" w:sz="4" w:space="0" w:color="auto"/>
              <w:right w:val="single" w:sz="4" w:space="0" w:color="auto"/>
            </w:tcBorders>
            <w:shd w:val="clear" w:color="auto" w:fill="auto"/>
            <w:noWrap/>
            <w:hideMark/>
          </w:tcPr>
          <w:p w14:paraId="57E760CC" w14:textId="7E704FE1"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4786" w:type="dxa"/>
            <w:tcBorders>
              <w:top w:val="nil"/>
              <w:left w:val="single" w:sz="4" w:space="0" w:color="auto"/>
              <w:bottom w:val="single" w:sz="4" w:space="0" w:color="auto"/>
              <w:right w:val="single" w:sz="4" w:space="0" w:color="auto"/>
            </w:tcBorders>
            <w:shd w:val="clear" w:color="auto" w:fill="auto"/>
            <w:hideMark/>
          </w:tcPr>
          <w:p w14:paraId="627949A0" w14:textId="0AB7DE08" w:rsidR="00484677" w:rsidRPr="002A716F" w:rsidRDefault="00484677" w:rsidP="002A716F">
            <w:pPr>
              <w:tabs>
                <w:tab w:val="clear" w:pos="567"/>
              </w:tabs>
              <w:rPr>
                <w:rFonts w:ascii="Arial" w:hAnsi="Arial"/>
                <w:bCs/>
                <w:noProof w:val="0"/>
                <w:color w:val="000000"/>
                <w:sz w:val="24"/>
                <w:szCs w:val="24"/>
                <w:lang w:eastAsia="en-US"/>
              </w:rPr>
            </w:pPr>
            <w:r w:rsidRPr="002A716F">
              <w:rPr>
                <w:rFonts w:ascii="Arial" w:hAnsi="Arial" w:hint="cs"/>
                <w:bCs/>
                <w:noProof w:val="0"/>
                <w:color w:val="000000"/>
                <w:sz w:val="24"/>
                <w:szCs w:val="24"/>
                <w:rtl/>
                <w:lang w:eastAsia="en-US"/>
              </w:rPr>
              <w:t>עבודות מתח גבוה</w:t>
            </w:r>
          </w:p>
        </w:tc>
        <w:tc>
          <w:tcPr>
            <w:tcW w:w="851" w:type="dxa"/>
            <w:tcBorders>
              <w:top w:val="nil"/>
              <w:left w:val="single" w:sz="4" w:space="0" w:color="auto"/>
              <w:bottom w:val="single" w:sz="4" w:space="0" w:color="auto"/>
              <w:right w:val="single" w:sz="4" w:space="0" w:color="auto"/>
            </w:tcBorders>
            <w:shd w:val="clear" w:color="auto" w:fill="auto"/>
            <w:noWrap/>
            <w:hideMark/>
          </w:tcPr>
          <w:p w14:paraId="620A5EF5" w14:textId="4864963C"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08" w:type="dxa"/>
            <w:tcBorders>
              <w:top w:val="nil"/>
              <w:left w:val="single" w:sz="4" w:space="0" w:color="auto"/>
              <w:bottom w:val="single" w:sz="4" w:space="0" w:color="auto"/>
              <w:right w:val="single" w:sz="4" w:space="0" w:color="auto"/>
            </w:tcBorders>
            <w:shd w:val="clear" w:color="auto" w:fill="auto"/>
            <w:noWrap/>
            <w:hideMark/>
          </w:tcPr>
          <w:p w14:paraId="42E9C30E" w14:textId="321B1262"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710" w:type="dxa"/>
            <w:tcBorders>
              <w:top w:val="nil"/>
              <w:left w:val="single" w:sz="4" w:space="0" w:color="auto"/>
              <w:bottom w:val="single" w:sz="4" w:space="0" w:color="auto"/>
              <w:right w:val="nil"/>
            </w:tcBorders>
            <w:shd w:val="clear" w:color="auto" w:fill="auto"/>
            <w:noWrap/>
            <w:hideMark/>
          </w:tcPr>
          <w:p w14:paraId="1CECD910" w14:textId="484272CA"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 w:val="0"/>
                <w:noProof w:val="0"/>
                <w:color w:val="000000"/>
                <w:sz w:val="24"/>
                <w:szCs w:val="24"/>
                <w:lang w:eastAsia="en-US"/>
              </w:rPr>
              <w:t> </w:t>
            </w:r>
          </w:p>
        </w:tc>
        <w:tc>
          <w:tcPr>
            <w:tcW w:w="850" w:type="dxa"/>
            <w:tcBorders>
              <w:top w:val="nil"/>
              <w:left w:val="single" w:sz="8" w:space="0" w:color="auto"/>
              <w:bottom w:val="single" w:sz="8" w:space="0" w:color="auto"/>
              <w:right w:val="single" w:sz="8" w:space="0" w:color="auto"/>
            </w:tcBorders>
            <w:shd w:val="clear" w:color="000000" w:fill="C6EFCE"/>
            <w:noWrap/>
            <w:hideMark/>
          </w:tcPr>
          <w:p w14:paraId="455000A5" w14:textId="374D9149" w:rsidR="00484677" w:rsidRPr="002A716F" w:rsidRDefault="00484677" w:rsidP="002A716F">
            <w:pPr>
              <w:tabs>
                <w:tab w:val="clear" w:pos="567"/>
              </w:tabs>
              <w:bidi w:val="0"/>
              <w:rPr>
                <w:rFonts w:ascii="Arial" w:hAnsi="Arial"/>
                <w:b w:val="0"/>
                <w:noProof w:val="0"/>
                <w:color w:val="006100"/>
                <w:sz w:val="24"/>
                <w:szCs w:val="24"/>
                <w:lang w:eastAsia="en-US"/>
              </w:rPr>
            </w:pPr>
            <w:r w:rsidRPr="002A716F">
              <w:rPr>
                <w:rFonts w:ascii="Arial" w:hAnsi="Arial" w:hint="cs"/>
                <w:b w:val="0"/>
                <w:noProof w:val="0"/>
                <w:color w:val="006100"/>
                <w:sz w:val="24"/>
                <w:szCs w:val="24"/>
                <w:lang w:eastAsia="en-US"/>
              </w:rPr>
              <w:t> </w:t>
            </w:r>
          </w:p>
        </w:tc>
      </w:tr>
      <w:tr w:rsidR="00484677" w:rsidRPr="002A716F" w14:paraId="44F96C58" w14:textId="77777777" w:rsidTr="00B40CD0">
        <w:trPr>
          <w:trHeight w:val="315"/>
        </w:trPr>
        <w:tc>
          <w:tcPr>
            <w:tcW w:w="1551" w:type="dxa"/>
            <w:tcBorders>
              <w:top w:val="nil"/>
              <w:left w:val="single" w:sz="4" w:space="0" w:color="auto"/>
              <w:bottom w:val="single" w:sz="8" w:space="0" w:color="auto"/>
              <w:right w:val="single" w:sz="4" w:space="0" w:color="auto"/>
            </w:tcBorders>
            <w:shd w:val="clear" w:color="auto" w:fill="auto"/>
            <w:noWrap/>
            <w:hideMark/>
          </w:tcPr>
          <w:p w14:paraId="18D3ED11" w14:textId="7477ED01"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Cs/>
                <w:noProof w:val="0"/>
                <w:color w:val="000000"/>
                <w:sz w:val="24"/>
                <w:szCs w:val="24"/>
                <w:lang w:eastAsia="en-US"/>
              </w:rPr>
              <w:t> </w:t>
            </w:r>
          </w:p>
        </w:tc>
        <w:tc>
          <w:tcPr>
            <w:tcW w:w="4786" w:type="dxa"/>
            <w:tcBorders>
              <w:top w:val="nil"/>
              <w:left w:val="single" w:sz="4" w:space="0" w:color="auto"/>
              <w:bottom w:val="single" w:sz="8" w:space="0" w:color="auto"/>
              <w:right w:val="single" w:sz="4" w:space="0" w:color="auto"/>
            </w:tcBorders>
            <w:shd w:val="clear" w:color="auto" w:fill="auto"/>
            <w:hideMark/>
          </w:tcPr>
          <w:p w14:paraId="153A64CB" w14:textId="30312C17" w:rsidR="00484677" w:rsidRPr="002A716F" w:rsidRDefault="00484677" w:rsidP="00484677">
            <w:pPr>
              <w:tabs>
                <w:tab w:val="clear" w:pos="567"/>
              </w:tabs>
              <w:bidi w:val="0"/>
              <w:jc w:val="right"/>
              <w:rPr>
                <w:rFonts w:ascii="Arial" w:hAnsi="Arial"/>
                <w:bCs/>
                <w:noProof w:val="0"/>
                <w:color w:val="000000"/>
                <w:sz w:val="24"/>
                <w:szCs w:val="24"/>
                <w:lang w:eastAsia="en-US"/>
              </w:rPr>
            </w:pPr>
            <w:r w:rsidRPr="002A716F">
              <w:rPr>
                <w:rFonts w:ascii="Arial" w:hAnsi="Arial" w:hint="cs"/>
                <w:bCs/>
                <w:noProof w:val="0"/>
                <w:color w:val="000000"/>
                <w:sz w:val="24"/>
                <w:szCs w:val="24"/>
                <w:rtl/>
                <w:lang w:eastAsia="en-US"/>
              </w:rPr>
              <w:t>סה"כ</w:t>
            </w:r>
          </w:p>
        </w:tc>
        <w:tc>
          <w:tcPr>
            <w:tcW w:w="851" w:type="dxa"/>
            <w:tcBorders>
              <w:top w:val="nil"/>
              <w:left w:val="single" w:sz="4" w:space="0" w:color="auto"/>
              <w:bottom w:val="single" w:sz="8" w:space="0" w:color="auto"/>
              <w:right w:val="single" w:sz="4" w:space="0" w:color="auto"/>
            </w:tcBorders>
            <w:shd w:val="clear" w:color="auto" w:fill="auto"/>
            <w:noWrap/>
            <w:hideMark/>
          </w:tcPr>
          <w:p w14:paraId="7C397B63" w14:textId="4F0CC9A0"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Cs/>
                <w:noProof w:val="0"/>
                <w:color w:val="000000"/>
                <w:sz w:val="24"/>
                <w:szCs w:val="24"/>
                <w:lang w:eastAsia="en-US"/>
              </w:rPr>
              <w:t> </w:t>
            </w:r>
          </w:p>
        </w:tc>
        <w:tc>
          <w:tcPr>
            <w:tcW w:w="708" w:type="dxa"/>
            <w:tcBorders>
              <w:top w:val="nil"/>
              <w:left w:val="single" w:sz="4" w:space="0" w:color="auto"/>
              <w:bottom w:val="single" w:sz="8" w:space="0" w:color="auto"/>
              <w:right w:val="single" w:sz="4" w:space="0" w:color="auto"/>
            </w:tcBorders>
            <w:shd w:val="clear" w:color="auto" w:fill="auto"/>
            <w:noWrap/>
            <w:hideMark/>
          </w:tcPr>
          <w:p w14:paraId="443F7548" w14:textId="69501682"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Cs/>
                <w:noProof w:val="0"/>
                <w:color w:val="000000"/>
                <w:sz w:val="24"/>
                <w:szCs w:val="24"/>
                <w:lang w:eastAsia="en-US"/>
              </w:rPr>
              <w:t> </w:t>
            </w:r>
          </w:p>
        </w:tc>
        <w:tc>
          <w:tcPr>
            <w:tcW w:w="710" w:type="dxa"/>
            <w:tcBorders>
              <w:top w:val="nil"/>
              <w:left w:val="single" w:sz="4" w:space="0" w:color="auto"/>
              <w:bottom w:val="single" w:sz="8" w:space="0" w:color="auto"/>
              <w:right w:val="nil"/>
            </w:tcBorders>
            <w:shd w:val="clear" w:color="auto" w:fill="auto"/>
            <w:noWrap/>
            <w:hideMark/>
          </w:tcPr>
          <w:p w14:paraId="51832FC9" w14:textId="0225E451"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Cs/>
                <w:noProof w:val="0"/>
                <w:color w:val="000000"/>
                <w:sz w:val="24"/>
                <w:szCs w:val="24"/>
                <w:lang w:eastAsia="en-US"/>
              </w:rPr>
              <w:t> </w:t>
            </w:r>
          </w:p>
        </w:tc>
        <w:tc>
          <w:tcPr>
            <w:tcW w:w="850" w:type="dxa"/>
            <w:tcBorders>
              <w:top w:val="single" w:sz="8" w:space="0" w:color="auto"/>
              <w:left w:val="single" w:sz="8" w:space="0" w:color="auto"/>
              <w:bottom w:val="single" w:sz="8" w:space="0" w:color="auto"/>
              <w:right w:val="single" w:sz="8" w:space="0" w:color="auto"/>
            </w:tcBorders>
            <w:shd w:val="clear" w:color="000000" w:fill="C6EFCE"/>
            <w:noWrap/>
            <w:hideMark/>
          </w:tcPr>
          <w:p w14:paraId="30CD09B0" w14:textId="6A43781D" w:rsidR="00484677" w:rsidRPr="002A716F" w:rsidRDefault="00484677" w:rsidP="002A716F">
            <w:pPr>
              <w:tabs>
                <w:tab w:val="clear" w:pos="567"/>
              </w:tabs>
              <w:bidi w:val="0"/>
              <w:rPr>
                <w:rFonts w:ascii="Arial" w:hAnsi="Arial"/>
                <w:b w:val="0"/>
                <w:noProof w:val="0"/>
                <w:color w:val="000000"/>
                <w:sz w:val="24"/>
                <w:szCs w:val="24"/>
                <w:lang w:eastAsia="en-US"/>
              </w:rPr>
            </w:pPr>
            <w:r w:rsidRPr="002A716F">
              <w:rPr>
                <w:rFonts w:ascii="Arial" w:hAnsi="Arial" w:hint="cs"/>
                <w:bCs/>
                <w:noProof w:val="0"/>
                <w:color w:val="006100"/>
                <w:sz w:val="32"/>
                <w:szCs w:val="32"/>
                <w:lang w:eastAsia="en-US"/>
              </w:rPr>
              <w:t> </w:t>
            </w:r>
          </w:p>
        </w:tc>
      </w:tr>
    </w:tbl>
    <w:p w14:paraId="09FD9B7C" w14:textId="77777777" w:rsidR="002A716F" w:rsidRPr="00A52B04" w:rsidRDefault="002A716F" w:rsidP="00A52B04">
      <w:pPr>
        <w:tabs>
          <w:tab w:val="clear" w:pos="567"/>
          <w:tab w:val="left" w:pos="720"/>
        </w:tabs>
        <w:jc w:val="both"/>
        <w:rPr>
          <w:rFonts w:hint="cs"/>
          <w:sz w:val="24"/>
          <w:szCs w:val="24"/>
          <w:rtl/>
        </w:rPr>
      </w:pPr>
    </w:p>
    <w:p w14:paraId="4BCD1EC0" w14:textId="77777777" w:rsidR="00A52B04" w:rsidRPr="00A52B04" w:rsidRDefault="00A52B04" w:rsidP="00A52B04">
      <w:pPr>
        <w:tabs>
          <w:tab w:val="clear" w:pos="567"/>
          <w:tab w:val="left" w:pos="720"/>
        </w:tabs>
        <w:jc w:val="both"/>
        <w:rPr>
          <w:b w:val="0"/>
          <w:bCs/>
          <w:sz w:val="32"/>
          <w:szCs w:val="32"/>
          <w:rtl/>
        </w:rPr>
      </w:pPr>
      <w:r w:rsidRPr="00A52B04">
        <w:rPr>
          <w:rFonts w:hint="cs"/>
          <w:b w:val="0"/>
          <w:bCs/>
          <w:sz w:val="32"/>
          <w:szCs w:val="32"/>
          <w:rtl/>
        </w:rPr>
        <w:t>אני מציע לבצע את כל העבודה עפ"י מסמכי המכרז, בהיקף המוצע בכתב הכמויות ובמחירים שפורטו על ידי לעיל, בסך כולל של _______________₪ (ובמילים: ___________________ ש"ח).</w:t>
      </w:r>
    </w:p>
    <w:p w14:paraId="17218870" w14:textId="77777777" w:rsidR="00A52B04" w:rsidRPr="00A52B04" w:rsidRDefault="00A52B04" w:rsidP="00A52B04">
      <w:pPr>
        <w:tabs>
          <w:tab w:val="clear" w:pos="567"/>
          <w:tab w:val="left" w:pos="720"/>
        </w:tabs>
        <w:ind w:left="1273"/>
        <w:jc w:val="both"/>
        <w:rPr>
          <w:b w:val="0"/>
          <w:bCs/>
          <w:sz w:val="32"/>
          <w:szCs w:val="32"/>
          <w:rtl/>
        </w:rPr>
      </w:pPr>
    </w:p>
    <w:p w14:paraId="7C7BFE9C"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 w:val="0"/>
          <w:bCs/>
          <w:sz w:val="24"/>
          <w:szCs w:val="24"/>
        </w:rPr>
      </w:pPr>
      <w:r w:rsidRPr="00A52B04">
        <w:rPr>
          <w:rFonts w:hint="cs"/>
          <w:b w:val="0"/>
          <w:bCs/>
          <w:sz w:val="24"/>
          <w:szCs w:val="24"/>
          <w:rtl/>
        </w:rPr>
        <w:t>המחירים להלן אינם כוללים מע"מ.</w:t>
      </w:r>
    </w:p>
    <w:p w14:paraId="3BE3A347"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 w:val="0"/>
          <w:bCs/>
          <w:sz w:val="24"/>
          <w:szCs w:val="24"/>
        </w:rPr>
      </w:pPr>
      <w:r w:rsidRPr="00A52B04">
        <w:rPr>
          <w:rFonts w:hint="cs"/>
          <w:b w:val="0"/>
          <w:bCs/>
          <w:sz w:val="24"/>
          <w:szCs w:val="24"/>
          <w:rtl/>
        </w:rPr>
        <w:t>המזמין</w:t>
      </w:r>
      <w:r w:rsidRPr="00A52B04">
        <w:rPr>
          <w:b w:val="0"/>
          <w:bCs/>
          <w:sz w:val="24"/>
          <w:szCs w:val="24"/>
          <w:rtl/>
        </w:rPr>
        <w:t xml:space="preserve"> </w:t>
      </w:r>
      <w:r w:rsidRPr="00A52B04">
        <w:rPr>
          <w:rFonts w:hint="cs"/>
          <w:b w:val="0"/>
          <w:bCs/>
          <w:sz w:val="24"/>
          <w:szCs w:val="24"/>
          <w:rtl/>
        </w:rPr>
        <w:t>שומר</w:t>
      </w:r>
      <w:r w:rsidRPr="00A52B04">
        <w:rPr>
          <w:b w:val="0"/>
          <w:bCs/>
          <w:sz w:val="24"/>
          <w:szCs w:val="24"/>
          <w:rtl/>
        </w:rPr>
        <w:t xml:space="preserve"> </w:t>
      </w:r>
      <w:r w:rsidRPr="00A52B04">
        <w:rPr>
          <w:rFonts w:hint="cs"/>
          <w:b w:val="0"/>
          <w:bCs/>
          <w:sz w:val="24"/>
          <w:szCs w:val="24"/>
          <w:rtl/>
        </w:rPr>
        <w:t>לעצמו</w:t>
      </w:r>
      <w:r w:rsidRPr="00A52B04">
        <w:rPr>
          <w:b w:val="0"/>
          <w:bCs/>
          <w:sz w:val="24"/>
          <w:szCs w:val="24"/>
          <w:rtl/>
        </w:rPr>
        <w:t xml:space="preserve"> </w:t>
      </w:r>
      <w:r w:rsidRPr="00A52B04">
        <w:rPr>
          <w:rFonts w:hint="cs"/>
          <w:b w:val="0"/>
          <w:bCs/>
          <w:sz w:val="24"/>
          <w:szCs w:val="24"/>
          <w:rtl/>
        </w:rPr>
        <w:t>את</w:t>
      </w:r>
      <w:r w:rsidRPr="00A52B04">
        <w:rPr>
          <w:b w:val="0"/>
          <w:bCs/>
          <w:sz w:val="24"/>
          <w:szCs w:val="24"/>
          <w:rtl/>
        </w:rPr>
        <w:t xml:space="preserve"> </w:t>
      </w:r>
      <w:r w:rsidRPr="00A52B04">
        <w:rPr>
          <w:rFonts w:hint="cs"/>
          <w:b w:val="0"/>
          <w:bCs/>
          <w:sz w:val="24"/>
          <w:szCs w:val="24"/>
          <w:rtl/>
        </w:rPr>
        <w:t>הזכות</w:t>
      </w:r>
      <w:r w:rsidRPr="00A52B04">
        <w:rPr>
          <w:b w:val="0"/>
          <w:bCs/>
          <w:sz w:val="24"/>
          <w:szCs w:val="24"/>
          <w:rtl/>
        </w:rPr>
        <w:t xml:space="preserve"> </w:t>
      </w:r>
      <w:r w:rsidRPr="00A52B04">
        <w:rPr>
          <w:rFonts w:hint="cs"/>
          <w:b w:val="0"/>
          <w:bCs/>
          <w:sz w:val="24"/>
          <w:szCs w:val="24"/>
          <w:rtl/>
        </w:rPr>
        <w:t>לשנות</w:t>
      </w:r>
      <w:r w:rsidRPr="00A52B04">
        <w:rPr>
          <w:b w:val="0"/>
          <w:bCs/>
          <w:sz w:val="24"/>
          <w:szCs w:val="24"/>
          <w:rtl/>
        </w:rPr>
        <w:t xml:space="preserve"> </w:t>
      </w:r>
      <w:r w:rsidRPr="00A52B04">
        <w:rPr>
          <w:rFonts w:hint="cs"/>
          <w:b w:val="0"/>
          <w:bCs/>
          <w:sz w:val="24"/>
          <w:szCs w:val="24"/>
          <w:rtl/>
        </w:rPr>
        <w:t>את</w:t>
      </w:r>
      <w:r w:rsidRPr="00A52B04">
        <w:rPr>
          <w:b w:val="0"/>
          <w:bCs/>
          <w:sz w:val="24"/>
          <w:szCs w:val="24"/>
          <w:rtl/>
        </w:rPr>
        <w:t xml:space="preserve"> </w:t>
      </w:r>
      <w:r w:rsidRPr="00A52B04">
        <w:rPr>
          <w:rFonts w:hint="cs"/>
          <w:b w:val="0"/>
          <w:bCs/>
          <w:sz w:val="24"/>
          <w:szCs w:val="24"/>
          <w:rtl/>
        </w:rPr>
        <w:t>היקף</w:t>
      </w:r>
      <w:r w:rsidRPr="00A52B04">
        <w:rPr>
          <w:b w:val="0"/>
          <w:bCs/>
          <w:sz w:val="24"/>
          <w:szCs w:val="24"/>
          <w:rtl/>
        </w:rPr>
        <w:t xml:space="preserve"> </w:t>
      </w:r>
      <w:r w:rsidRPr="00A52B04">
        <w:rPr>
          <w:rFonts w:hint="cs"/>
          <w:b w:val="0"/>
          <w:bCs/>
          <w:sz w:val="24"/>
          <w:szCs w:val="24"/>
          <w:rtl/>
        </w:rPr>
        <w:t>המכרז</w:t>
      </w:r>
      <w:r w:rsidRPr="00A52B04">
        <w:rPr>
          <w:b w:val="0"/>
          <w:bCs/>
          <w:sz w:val="24"/>
          <w:szCs w:val="24"/>
          <w:rtl/>
        </w:rPr>
        <w:t xml:space="preserve"> </w:t>
      </w:r>
      <w:r w:rsidRPr="00A52B04">
        <w:rPr>
          <w:rFonts w:hint="cs"/>
          <w:b w:val="0"/>
          <w:bCs/>
          <w:sz w:val="24"/>
          <w:szCs w:val="24"/>
          <w:rtl/>
        </w:rPr>
        <w:t>כרצונו ואת הכמויות</w:t>
      </w:r>
      <w:r w:rsidRPr="00A52B04">
        <w:rPr>
          <w:b w:val="0"/>
          <w:bCs/>
          <w:sz w:val="24"/>
          <w:szCs w:val="24"/>
          <w:rtl/>
        </w:rPr>
        <w:t xml:space="preserve">. </w:t>
      </w:r>
      <w:r w:rsidRPr="00A52B04">
        <w:rPr>
          <w:rFonts w:hint="cs"/>
          <w:b w:val="0"/>
          <w:bCs/>
          <w:sz w:val="24"/>
          <w:szCs w:val="24"/>
          <w:rtl/>
        </w:rPr>
        <w:t>שינויים</w:t>
      </w:r>
      <w:r w:rsidRPr="00A52B04">
        <w:rPr>
          <w:b w:val="0"/>
          <w:bCs/>
          <w:sz w:val="24"/>
          <w:szCs w:val="24"/>
          <w:rtl/>
        </w:rPr>
        <w:t xml:space="preserve"> </w:t>
      </w:r>
      <w:r w:rsidRPr="00A52B04">
        <w:rPr>
          <w:rFonts w:hint="cs"/>
          <w:b w:val="0"/>
          <w:bCs/>
          <w:sz w:val="24"/>
          <w:szCs w:val="24"/>
          <w:rtl/>
        </w:rPr>
        <w:t>בכמויות</w:t>
      </w:r>
      <w:r w:rsidRPr="00A52B04">
        <w:rPr>
          <w:b w:val="0"/>
          <w:bCs/>
          <w:sz w:val="24"/>
          <w:szCs w:val="24"/>
          <w:rtl/>
        </w:rPr>
        <w:t xml:space="preserve"> </w:t>
      </w:r>
      <w:r w:rsidRPr="00A52B04">
        <w:rPr>
          <w:rFonts w:hint="cs"/>
          <w:b w:val="0"/>
          <w:bCs/>
          <w:sz w:val="24"/>
          <w:szCs w:val="24"/>
          <w:rtl/>
        </w:rPr>
        <w:t>לא</w:t>
      </w:r>
      <w:r w:rsidRPr="00A52B04">
        <w:rPr>
          <w:b w:val="0"/>
          <w:bCs/>
          <w:sz w:val="24"/>
          <w:szCs w:val="24"/>
          <w:rtl/>
        </w:rPr>
        <w:t xml:space="preserve"> </w:t>
      </w:r>
      <w:r w:rsidRPr="00A52B04">
        <w:rPr>
          <w:rFonts w:hint="cs"/>
          <w:b w:val="0"/>
          <w:bCs/>
          <w:sz w:val="24"/>
          <w:szCs w:val="24"/>
          <w:rtl/>
        </w:rPr>
        <w:t>ישנו</w:t>
      </w:r>
      <w:r w:rsidRPr="00A52B04">
        <w:rPr>
          <w:b w:val="0"/>
          <w:bCs/>
          <w:sz w:val="24"/>
          <w:szCs w:val="24"/>
          <w:rtl/>
        </w:rPr>
        <w:t xml:space="preserve"> </w:t>
      </w:r>
      <w:r w:rsidRPr="00A52B04">
        <w:rPr>
          <w:rFonts w:hint="cs"/>
          <w:b w:val="0"/>
          <w:bCs/>
          <w:sz w:val="24"/>
          <w:szCs w:val="24"/>
          <w:rtl/>
        </w:rPr>
        <w:t>את</w:t>
      </w:r>
      <w:r w:rsidRPr="00A52B04">
        <w:rPr>
          <w:b w:val="0"/>
          <w:bCs/>
          <w:sz w:val="24"/>
          <w:szCs w:val="24"/>
          <w:rtl/>
        </w:rPr>
        <w:t xml:space="preserve"> </w:t>
      </w:r>
      <w:r w:rsidRPr="00A52B04">
        <w:rPr>
          <w:rFonts w:hint="cs"/>
          <w:b w:val="0"/>
          <w:bCs/>
          <w:sz w:val="24"/>
          <w:szCs w:val="24"/>
          <w:rtl/>
        </w:rPr>
        <w:t>מחירי</w:t>
      </w:r>
      <w:r w:rsidRPr="00A52B04">
        <w:rPr>
          <w:b w:val="0"/>
          <w:bCs/>
          <w:sz w:val="24"/>
          <w:szCs w:val="24"/>
          <w:rtl/>
        </w:rPr>
        <w:t xml:space="preserve"> </w:t>
      </w:r>
      <w:r w:rsidRPr="00A52B04">
        <w:rPr>
          <w:rFonts w:hint="cs"/>
          <w:b w:val="0"/>
          <w:bCs/>
          <w:sz w:val="24"/>
          <w:szCs w:val="24"/>
          <w:rtl/>
        </w:rPr>
        <w:t>היחידה</w:t>
      </w:r>
      <w:r w:rsidRPr="00A52B04">
        <w:rPr>
          <w:b w:val="0"/>
          <w:bCs/>
          <w:sz w:val="24"/>
          <w:szCs w:val="24"/>
          <w:rtl/>
        </w:rPr>
        <w:t xml:space="preserve"> </w:t>
      </w:r>
      <w:r w:rsidRPr="00A52B04">
        <w:rPr>
          <w:rFonts w:hint="cs"/>
          <w:b w:val="0"/>
          <w:bCs/>
          <w:sz w:val="24"/>
          <w:szCs w:val="24"/>
          <w:rtl/>
        </w:rPr>
        <w:t>אשר</w:t>
      </w:r>
      <w:r w:rsidRPr="00A52B04">
        <w:rPr>
          <w:b w:val="0"/>
          <w:bCs/>
          <w:sz w:val="24"/>
          <w:szCs w:val="24"/>
          <w:rtl/>
        </w:rPr>
        <w:t xml:space="preserve"> </w:t>
      </w:r>
      <w:r w:rsidRPr="00A52B04">
        <w:rPr>
          <w:rFonts w:hint="cs"/>
          <w:b w:val="0"/>
          <w:bCs/>
          <w:sz w:val="24"/>
          <w:szCs w:val="24"/>
          <w:rtl/>
        </w:rPr>
        <w:t>אשר</w:t>
      </w:r>
      <w:r w:rsidRPr="00A52B04">
        <w:rPr>
          <w:b w:val="0"/>
          <w:bCs/>
          <w:sz w:val="24"/>
          <w:szCs w:val="24"/>
          <w:rtl/>
        </w:rPr>
        <w:t xml:space="preserve"> </w:t>
      </w:r>
      <w:r w:rsidRPr="00A52B04">
        <w:rPr>
          <w:rFonts w:hint="cs"/>
          <w:b w:val="0"/>
          <w:bCs/>
          <w:sz w:val="24"/>
          <w:szCs w:val="24"/>
          <w:rtl/>
        </w:rPr>
        <w:t>מולאו בהצעת המחיר</w:t>
      </w:r>
      <w:r w:rsidRPr="00A52B04">
        <w:rPr>
          <w:b w:val="0"/>
          <w:bCs/>
          <w:sz w:val="24"/>
          <w:szCs w:val="24"/>
          <w:rtl/>
        </w:rPr>
        <w:t>.</w:t>
      </w:r>
    </w:p>
    <w:p w14:paraId="26FBB755"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Cs/>
          <w:noProof w:val="0"/>
          <w:sz w:val="24"/>
          <w:szCs w:val="24"/>
        </w:rPr>
      </w:pPr>
      <w:r w:rsidRPr="00A52B04">
        <w:rPr>
          <w:rFonts w:hint="cs"/>
          <w:bCs/>
          <w:noProof w:val="0"/>
          <w:sz w:val="24"/>
          <w:szCs w:val="24"/>
          <w:rtl/>
        </w:rPr>
        <w:t>אם תתגלה אי התאמה בין סה"כ המחיר הרשום לצידו של הפריט, לבין הסכום המתקבל ממכפלת הכמות של אותו פריט במחיר היחידה של פריט זה</w:t>
      </w:r>
      <w:r w:rsidRPr="00A52B04">
        <w:rPr>
          <w:bCs/>
          <w:noProof w:val="0"/>
          <w:sz w:val="24"/>
          <w:szCs w:val="24"/>
        </w:rPr>
        <w:t xml:space="preserve"> </w:t>
      </w:r>
      <w:r w:rsidRPr="00A52B04">
        <w:rPr>
          <w:rFonts w:hint="cs"/>
          <w:bCs/>
          <w:noProof w:val="0"/>
          <w:sz w:val="24"/>
          <w:szCs w:val="24"/>
          <w:rtl/>
        </w:rPr>
        <w:t xml:space="preserve"> ו/או תתגלה אי התאמה בחישוב כל שורות הסה"כ בטבלה לבין הסה"כ הכללי ו/או כל אי התאמה אחרת בטבלת הצעת המחיר, יתוקן סה”כ המחיר בנוגע לאותם פריטים בהם קיימת אי התאמה כך שיילקח בחשבון מחיר יחידה הגבוה ביותר שהוצע במכרז על ידי מי מהמציעים במכרז ו/או בהתאם לשיקול דעת ועדת המכרזים וככל שלא יהיה ניתן לתקן האמור, הוועדה שומרת לעצמה את הזכות לפסול את ההצעה.</w:t>
      </w:r>
    </w:p>
    <w:p w14:paraId="21B4F7DF" w14:textId="77777777" w:rsidR="00A52B04" w:rsidRPr="00A52B04" w:rsidRDefault="00A52B04" w:rsidP="00A52B04">
      <w:pPr>
        <w:tabs>
          <w:tab w:val="clear" w:pos="567"/>
          <w:tab w:val="left" w:pos="720"/>
        </w:tabs>
        <w:ind w:left="1273"/>
        <w:jc w:val="both"/>
        <w:rPr>
          <w:bCs/>
          <w:noProof w:val="0"/>
          <w:sz w:val="24"/>
          <w:szCs w:val="24"/>
          <w:rtl/>
        </w:rPr>
      </w:pPr>
      <w:r w:rsidRPr="00A52B04">
        <w:rPr>
          <w:rFonts w:hint="cs"/>
          <w:bCs/>
          <w:noProof w:val="0"/>
          <w:sz w:val="24"/>
          <w:szCs w:val="24"/>
          <w:rtl/>
        </w:rPr>
        <w:t>יובהר כי ככל שהמזמין יתקן מחירי יחידה כאמור לעיל למחיר הגבוה ביותר שהוצע על ידי מי מהמציעים, והמציע יזכה במכרז, חיוב המזמין בפועל עבור אותם פריטים שתוקנו ייק</w:t>
      </w:r>
      <w:r w:rsidRPr="00A52B04">
        <w:rPr>
          <w:rFonts w:hint="eastAsia"/>
          <w:bCs/>
          <w:noProof w:val="0"/>
          <w:sz w:val="24"/>
          <w:szCs w:val="24"/>
          <w:rtl/>
        </w:rPr>
        <w:t>ח</w:t>
      </w:r>
      <w:r w:rsidRPr="00A52B04">
        <w:rPr>
          <w:rFonts w:hint="cs"/>
          <w:bCs/>
          <w:noProof w:val="0"/>
          <w:sz w:val="24"/>
          <w:szCs w:val="24"/>
          <w:rtl/>
        </w:rPr>
        <w:t xml:space="preserve"> בחשבון את מחיר היחידה הנמוך ביותר שהוצע במכרז על ידי מי מהמציעים.</w:t>
      </w:r>
    </w:p>
    <w:p w14:paraId="3695DE22" w14:textId="77777777" w:rsidR="00A52B04" w:rsidRPr="00A52B04" w:rsidRDefault="00A52B04" w:rsidP="00A52B04">
      <w:pPr>
        <w:tabs>
          <w:tab w:val="clear" w:pos="567"/>
          <w:tab w:val="left" w:pos="720"/>
        </w:tabs>
        <w:ind w:left="1273"/>
        <w:jc w:val="both"/>
        <w:rPr>
          <w:bCs/>
          <w:noProof w:val="0"/>
          <w:sz w:val="24"/>
          <w:szCs w:val="24"/>
          <w:rtl/>
        </w:rPr>
      </w:pPr>
    </w:p>
    <w:p w14:paraId="2E779A11" w14:textId="77777777" w:rsidR="00A52B04" w:rsidRPr="00A52B04" w:rsidRDefault="00A52B04" w:rsidP="00A52B04">
      <w:pPr>
        <w:numPr>
          <w:ilvl w:val="1"/>
          <w:numId w:val="7"/>
        </w:numPr>
        <w:tabs>
          <w:tab w:val="clear" w:pos="360"/>
          <w:tab w:val="clear" w:pos="567"/>
          <w:tab w:val="left" w:pos="720"/>
        </w:tabs>
        <w:spacing w:after="200" w:line="276" w:lineRule="auto"/>
        <w:ind w:left="1273" w:hanging="913"/>
        <w:jc w:val="both"/>
        <w:rPr>
          <w:bCs/>
          <w:noProof w:val="0"/>
          <w:sz w:val="24"/>
          <w:szCs w:val="24"/>
          <w:rtl/>
        </w:rPr>
      </w:pPr>
      <w:r w:rsidRPr="00A52B04">
        <w:rPr>
          <w:rFonts w:hint="cs"/>
          <w:bCs/>
          <w:noProof w:val="0"/>
          <w:sz w:val="24"/>
          <w:szCs w:val="24"/>
          <w:rtl/>
        </w:rPr>
        <w:t>מציע, אשר לא ינקוב במחיר ליד סעיף או סעיפים של כתב הכמויות, יחשב הדבר כאילו כלול המחיר בסעיפיו האחרים של כתב הכמויות ויראו את המציע כמי שמתחייב לבצע עבודה זו ללא תמורה נוספת, או שהצעתו תפסל,  בהתאם לשיקול דעת המזמין.</w:t>
      </w:r>
    </w:p>
    <w:p w14:paraId="3D5E3E3D" w14:textId="77777777" w:rsidR="00A52B04" w:rsidRPr="00A52B04" w:rsidRDefault="00A52B04" w:rsidP="00A52B04">
      <w:pPr>
        <w:tabs>
          <w:tab w:val="clear" w:pos="567"/>
          <w:tab w:val="left" w:pos="720"/>
        </w:tabs>
        <w:ind w:left="1273"/>
        <w:jc w:val="both"/>
        <w:rPr>
          <w:b w:val="0"/>
          <w:bCs/>
          <w:sz w:val="24"/>
          <w:szCs w:val="24"/>
        </w:rPr>
      </w:pPr>
    </w:p>
    <w:p w14:paraId="63868F9C" w14:textId="77777777" w:rsidR="00A52B04" w:rsidRPr="00A52B04" w:rsidRDefault="00A52B04" w:rsidP="00A52B04">
      <w:pPr>
        <w:tabs>
          <w:tab w:val="clear" w:pos="567"/>
          <w:tab w:val="left" w:pos="720"/>
        </w:tabs>
        <w:jc w:val="both"/>
        <w:rPr>
          <w:b w:val="0"/>
          <w:bCs/>
          <w:sz w:val="24"/>
          <w:szCs w:val="24"/>
          <w:rtl/>
        </w:rPr>
      </w:pPr>
    </w:p>
    <w:p w14:paraId="3C4051A0" w14:textId="77777777" w:rsidR="00A52B04" w:rsidRPr="00A52B04" w:rsidRDefault="00A52B04" w:rsidP="00A52B04">
      <w:pPr>
        <w:tabs>
          <w:tab w:val="clear" w:pos="567"/>
          <w:tab w:val="left" w:pos="720"/>
        </w:tabs>
        <w:jc w:val="both"/>
        <w:rPr>
          <w:b w:val="0"/>
          <w:bCs/>
          <w:sz w:val="24"/>
          <w:szCs w:val="24"/>
        </w:rPr>
      </w:pPr>
    </w:p>
    <w:p w14:paraId="0A884DEE"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r>
    </w:p>
    <w:p w14:paraId="2A225F08" w14:textId="77777777" w:rsidR="00A52B04" w:rsidRPr="00A52B04" w:rsidRDefault="00A52B04" w:rsidP="00A52B04">
      <w:pPr>
        <w:numPr>
          <w:ilvl w:val="0"/>
          <w:numId w:val="7"/>
        </w:numPr>
        <w:tabs>
          <w:tab w:val="clear" w:pos="360"/>
          <w:tab w:val="clear" w:pos="567"/>
          <w:tab w:val="left" w:pos="720"/>
        </w:tabs>
        <w:spacing w:after="200" w:line="276" w:lineRule="auto"/>
        <w:jc w:val="both"/>
        <w:rPr>
          <w:b w:val="0"/>
          <w:bCs/>
          <w:sz w:val="24"/>
          <w:szCs w:val="24"/>
          <w:u w:val="single"/>
          <w:rtl/>
        </w:rPr>
      </w:pPr>
      <w:r w:rsidRPr="00A52B04">
        <w:rPr>
          <w:rFonts w:hint="cs"/>
          <w:b w:val="0"/>
          <w:bCs/>
          <w:sz w:val="24"/>
          <w:szCs w:val="24"/>
          <w:u w:val="single"/>
          <w:rtl/>
        </w:rPr>
        <w:t>חתימת המציע על טופס ההצעה</w:t>
      </w:r>
    </w:p>
    <w:p w14:paraId="03A478E5" w14:textId="77777777" w:rsidR="00A52B04" w:rsidRPr="00A52B04" w:rsidRDefault="00A52B04" w:rsidP="00A52B04">
      <w:pPr>
        <w:tabs>
          <w:tab w:val="clear" w:pos="567"/>
        </w:tabs>
        <w:jc w:val="both"/>
        <w:rPr>
          <w:b w:val="0"/>
          <w:sz w:val="24"/>
          <w:szCs w:val="24"/>
          <w:rtl/>
          <w:lang w:eastAsia="en-US"/>
        </w:rPr>
      </w:pPr>
    </w:p>
    <w:p w14:paraId="57BEAB80" w14:textId="77777777" w:rsidR="00A52B04" w:rsidRPr="00A52B04" w:rsidRDefault="00A52B04" w:rsidP="00A52B04">
      <w:pPr>
        <w:tabs>
          <w:tab w:val="clear" w:pos="567"/>
        </w:tabs>
        <w:spacing w:line="360" w:lineRule="auto"/>
        <w:jc w:val="both"/>
        <w:rPr>
          <w:b w:val="0"/>
          <w:sz w:val="24"/>
          <w:szCs w:val="24"/>
          <w:rtl/>
          <w:lang w:eastAsia="en-US"/>
        </w:rPr>
      </w:pPr>
      <w:r w:rsidRPr="00A52B04">
        <w:rPr>
          <w:rFonts w:hint="cs"/>
          <w:b w:val="0"/>
          <w:sz w:val="24"/>
          <w:szCs w:val="24"/>
          <w:rtl/>
          <w:lang w:eastAsia="en-US"/>
        </w:rPr>
        <w:t>שם המשתתף _____________ כתובת _______________________________</w:t>
      </w:r>
    </w:p>
    <w:p w14:paraId="48C64430" w14:textId="77777777" w:rsidR="00A52B04" w:rsidRPr="00A52B04" w:rsidRDefault="00A52B04" w:rsidP="00A52B04">
      <w:pPr>
        <w:tabs>
          <w:tab w:val="clear" w:pos="567"/>
        </w:tabs>
        <w:spacing w:line="360" w:lineRule="auto"/>
        <w:jc w:val="both"/>
        <w:rPr>
          <w:b w:val="0"/>
          <w:sz w:val="24"/>
          <w:szCs w:val="24"/>
          <w:rtl/>
          <w:lang w:eastAsia="en-US"/>
        </w:rPr>
      </w:pPr>
      <w:r w:rsidRPr="00A52B04">
        <w:rPr>
          <w:rFonts w:hint="cs"/>
          <w:b w:val="0"/>
          <w:sz w:val="24"/>
          <w:szCs w:val="24"/>
          <w:rtl/>
          <w:lang w:eastAsia="en-US"/>
        </w:rPr>
        <w:t>טלפון ________________ טל. סלולרי ________________ פקס. _______________</w:t>
      </w:r>
    </w:p>
    <w:p w14:paraId="7932B47C" w14:textId="77777777" w:rsidR="00A52B04" w:rsidRPr="00A52B04" w:rsidRDefault="00A52B04" w:rsidP="00A52B04">
      <w:pPr>
        <w:tabs>
          <w:tab w:val="clear" w:pos="567"/>
        </w:tabs>
        <w:spacing w:line="360" w:lineRule="auto"/>
        <w:jc w:val="both"/>
        <w:rPr>
          <w:b w:val="0"/>
          <w:sz w:val="24"/>
          <w:szCs w:val="24"/>
          <w:rtl/>
          <w:lang w:eastAsia="en-US"/>
        </w:rPr>
      </w:pPr>
      <w:r w:rsidRPr="00A52B04">
        <w:rPr>
          <w:rFonts w:hint="cs"/>
          <w:b w:val="0"/>
          <w:sz w:val="24"/>
          <w:szCs w:val="24"/>
          <w:rtl/>
          <w:lang w:eastAsia="en-US"/>
        </w:rPr>
        <w:t>דואר אלקטרוני  ________________ איש הקשר _______________________.</w:t>
      </w:r>
    </w:p>
    <w:p w14:paraId="2942EB17" w14:textId="77777777" w:rsidR="00A52B04" w:rsidRPr="00A52B04" w:rsidRDefault="00A52B04" w:rsidP="00A52B04">
      <w:pPr>
        <w:tabs>
          <w:tab w:val="clear" w:pos="567"/>
        </w:tabs>
        <w:spacing w:line="360" w:lineRule="auto"/>
        <w:jc w:val="both"/>
        <w:rPr>
          <w:b w:val="0"/>
          <w:sz w:val="24"/>
          <w:szCs w:val="24"/>
          <w:rtl/>
          <w:lang w:eastAsia="en-US"/>
        </w:rPr>
      </w:pPr>
    </w:p>
    <w:p w14:paraId="0741965E" w14:textId="77777777" w:rsidR="00A52B04" w:rsidRPr="00A52B04" w:rsidRDefault="00A52B04" w:rsidP="00A52B04">
      <w:pPr>
        <w:tabs>
          <w:tab w:val="clear" w:pos="567"/>
        </w:tabs>
        <w:jc w:val="both"/>
        <w:rPr>
          <w:b w:val="0"/>
          <w:sz w:val="24"/>
          <w:szCs w:val="24"/>
          <w:rtl/>
          <w:lang w:eastAsia="en-US"/>
        </w:rPr>
      </w:pPr>
    </w:p>
    <w:p w14:paraId="7A3252C9"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lastRenderedPageBreak/>
        <w:t>______________________</w:t>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t>______________________</w:t>
      </w:r>
    </w:p>
    <w:p w14:paraId="779EE386" w14:textId="77777777" w:rsidR="00A52B04" w:rsidRPr="00A52B04" w:rsidRDefault="00A52B04" w:rsidP="00A52B04">
      <w:pPr>
        <w:tabs>
          <w:tab w:val="clear" w:pos="567"/>
        </w:tabs>
        <w:jc w:val="both"/>
        <w:rPr>
          <w:b w:val="0"/>
          <w:sz w:val="24"/>
          <w:szCs w:val="24"/>
          <w:rtl/>
          <w:lang w:eastAsia="en-US"/>
        </w:rPr>
      </w:pPr>
      <w:r w:rsidRPr="00A52B04">
        <w:rPr>
          <w:rFonts w:hint="cs"/>
          <w:b w:val="0"/>
          <w:sz w:val="24"/>
          <w:szCs w:val="24"/>
          <w:rtl/>
          <w:lang w:eastAsia="en-US"/>
        </w:rPr>
        <w:t xml:space="preserve">          חתימה וחותמת </w:t>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t xml:space="preserve"> תאריך</w:t>
      </w:r>
    </w:p>
    <w:p w14:paraId="258B8B49" w14:textId="77777777" w:rsidR="00A52B04" w:rsidRPr="00A52B04" w:rsidRDefault="00A52B04" w:rsidP="00A52B04">
      <w:pPr>
        <w:tabs>
          <w:tab w:val="clear" w:pos="567"/>
        </w:tabs>
        <w:jc w:val="both"/>
        <w:rPr>
          <w:b w:val="0"/>
          <w:sz w:val="24"/>
          <w:szCs w:val="24"/>
          <w:rtl/>
          <w:lang w:eastAsia="en-US"/>
        </w:rPr>
      </w:pPr>
    </w:p>
    <w:p w14:paraId="756B2FE1" w14:textId="77777777" w:rsidR="00A52B04" w:rsidRPr="00A52B04" w:rsidRDefault="00A52B04" w:rsidP="00A52B04">
      <w:pPr>
        <w:keepNext/>
        <w:tabs>
          <w:tab w:val="clear" w:pos="567"/>
        </w:tabs>
        <w:spacing w:line="360" w:lineRule="auto"/>
        <w:jc w:val="center"/>
        <w:outlineLvl w:val="6"/>
        <w:rPr>
          <w:bCs/>
          <w:sz w:val="24"/>
          <w:u w:val="single"/>
          <w:rtl/>
          <w:lang w:eastAsia="en-US"/>
        </w:rPr>
      </w:pPr>
    </w:p>
    <w:p w14:paraId="2C18CC11" w14:textId="77777777" w:rsidR="00A52B04" w:rsidRPr="00A52B04" w:rsidRDefault="00A52B04" w:rsidP="00A52B04">
      <w:pPr>
        <w:keepNext/>
        <w:tabs>
          <w:tab w:val="clear" w:pos="567"/>
        </w:tabs>
        <w:spacing w:line="360" w:lineRule="auto"/>
        <w:jc w:val="center"/>
        <w:outlineLvl w:val="6"/>
        <w:rPr>
          <w:bCs/>
          <w:sz w:val="24"/>
          <w:u w:val="single"/>
          <w:rtl/>
          <w:lang w:eastAsia="en-US"/>
        </w:rPr>
      </w:pPr>
      <w:r w:rsidRPr="00A52B04">
        <w:rPr>
          <w:rFonts w:hint="cs"/>
          <w:bCs/>
          <w:sz w:val="24"/>
          <w:u w:val="single"/>
          <w:rtl/>
          <w:lang w:eastAsia="en-US"/>
        </w:rPr>
        <w:t>אישור עו"ד/רו"ח</w:t>
      </w:r>
    </w:p>
    <w:p w14:paraId="4E596F48" w14:textId="77777777" w:rsidR="00A52B04" w:rsidRPr="00A52B04" w:rsidRDefault="00A52B04" w:rsidP="00A52B04">
      <w:pPr>
        <w:tabs>
          <w:tab w:val="clear" w:pos="567"/>
        </w:tabs>
        <w:spacing w:line="360" w:lineRule="auto"/>
        <w:ind w:left="720" w:hanging="720"/>
        <w:jc w:val="both"/>
        <w:rPr>
          <w:b w:val="0"/>
          <w:sz w:val="24"/>
          <w:szCs w:val="24"/>
          <w:rtl/>
          <w:lang w:eastAsia="en-US"/>
        </w:rPr>
      </w:pPr>
    </w:p>
    <w:p w14:paraId="580F0575" w14:textId="77777777" w:rsidR="00A52B04" w:rsidRPr="00A52B04" w:rsidRDefault="00A52B04" w:rsidP="00A52B04">
      <w:pPr>
        <w:tabs>
          <w:tab w:val="clear" w:pos="567"/>
        </w:tabs>
        <w:spacing w:line="360" w:lineRule="auto"/>
        <w:ind w:left="720" w:hanging="720"/>
        <w:rPr>
          <w:b w:val="0"/>
          <w:sz w:val="24"/>
          <w:szCs w:val="24"/>
          <w:rtl/>
          <w:lang w:eastAsia="en-US"/>
        </w:rPr>
      </w:pPr>
      <w:r w:rsidRPr="00A52B04">
        <w:rPr>
          <w:rFonts w:hint="cs"/>
          <w:b w:val="0"/>
          <w:sz w:val="24"/>
          <w:szCs w:val="24"/>
          <w:rtl/>
          <w:lang w:eastAsia="en-US"/>
        </w:rPr>
        <w:t>אני הח"מ ___________________ עו"ד/רו"ח מרחוב _____________________________</w:t>
      </w:r>
    </w:p>
    <w:p w14:paraId="53512D59" w14:textId="77777777" w:rsidR="00A52B04" w:rsidRPr="00A52B04" w:rsidRDefault="00A52B04" w:rsidP="00A52B04">
      <w:pPr>
        <w:tabs>
          <w:tab w:val="clear" w:pos="567"/>
        </w:tabs>
        <w:spacing w:line="360" w:lineRule="auto"/>
        <w:rPr>
          <w:b w:val="0"/>
          <w:sz w:val="24"/>
          <w:szCs w:val="24"/>
          <w:rtl/>
          <w:lang w:eastAsia="en-US"/>
        </w:rPr>
      </w:pPr>
    </w:p>
    <w:p w14:paraId="6C4592FC" w14:textId="77777777" w:rsidR="00A52B04" w:rsidRPr="00A52B04" w:rsidRDefault="00A52B04" w:rsidP="00A52B04">
      <w:pPr>
        <w:tabs>
          <w:tab w:val="clear" w:pos="567"/>
        </w:tabs>
        <w:spacing w:line="360" w:lineRule="auto"/>
        <w:ind w:left="720" w:hanging="720"/>
        <w:rPr>
          <w:b w:val="0"/>
          <w:sz w:val="24"/>
          <w:szCs w:val="24"/>
          <w:rtl/>
          <w:lang w:eastAsia="en-US"/>
        </w:rPr>
      </w:pPr>
      <w:r w:rsidRPr="00A52B04">
        <w:rPr>
          <w:rFonts w:hint="cs"/>
          <w:b w:val="0"/>
          <w:sz w:val="24"/>
          <w:szCs w:val="24"/>
          <w:rtl/>
          <w:lang w:eastAsia="en-US"/>
        </w:rPr>
        <w:t>מס' ___________ עיר ____________________ מאשר בזאת כי היום________________</w:t>
      </w:r>
    </w:p>
    <w:p w14:paraId="4424BDB7" w14:textId="77777777" w:rsidR="00A52B04" w:rsidRPr="00A52B04" w:rsidRDefault="00A52B04" w:rsidP="00A52B04">
      <w:pPr>
        <w:tabs>
          <w:tab w:val="clear" w:pos="567"/>
        </w:tabs>
        <w:spacing w:line="360" w:lineRule="auto"/>
        <w:ind w:left="720" w:hanging="720"/>
        <w:rPr>
          <w:b w:val="0"/>
          <w:sz w:val="24"/>
          <w:szCs w:val="24"/>
          <w:rtl/>
          <w:lang w:eastAsia="en-US"/>
        </w:rPr>
      </w:pPr>
    </w:p>
    <w:p w14:paraId="508EEC2C" w14:textId="77777777" w:rsidR="00A52B04" w:rsidRPr="00A52B04" w:rsidRDefault="00A52B04" w:rsidP="00A52B04">
      <w:pPr>
        <w:tabs>
          <w:tab w:val="clear" w:pos="567"/>
        </w:tabs>
        <w:spacing w:line="360" w:lineRule="auto"/>
        <w:ind w:left="720" w:hanging="720"/>
        <w:rPr>
          <w:b w:val="0"/>
          <w:sz w:val="24"/>
          <w:szCs w:val="24"/>
          <w:rtl/>
          <w:lang w:eastAsia="en-US"/>
        </w:rPr>
      </w:pPr>
      <w:r w:rsidRPr="00A52B04">
        <w:rPr>
          <w:rFonts w:hint="cs"/>
          <w:b w:val="0"/>
          <w:sz w:val="24"/>
          <w:szCs w:val="24"/>
          <w:rtl/>
          <w:lang w:eastAsia="en-US"/>
        </w:rPr>
        <w:t>חתמו בפני ה"ה _______________________________ ת.ז._______________________</w:t>
      </w:r>
    </w:p>
    <w:p w14:paraId="160733E5" w14:textId="77777777" w:rsidR="00A52B04" w:rsidRPr="00A52B04" w:rsidRDefault="00A52B04" w:rsidP="00A52B04">
      <w:pPr>
        <w:tabs>
          <w:tab w:val="clear" w:pos="567"/>
        </w:tabs>
        <w:spacing w:line="360" w:lineRule="auto"/>
        <w:rPr>
          <w:b w:val="0"/>
          <w:sz w:val="24"/>
          <w:szCs w:val="24"/>
          <w:rtl/>
          <w:lang w:eastAsia="en-US"/>
        </w:rPr>
      </w:pPr>
    </w:p>
    <w:p w14:paraId="2D5E9EDA" w14:textId="77777777" w:rsidR="00A52B04" w:rsidRPr="00A52B04" w:rsidRDefault="00A52B04" w:rsidP="00A52B04">
      <w:pPr>
        <w:tabs>
          <w:tab w:val="clear" w:pos="567"/>
        </w:tabs>
        <w:spacing w:line="360" w:lineRule="auto"/>
        <w:rPr>
          <w:b w:val="0"/>
          <w:sz w:val="24"/>
          <w:szCs w:val="24"/>
          <w:rtl/>
          <w:lang w:eastAsia="en-US"/>
        </w:rPr>
      </w:pPr>
      <w:r w:rsidRPr="00A52B04">
        <w:rPr>
          <w:rFonts w:hint="cs"/>
          <w:b w:val="0"/>
          <w:sz w:val="24"/>
          <w:szCs w:val="24"/>
          <w:rtl/>
          <w:lang w:eastAsia="en-US"/>
        </w:rPr>
        <w:t xml:space="preserve">וה"ה  ___________________________ ת.ז. ____________________ על מסמכי  מכרז מספר </w:t>
      </w:r>
      <w:r w:rsidRPr="00A52B04">
        <w:rPr>
          <w:rFonts w:hint="cs"/>
          <w:bCs/>
          <w:sz w:val="24"/>
          <w:szCs w:val="24"/>
          <w:rtl/>
          <w:lang w:eastAsia="en-US"/>
        </w:rPr>
        <w:t>______</w:t>
      </w:r>
      <w:r w:rsidRPr="00A52B04">
        <w:rPr>
          <w:rFonts w:hint="cs"/>
          <w:b w:val="0"/>
          <w:sz w:val="24"/>
          <w:szCs w:val="24"/>
          <w:rtl/>
          <w:lang w:eastAsia="en-US"/>
        </w:rPr>
        <w:t>.</w:t>
      </w:r>
    </w:p>
    <w:p w14:paraId="2200CFB0" w14:textId="77777777" w:rsidR="00A52B04" w:rsidRPr="00A52B04" w:rsidRDefault="00A52B04" w:rsidP="00A52B04">
      <w:pPr>
        <w:tabs>
          <w:tab w:val="clear" w:pos="567"/>
        </w:tabs>
        <w:rPr>
          <w:b w:val="0"/>
          <w:sz w:val="24"/>
          <w:szCs w:val="24"/>
          <w:rtl/>
          <w:lang w:eastAsia="en-US"/>
        </w:rPr>
      </w:pPr>
    </w:p>
    <w:p w14:paraId="142C5926" w14:textId="77777777" w:rsidR="00A52B04" w:rsidRPr="00A52B04" w:rsidRDefault="00A52B04" w:rsidP="00A52B04">
      <w:pPr>
        <w:tabs>
          <w:tab w:val="clear" w:pos="567"/>
          <w:tab w:val="left" w:pos="720"/>
          <w:tab w:val="center" w:pos="4153"/>
          <w:tab w:val="right" w:pos="8306"/>
        </w:tabs>
        <w:rPr>
          <w:b w:val="0"/>
          <w:sz w:val="24"/>
          <w:szCs w:val="24"/>
          <w:rtl/>
          <w:lang w:eastAsia="en-US"/>
        </w:rPr>
      </w:pPr>
    </w:p>
    <w:p w14:paraId="0464C1DA" w14:textId="77777777" w:rsidR="00A52B04" w:rsidRPr="00A52B04" w:rsidRDefault="00A52B04" w:rsidP="00A52B04">
      <w:pPr>
        <w:tabs>
          <w:tab w:val="clear" w:pos="567"/>
          <w:tab w:val="left" w:pos="720"/>
          <w:tab w:val="center" w:pos="4153"/>
          <w:tab w:val="right" w:pos="8306"/>
        </w:tabs>
        <w:rPr>
          <w:b w:val="0"/>
          <w:sz w:val="24"/>
          <w:szCs w:val="24"/>
          <w:rtl/>
          <w:lang w:eastAsia="en-US"/>
        </w:rPr>
      </w:pPr>
    </w:p>
    <w:p w14:paraId="286D80C5" w14:textId="77777777" w:rsidR="00A52B04" w:rsidRPr="00A52B04" w:rsidRDefault="00A52B04" w:rsidP="00A52B04">
      <w:pPr>
        <w:tabs>
          <w:tab w:val="clear" w:pos="567"/>
          <w:tab w:val="left" w:pos="720"/>
          <w:tab w:val="center" w:pos="4153"/>
          <w:tab w:val="right" w:pos="8306"/>
        </w:tabs>
        <w:rPr>
          <w:b w:val="0"/>
          <w:sz w:val="24"/>
          <w:szCs w:val="24"/>
          <w:rtl/>
          <w:lang w:eastAsia="en-US"/>
        </w:rPr>
      </w:pPr>
      <w:r w:rsidRPr="00A52B04">
        <w:rPr>
          <w:rFonts w:hint="cs"/>
          <w:b w:val="0"/>
          <w:sz w:val="24"/>
          <w:szCs w:val="24"/>
          <w:rtl/>
          <w:lang w:eastAsia="en-US"/>
        </w:rPr>
        <w:t xml:space="preserve">_______________               </w:t>
      </w:r>
      <w:r w:rsidRPr="00A52B04">
        <w:rPr>
          <w:rFonts w:hint="cs"/>
          <w:b w:val="0"/>
          <w:sz w:val="24"/>
          <w:szCs w:val="24"/>
          <w:rtl/>
          <w:lang w:eastAsia="en-US"/>
        </w:rPr>
        <w:tab/>
        <w:t xml:space="preserve">                                            _________________</w:t>
      </w:r>
    </w:p>
    <w:p w14:paraId="0BF1BE5E"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 xml:space="preserve">   תאריך</w:t>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t>חתימה וחותמת/ עו"ד/רו"ח</w:t>
      </w:r>
    </w:p>
    <w:p w14:paraId="5420C37C" w14:textId="77777777" w:rsidR="00A52B04" w:rsidRPr="00A52B04" w:rsidRDefault="00A52B04" w:rsidP="00A52B04">
      <w:pPr>
        <w:tabs>
          <w:tab w:val="clear" w:pos="567"/>
        </w:tabs>
        <w:rPr>
          <w:b w:val="0"/>
          <w:sz w:val="24"/>
          <w:szCs w:val="24"/>
          <w:rtl/>
          <w:lang w:eastAsia="en-US"/>
        </w:rPr>
      </w:pPr>
    </w:p>
    <w:p w14:paraId="07F853C0" w14:textId="77777777" w:rsidR="00A52B04" w:rsidRPr="00A52B04" w:rsidRDefault="00A52B04" w:rsidP="00A52B04">
      <w:pPr>
        <w:keepNext/>
        <w:tabs>
          <w:tab w:val="clear" w:pos="567"/>
        </w:tabs>
        <w:spacing w:line="360" w:lineRule="auto"/>
        <w:ind w:left="720" w:hanging="720"/>
        <w:jc w:val="center"/>
        <w:outlineLvl w:val="7"/>
        <w:rPr>
          <w:bCs/>
          <w:sz w:val="24"/>
          <w:szCs w:val="24"/>
          <w:u w:val="single"/>
          <w:rtl/>
          <w:lang w:eastAsia="en-US"/>
        </w:rPr>
      </w:pPr>
    </w:p>
    <w:p w14:paraId="5CB1AF36" w14:textId="77777777" w:rsidR="00A52B04" w:rsidRPr="00A52B04" w:rsidRDefault="00A52B04" w:rsidP="00A52B04">
      <w:pPr>
        <w:tabs>
          <w:tab w:val="clear" w:pos="567"/>
        </w:tabs>
        <w:rPr>
          <w:b w:val="0"/>
          <w:sz w:val="24"/>
          <w:szCs w:val="24"/>
          <w:rtl/>
          <w:lang w:eastAsia="en-US"/>
        </w:rPr>
      </w:pPr>
    </w:p>
    <w:p w14:paraId="279B88E1" w14:textId="77777777" w:rsidR="00A52B04" w:rsidRPr="00A52B04" w:rsidRDefault="00A52B04" w:rsidP="00A52B04">
      <w:pPr>
        <w:tabs>
          <w:tab w:val="clear" w:pos="567"/>
        </w:tabs>
        <w:rPr>
          <w:b w:val="0"/>
          <w:sz w:val="24"/>
          <w:szCs w:val="24"/>
          <w:rtl/>
          <w:lang w:eastAsia="en-US"/>
        </w:rPr>
      </w:pPr>
    </w:p>
    <w:p w14:paraId="14DEE68C" w14:textId="77777777" w:rsidR="00A52B04" w:rsidRPr="00A52B04" w:rsidRDefault="00A52B04" w:rsidP="00A52B04">
      <w:pPr>
        <w:tabs>
          <w:tab w:val="clear" w:pos="567"/>
        </w:tabs>
        <w:rPr>
          <w:b w:val="0"/>
          <w:sz w:val="24"/>
          <w:szCs w:val="24"/>
          <w:rtl/>
          <w:lang w:eastAsia="en-US"/>
        </w:rPr>
      </w:pPr>
    </w:p>
    <w:p w14:paraId="463F5549" w14:textId="77777777" w:rsidR="00A52B04" w:rsidRPr="00A52B04" w:rsidRDefault="00A52B04" w:rsidP="00A52B04">
      <w:pPr>
        <w:tabs>
          <w:tab w:val="clear" w:pos="567"/>
        </w:tabs>
        <w:rPr>
          <w:b w:val="0"/>
          <w:sz w:val="24"/>
          <w:szCs w:val="24"/>
          <w:rtl/>
          <w:lang w:eastAsia="en-US"/>
        </w:rPr>
      </w:pPr>
    </w:p>
    <w:p w14:paraId="06B7B5DA" w14:textId="77777777" w:rsidR="00A52B04" w:rsidRPr="00A52B04" w:rsidRDefault="00A52B04" w:rsidP="00A52B04">
      <w:pPr>
        <w:tabs>
          <w:tab w:val="clear" w:pos="567"/>
        </w:tabs>
        <w:rPr>
          <w:b w:val="0"/>
          <w:sz w:val="24"/>
          <w:szCs w:val="24"/>
          <w:rtl/>
          <w:lang w:eastAsia="en-US"/>
        </w:rPr>
      </w:pPr>
    </w:p>
    <w:p w14:paraId="50C827FD" w14:textId="77777777" w:rsidR="00A52B04" w:rsidRPr="00A52B04" w:rsidRDefault="00A52B04" w:rsidP="00A52B04">
      <w:pPr>
        <w:tabs>
          <w:tab w:val="clear" w:pos="567"/>
        </w:tabs>
        <w:rPr>
          <w:b w:val="0"/>
          <w:sz w:val="24"/>
          <w:szCs w:val="24"/>
          <w:rtl/>
          <w:lang w:eastAsia="en-US"/>
        </w:rPr>
      </w:pPr>
    </w:p>
    <w:p w14:paraId="29B2ECCD" w14:textId="77777777" w:rsidR="00A52B04" w:rsidRPr="00A52B04" w:rsidRDefault="00A52B04" w:rsidP="00A52B04">
      <w:pPr>
        <w:tabs>
          <w:tab w:val="clear" w:pos="567"/>
        </w:tabs>
        <w:rPr>
          <w:b w:val="0"/>
          <w:sz w:val="24"/>
          <w:szCs w:val="24"/>
          <w:rtl/>
          <w:lang w:eastAsia="en-US"/>
        </w:rPr>
      </w:pPr>
    </w:p>
    <w:p w14:paraId="503350C9" w14:textId="77777777" w:rsidR="00A52B04" w:rsidRPr="00A52B04" w:rsidRDefault="00A52B04" w:rsidP="00A52B04">
      <w:pPr>
        <w:keepNext/>
        <w:tabs>
          <w:tab w:val="clear" w:pos="567"/>
        </w:tabs>
        <w:spacing w:line="360" w:lineRule="auto"/>
        <w:ind w:left="720" w:hanging="720"/>
        <w:jc w:val="center"/>
        <w:outlineLvl w:val="7"/>
        <w:rPr>
          <w:bCs/>
          <w:sz w:val="24"/>
          <w:u w:val="single"/>
          <w:rtl/>
          <w:lang w:eastAsia="en-US"/>
        </w:rPr>
      </w:pPr>
      <w:r w:rsidRPr="00A52B04">
        <w:rPr>
          <w:rFonts w:hint="cs"/>
          <w:bCs/>
          <w:sz w:val="24"/>
          <w:u w:val="single"/>
          <w:rtl/>
          <w:lang w:eastAsia="en-US"/>
        </w:rPr>
        <w:t>אישור נוסף במידה והמציע הינו תאגיד</w:t>
      </w:r>
    </w:p>
    <w:p w14:paraId="5BAF0077" w14:textId="77777777" w:rsidR="00A52B04" w:rsidRPr="00A52B04" w:rsidRDefault="00A52B04" w:rsidP="00A52B04">
      <w:pPr>
        <w:tabs>
          <w:tab w:val="clear" w:pos="567"/>
        </w:tabs>
        <w:rPr>
          <w:b w:val="0"/>
          <w:sz w:val="24"/>
          <w:szCs w:val="24"/>
          <w:rtl/>
          <w:lang w:eastAsia="en-US"/>
        </w:rPr>
      </w:pPr>
    </w:p>
    <w:p w14:paraId="63B1C014"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אני הח"מ ___________________ עו"ד/רו"ח מרחוב_____________________________</w:t>
      </w:r>
    </w:p>
    <w:p w14:paraId="352299DB" w14:textId="77777777" w:rsidR="00A52B04" w:rsidRPr="00A52B04" w:rsidRDefault="00A52B04" w:rsidP="00A52B04">
      <w:pPr>
        <w:tabs>
          <w:tab w:val="clear" w:pos="567"/>
        </w:tabs>
        <w:ind w:left="720" w:hanging="720"/>
        <w:rPr>
          <w:b w:val="0"/>
          <w:sz w:val="24"/>
          <w:szCs w:val="24"/>
          <w:rtl/>
          <w:lang w:eastAsia="en-US"/>
        </w:rPr>
      </w:pPr>
    </w:p>
    <w:p w14:paraId="0B753131" w14:textId="77777777" w:rsidR="00A52B04" w:rsidRPr="00A52B04" w:rsidRDefault="00A52B04" w:rsidP="00A52B04">
      <w:pPr>
        <w:tabs>
          <w:tab w:val="clear" w:pos="567"/>
        </w:tabs>
        <w:spacing w:line="360" w:lineRule="auto"/>
        <w:rPr>
          <w:b w:val="0"/>
          <w:sz w:val="24"/>
          <w:szCs w:val="24"/>
          <w:rtl/>
          <w:lang w:eastAsia="en-US"/>
        </w:rPr>
      </w:pPr>
      <w:r w:rsidRPr="00A52B04">
        <w:rPr>
          <w:rFonts w:hint="cs"/>
          <w:b w:val="0"/>
          <w:sz w:val="24"/>
          <w:szCs w:val="24"/>
          <w:rtl/>
          <w:lang w:eastAsia="en-US"/>
        </w:rPr>
        <w:t xml:space="preserve">מס' ___________ עיר ____________________ מאשר בזאת כי חותמת התאגיד בצירוף </w:t>
      </w:r>
    </w:p>
    <w:p w14:paraId="29ECD4FB" w14:textId="77777777" w:rsidR="00A52B04" w:rsidRPr="00A52B04" w:rsidRDefault="00A52B04" w:rsidP="00A52B04">
      <w:pPr>
        <w:tabs>
          <w:tab w:val="clear" w:pos="567"/>
        </w:tabs>
        <w:spacing w:line="360" w:lineRule="auto"/>
        <w:rPr>
          <w:b w:val="0"/>
          <w:sz w:val="24"/>
          <w:szCs w:val="24"/>
          <w:rtl/>
          <w:lang w:eastAsia="en-US"/>
        </w:rPr>
      </w:pPr>
    </w:p>
    <w:p w14:paraId="7DB37327" w14:textId="77777777" w:rsidR="00A52B04" w:rsidRPr="00A52B04" w:rsidRDefault="00A52B04" w:rsidP="00A52B04">
      <w:pPr>
        <w:tabs>
          <w:tab w:val="clear" w:pos="567"/>
        </w:tabs>
        <w:spacing w:line="360" w:lineRule="auto"/>
        <w:rPr>
          <w:b w:val="0"/>
          <w:sz w:val="24"/>
          <w:szCs w:val="24"/>
          <w:rtl/>
          <w:lang w:eastAsia="en-US"/>
        </w:rPr>
      </w:pPr>
      <w:r w:rsidRPr="00A52B04">
        <w:rPr>
          <w:rFonts w:hint="cs"/>
          <w:b w:val="0"/>
          <w:sz w:val="24"/>
          <w:szCs w:val="24"/>
          <w:rtl/>
          <w:lang w:eastAsia="en-US"/>
        </w:rPr>
        <w:t xml:space="preserve">חתימותיהם של  ה"ה _________________________ ת.ז. _______________________ ו- </w:t>
      </w:r>
    </w:p>
    <w:p w14:paraId="6855946E" w14:textId="77777777" w:rsidR="00A52B04" w:rsidRPr="00A52B04" w:rsidRDefault="00A52B04" w:rsidP="00A52B04">
      <w:pPr>
        <w:tabs>
          <w:tab w:val="clear" w:pos="567"/>
        </w:tabs>
        <w:spacing w:line="360" w:lineRule="auto"/>
        <w:rPr>
          <w:b w:val="0"/>
          <w:sz w:val="24"/>
          <w:szCs w:val="24"/>
          <w:rtl/>
          <w:lang w:eastAsia="en-US"/>
        </w:rPr>
      </w:pPr>
    </w:p>
    <w:p w14:paraId="362C2424" w14:textId="77777777" w:rsidR="00A52B04" w:rsidRPr="00A52B04" w:rsidRDefault="00A52B04" w:rsidP="00A52B04">
      <w:pPr>
        <w:tabs>
          <w:tab w:val="clear" w:pos="567"/>
        </w:tabs>
        <w:spacing w:line="360" w:lineRule="auto"/>
        <w:rPr>
          <w:b w:val="0"/>
          <w:sz w:val="24"/>
          <w:szCs w:val="24"/>
          <w:rtl/>
          <w:lang w:eastAsia="en-US"/>
        </w:rPr>
      </w:pPr>
      <w:r w:rsidRPr="00A52B04">
        <w:rPr>
          <w:rFonts w:hint="cs"/>
          <w:b w:val="0"/>
          <w:sz w:val="24"/>
          <w:szCs w:val="24"/>
          <w:rtl/>
          <w:lang w:eastAsia="en-US"/>
        </w:rPr>
        <w:t xml:space="preserve">__________________________ שחתמו מטעם התאגיד דלעיל על מסמכי מכרז מספר </w:t>
      </w:r>
      <w:r w:rsidRPr="00A52B04">
        <w:rPr>
          <w:rFonts w:hint="cs"/>
          <w:bCs/>
          <w:sz w:val="24"/>
          <w:szCs w:val="24"/>
          <w:rtl/>
          <w:lang w:eastAsia="en-US"/>
        </w:rPr>
        <w:t>_____</w:t>
      </w:r>
    </w:p>
    <w:p w14:paraId="56734D4C" w14:textId="77777777" w:rsidR="00A52B04" w:rsidRPr="00A52B04" w:rsidRDefault="00A52B04" w:rsidP="00A52B04">
      <w:pPr>
        <w:tabs>
          <w:tab w:val="clear" w:pos="567"/>
        </w:tabs>
        <w:spacing w:line="360" w:lineRule="auto"/>
        <w:rPr>
          <w:b w:val="0"/>
          <w:sz w:val="24"/>
          <w:szCs w:val="24"/>
          <w:rtl/>
          <w:lang w:eastAsia="en-US"/>
        </w:rPr>
      </w:pPr>
    </w:p>
    <w:p w14:paraId="20693CBF" w14:textId="77777777" w:rsidR="00A52B04" w:rsidRPr="00A52B04" w:rsidRDefault="00A52B04" w:rsidP="00A52B04">
      <w:pPr>
        <w:tabs>
          <w:tab w:val="clear" w:pos="567"/>
        </w:tabs>
        <w:spacing w:line="360" w:lineRule="auto"/>
        <w:rPr>
          <w:b w:val="0"/>
          <w:sz w:val="24"/>
          <w:szCs w:val="24"/>
          <w:rtl/>
          <w:lang w:eastAsia="en-US"/>
        </w:rPr>
      </w:pPr>
      <w:r w:rsidRPr="00A52B04">
        <w:rPr>
          <w:rFonts w:hint="cs"/>
          <w:b w:val="0"/>
          <w:sz w:val="24"/>
          <w:szCs w:val="24"/>
          <w:rtl/>
          <w:lang w:eastAsia="en-US"/>
        </w:rPr>
        <w:t>זה בפני, מחייבים את התאגיד לכל דבר ועניין.</w:t>
      </w:r>
    </w:p>
    <w:p w14:paraId="004C2097" w14:textId="77777777" w:rsidR="00A52B04" w:rsidRPr="00A52B04" w:rsidRDefault="00A52B04" w:rsidP="00A52B04">
      <w:pPr>
        <w:tabs>
          <w:tab w:val="clear" w:pos="567"/>
        </w:tabs>
        <w:spacing w:line="360" w:lineRule="auto"/>
        <w:rPr>
          <w:b w:val="0"/>
          <w:sz w:val="24"/>
          <w:szCs w:val="24"/>
          <w:rtl/>
          <w:lang w:eastAsia="en-US"/>
        </w:rPr>
      </w:pPr>
    </w:p>
    <w:p w14:paraId="038AF2FD" w14:textId="77777777" w:rsidR="00A52B04" w:rsidRPr="00A52B04" w:rsidRDefault="00A52B04" w:rsidP="00A52B04">
      <w:pPr>
        <w:tabs>
          <w:tab w:val="clear" w:pos="567"/>
          <w:tab w:val="left" w:pos="720"/>
          <w:tab w:val="center" w:pos="4153"/>
          <w:tab w:val="right" w:pos="8306"/>
        </w:tabs>
        <w:rPr>
          <w:b w:val="0"/>
          <w:sz w:val="24"/>
          <w:szCs w:val="24"/>
          <w:rtl/>
          <w:lang w:eastAsia="en-US"/>
        </w:rPr>
      </w:pPr>
      <w:r w:rsidRPr="00A52B04">
        <w:rPr>
          <w:rFonts w:hint="cs"/>
          <w:b w:val="0"/>
          <w:sz w:val="24"/>
          <w:szCs w:val="24"/>
          <w:rtl/>
          <w:lang w:eastAsia="en-US"/>
        </w:rPr>
        <w:lastRenderedPageBreak/>
        <w:t>______________________             ____________________________</w:t>
      </w:r>
    </w:p>
    <w:p w14:paraId="049874E2" w14:textId="77777777" w:rsidR="00A52B04" w:rsidRPr="00A52B04" w:rsidRDefault="00A52B04" w:rsidP="00A52B04">
      <w:pPr>
        <w:tabs>
          <w:tab w:val="clear" w:pos="567"/>
          <w:tab w:val="left" w:pos="720"/>
          <w:tab w:val="center" w:pos="4153"/>
          <w:tab w:val="right" w:pos="8306"/>
        </w:tabs>
        <w:rPr>
          <w:b w:val="0"/>
          <w:sz w:val="24"/>
          <w:szCs w:val="24"/>
          <w:rtl/>
          <w:lang w:eastAsia="en-US"/>
        </w:rPr>
      </w:pPr>
      <w:r w:rsidRPr="00A52B04">
        <w:rPr>
          <w:rFonts w:hint="cs"/>
          <w:b w:val="0"/>
          <w:sz w:val="24"/>
          <w:szCs w:val="24"/>
          <w:rtl/>
          <w:lang w:eastAsia="en-US"/>
        </w:rPr>
        <w:t xml:space="preserve">           </w:t>
      </w:r>
      <w:r w:rsidRPr="00A52B04">
        <w:rPr>
          <w:rFonts w:hint="cs"/>
          <w:b w:val="0"/>
          <w:sz w:val="24"/>
          <w:szCs w:val="24"/>
          <w:rtl/>
          <w:lang w:eastAsia="en-US"/>
        </w:rPr>
        <w:tab/>
        <w:t xml:space="preserve">       תאריך</w:t>
      </w:r>
      <w:r w:rsidRPr="00A52B04">
        <w:rPr>
          <w:rFonts w:hint="cs"/>
          <w:b w:val="0"/>
          <w:sz w:val="24"/>
          <w:szCs w:val="24"/>
          <w:rtl/>
          <w:lang w:eastAsia="en-US"/>
        </w:rPr>
        <w:tab/>
        <w:t xml:space="preserve">                          חתימה וחותמת עו"ד/רו"ח</w:t>
      </w:r>
    </w:p>
    <w:p w14:paraId="67C8C0F3" w14:textId="77777777" w:rsidR="00A52B04" w:rsidRPr="00A52B04" w:rsidRDefault="00A52B04" w:rsidP="00A52B04">
      <w:pPr>
        <w:tabs>
          <w:tab w:val="clear" w:pos="567"/>
        </w:tabs>
        <w:ind w:left="720" w:hanging="720"/>
        <w:jc w:val="both"/>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p>
    <w:p w14:paraId="1B9F22CF" w14:textId="77777777" w:rsidR="00A52B04" w:rsidRPr="00A52B04" w:rsidRDefault="00A52B04" w:rsidP="00A52B04">
      <w:pPr>
        <w:tabs>
          <w:tab w:val="clear" w:pos="567"/>
        </w:tabs>
        <w:ind w:left="1440" w:hanging="720"/>
        <w:jc w:val="right"/>
        <w:rPr>
          <w:b w:val="0"/>
          <w:bCs/>
          <w:sz w:val="24"/>
          <w:szCs w:val="24"/>
          <w:u w:val="single"/>
          <w:rtl/>
          <w:lang w:eastAsia="en-US"/>
        </w:rPr>
      </w:pPr>
    </w:p>
    <w:p w14:paraId="43070D94" w14:textId="77777777" w:rsidR="00A52B04" w:rsidRPr="00A52B04" w:rsidRDefault="00A52B04" w:rsidP="00A52B04">
      <w:pPr>
        <w:tabs>
          <w:tab w:val="clear" w:pos="567"/>
        </w:tabs>
        <w:ind w:left="1440" w:hanging="720"/>
        <w:jc w:val="right"/>
        <w:rPr>
          <w:bCs/>
          <w:sz w:val="24"/>
          <w:szCs w:val="24"/>
          <w:u w:val="single"/>
          <w:rtl/>
          <w:lang w:eastAsia="en-US"/>
        </w:rPr>
      </w:pPr>
    </w:p>
    <w:p w14:paraId="00A0D151" w14:textId="77777777" w:rsidR="00A52B04" w:rsidRPr="00A52B04" w:rsidRDefault="00A52B04" w:rsidP="00A52B04">
      <w:pPr>
        <w:tabs>
          <w:tab w:val="clear" w:pos="567"/>
        </w:tabs>
        <w:ind w:left="720" w:hanging="720"/>
        <w:jc w:val="right"/>
        <w:rPr>
          <w:bCs/>
          <w:sz w:val="24"/>
          <w:szCs w:val="24"/>
          <w:u w:val="single"/>
          <w:rtl/>
          <w:lang w:eastAsia="en-US"/>
        </w:rPr>
      </w:pPr>
    </w:p>
    <w:p w14:paraId="348ACF24" w14:textId="77777777" w:rsidR="00A52B04" w:rsidRPr="00A52B04" w:rsidRDefault="00A52B04" w:rsidP="00A52B04">
      <w:pPr>
        <w:tabs>
          <w:tab w:val="clear" w:pos="567"/>
        </w:tabs>
        <w:ind w:left="720" w:hanging="720"/>
        <w:jc w:val="right"/>
        <w:rPr>
          <w:bCs/>
          <w:sz w:val="24"/>
          <w:szCs w:val="24"/>
          <w:u w:val="single"/>
          <w:rtl/>
          <w:lang w:eastAsia="en-US"/>
        </w:rPr>
      </w:pPr>
    </w:p>
    <w:p w14:paraId="4C397331" w14:textId="77777777" w:rsidR="00A52B04" w:rsidRPr="00A52B04" w:rsidRDefault="00A52B04" w:rsidP="00A52B04">
      <w:pPr>
        <w:tabs>
          <w:tab w:val="clear" w:pos="567"/>
        </w:tabs>
        <w:ind w:left="720" w:hanging="720"/>
        <w:jc w:val="right"/>
        <w:rPr>
          <w:bCs/>
          <w:sz w:val="24"/>
          <w:szCs w:val="24"/>
          <w:u w:val="single"/>
          <w:rtl/>
          <w:lang w:eastAsia="en-US"/>
        </w:rPr>
      </w:pPr>
    </w:p>
    <w:p w14:paraId="31493C62" w14:textId="77777777" w:rsidR="00A52B04" w:rsidRDefault="00A52B04" w:rsidP="00484677">
      <w:pPr>
        <w:tabs>
          <w:tab w:val="clear" w:pos="567"/>
        </w:tabs>
        <w:rPr>
          <w:rFonts w:hint="cs"/>
          <w:bCs/>
          <w:sz w:val="24"/>
          <w:szCs w:val="24"/>
          <w:u w:val="single"/>
          <w:rtl/>
          <w:lang w:eastAsia="en-US"/>
        </w:rPr>
      </w:pPr>
    </w:p>
    <w:p w14:paraId="56C48737" w14:textId="77777777" w:rsidR="00484677" w:rsidRDefault="00484677" w:rsidP="00484677">
      <w:pPr>
        <w:tabs>
          <w:tab w:val="clear" w:pos="567"/>
        </w:tabs>
        <w:rPr>
          <w:rFonts w:hint="cs"/>
          <w:bCs/>
          <w:sz w:val="24"/>
          <w:szCs w:val="24"/>
          <w:u w:val="single"/>
          <w:rtl/>
          <w:lang w:eastAsia="en-US"/>
        </w:rPr>
      </w:pPr>
    </w:p>
    <w:p w14:paraId="4C841BED" w14:textId="77777777" w:rsidR="00484677" w:rsidRPr="00A52B04" w:rsidRDefault="00484677" w:rsidP="00484677">
      <w:pPr>
        <w:tabs>
          <w:tab w:val="clear" w:pos="567"/>
        </w:tabs>
        <w:rPr>
          <w:rFonts w:hint="cs"/>
          <w:b w:val="0"/>
          <w:bCs/>
          <w:sz w:val="24"/>
          <w:szCs w:val="24"/>
          <w:rtl/>
          <w:lang w:eastAsia="en-US"/>
        </w:rPr>
      </w:pPr>
    </w:p>
    <w:p w14:paraId="619E53DE" w14:textId="77777777" w:rsidR="00A52B04" w:rsidRPr="00A52B04" w:rsidRDefault="00A52B04" w:rsidP="00A52B04">
      <w:pPr>
        <w:tabs>
          <w:tab w:val="clear" w:pos="567"/>
        </w:tabs>
        <w:ind w:left="720" w:hanging="720"/>
        <w:jc w:val="right"/>
        <w:rPr>
          <w:b w:val="0"/>
          <w:bCs/>
          <w:sz w:val="24"/>
          <w:szCs w:val="24"/>
          <w:u w:val="single"/>
          <w:rtl/>
          <w:lang w:eastAsia="en-US"/>
        </w:rPr>
      </w:pPr>
      <w:r w:rsidRPr="00A52B04">
        <w:rPr>
          <w:rFonts w:hint="cs"/>
          <w:b w:val="0"/>
          <w:bCs/>
          <w:sz w:val="24"/>
          <w:szCs w:val="24"/>
          <w:rtl/>
          <w:lang w:eastAsia="en-US"/>
        </w:rPr>
        <w:tab/>
      </w:r>
      <w:r w:rsidRPr="00A52B04">
        <w:rPr>
          <w:rFonts w:hint="cs"/>
          <w:b w:val="0"/>
          <w:bCs/>
          <w:sz w:val="24"/>
          <w:szCs w:val="24"/>
          <w:u w:val="single"/>
          <w:rtl/>
          <w:lang w:eastAsia="en-US"/>
        </w:rPr>
        <w:t>מסמך ה'</w:t>
      </w:r>
    </w:p>
    <w:p w14:paraId="12044471" w14:textId="77777777" w:rsidR="00A52B04" w:rsidRPr="00A52B04" w:rsidRDefault="00A52B04" w:rsidP="00A52B04">
      <w:pPr>
        <w:keepNext/>
        <w:tabs>
          <w:tab w:val="clear" w:pos="567"/>
        </w:tabs>
        <w:jc w:val="center"/>
        <w:outlineLvl w:val="1"/>
        <w:rPr>
          <w:bCs/>
          <w:sz w:val="24"/>
          <w:szCs w:val="24"/>
          <w:u w:val="single"/>
          <w:rtl/>
        </w:rPr>
      </w:pPr>
    </w:p>
    <w:p w14:paraId="48C25FE4" w14:textId="6B73DBCF" w:rsidR="00A52B04" w:rsidRPr="00A52B04" w:rsidRDefault="00A52B04" w:rsidP="00484677">
      <w:pPr>
        <w:tabs>
          <w:tab w:val="clear" w:pos="567"/>
        </w:tabs>
        <w:jc w:val="center"/>
        <w:rPr>
          <w:bCs/>
          <w:rtl/>
          <w:lang w:eastAsia="en-US"/>
        </w:rPr>
      </w:pPr>
      <w:r w:rsidRPr="00A52B04">
        <w:rPr>
          <w:rFonts w:hint="cs"/>
          <w:b w:val="0"/>
          <w:bCs/>
          <w:rtl/>
          <w:lang w:eastAsia="en-US"/>
        </w:rPr>
        <w:t xml:space="preserve">מכרז פומבי מספר  </w:t>
      </w:r>
      <w:r w:rsidR="00484677">
        <w:rPr>
          <w:rFonts w:hint="cs"/>
          <w:b w:val="0"/>
          <w:bCs/>
          <w:rtl/>
          <w:lang w:eastAsia="en-US"/>
        </w:rPr>
        <w:t>14/2017</w:t>
      </w:r>
    </w:p>
    <w:p w14:paraId="63E59A8C" w14:textId="77777777" w:rsidR="00A52B04" w:rsidRPr="00A52B04" w:rsidRDefault="00A52B04" w:rsidP="00A52B04">
      <w:pPr>
        <w:tabs>
          <w:tab w:val="clear" w:pos="567"/>
        </w:tabs>
        <w:jc w:val="center"/>
        <w:rPr>
          <w:b w:val="0"/>
          <w:bCs/>
          <w:rtl/>
          <w:lang w:eastAsia="en-US"/>
        </w:rPr>
      </w:pPr>
      <w:r w:rsidRPr="00A52B04">
        <w:rPr>
          <w:rFonts w:hint="cs"/>
          <w:b w:val="0"/>
          <w:bCs/>
          <w:rtl/>
          <w:lang w:eastAsia="en-US"/>
        </w:rPr>
        <w:t xml:space="preserve">להחלפת שנאי 4 </w:t>
      </w:r>
    </w:p>
    <w:p w14:paraId="7A66DC33" w14:textId="77777777" w:rsidR="00A52B04" w:rsidRPr="00A52B04" w:rsidRDefault="00A52B04" w:rsidP="00A52B04">
      <w:pPr>
        <w:tabs>
          <w:tab w:val="clear" w:pos="567"/>
        </w:tabs>
        <w:jc w:val="center"/>
        <w:rPr>
          <w:b w:val="0"/>
          <w:bCs/>
          <w:u w:val="single"/>
          <w:rtl/>
          <w:lang w:eastAsia="en-US"/>
        </w:rPr>
      </w:pPr>
      <w:r w:rsidRPr="00A52B04">
        <w:rPr>
          <w:rFonts w:hint="cs"/>
          <w:b w:val="0"/>
          <w:bCs/>
          <w:u w:val="single"/>
          <w:rtl/>
          <w:lang w:eastAsia="en-US"/>
        </w:rPr>
        <w:t xml:space="preserve">עבור המרכז הרפואי הלל יפה </w:t>
      </w:r>
    </w:p>
    <w:p w14:paraId="571A8D95" w14:textId="77777777" w:rsidR="00A52B04" w:rsidRPr="00A52B04" w:rsidRDefault="00A52B04" w:rsidP="00A52B04">
      <w:pPr>
        <w:tabs>
          <w:tab w:val="clear" w:pos="567"/>
        </w:tabs>
        <w:jc w:val="both"/>
        <w:rPr>
          <w:sz w:val="24"/>
          <w:szCs w:val="24"/>
          <w:rtl/>
          <w:lang w:eastAsia="en-US"/>
        </w:rPr>
      </w:pPr>
    </w:p>
    <w:p w14:paraId="30B66D1D" w14:textId="77777777" w:rsidR="00A52B04" w:rsidRPr="00A52B04" w:rsidRDefault="00A52B04" w:rsidP="00A52B04">
      <w:pPr>
        <w:keepNext/>
        <w:tabs>
          <w:tab w:val="clear" w:pos="567"/>
        </w:tabs>
        <w:spacing w:line="360" w:lineRule="auto"/>
        <w:ind w:left="720" w:hanging="720"/>
        <w:jc w:val="center"/>
        <w:outlineLvl w:val="8"/>
        <w:rPr>
          <w:b w:val="0"/>
          <w:sz w:val="24"/>
          <w:u w:val="single"/>
          <w:rtl/>
        </w:rPr>
      </w:pPr>
      <w:r w:rsidRPr="00A52B04">
        <w:rPr>
          <w:rFonts w:hint="cs"/>
          <w:bCs/>
          <w:sz w:val="24"/>
          <w:u w:val="single"/>
          <w:rtl/>
        </w:rPr>
        <w:t>תשקיף משתתף</w:t>
      </w:r>
    </w:p>
    <w:p w14:paraId="6184BF29" w14:textId="77777777" w:rsidR="00A52B04" w:rsidRPr="00A52B04" w:rsidRDefault="00A52B04" w:rsidP="00A52B04">
      <w:pPr>
        <w:tabs>
          <w:tab w:val="clear" w:pos="567"/>
        </w:tabs>
        <w:rPr>
          <w:b w:val="0"/>
          <w:bCs/>
          <w:sz w:val="24"/>
          <w:szCs w:val="24"/>
          <w:u w:val="single"/>
          <w:rtl/>
          <w:lang w:eastAsia="en-US"/>
        </w:rPr>
      </w:pPr>
    </w:p>
    <w:p w14:paraId="3CA668A1" w14:textId="77777777" w:rsidR="00A52B04" w:rsidRPr="00A52B04" w:rsidRDefault="00A52B04" w:rsidP="00A52B04">
      <w:pPr>
        <w:tabs>
          <w:tab w:val="clear" w:pos="567"/>
        </w:tabs>
        <w:rPr>
          <w:sz w:val="24"/>
          <w:szCs w:val="24"/>
          <w:rtl/>
          <w:lang w:eastAsia="en-US"/>
        </w:rPr>
      </w:pPr>
      <w:r w:rsidRPr="00A52B04">
        <w:rPr>
          <w:rFonts w:hint="cs"/>
          <w:b w:val="0"/>
          <w:sz w:val="24"/>
          <w:szCs w:val="24"/>
          <w:rtl/>
          <w:lang w:eastAsia="en-US"/>
        </w:rPr>
        <w:t>דפים אלה מיועדים לרישום נתוני מידע אותם מבקש המזמין לקבל מהמשתתף עם הצעתו במכרז והמשתתף נדרש למלאם ולהגישם עם הצעתו (במידת הצורך ניתן להשלים פרטים במכתב לוואי):</w:t>
      </w:r>
    </w:p>
    <w:p w14:paraId="5708AF12" w14:textId="77777777" w:rsidR="00A52B04" w:rsidRPr="00A52B04" w:rsidRDefault="00A52B04" w:rsidP="00A52B04">
      <w:pPr>
        <w:tabs>
          <w:tab w:val="clear" w:pos="567"/>
        </w:tabs>
        <w:rPr>
          <w:b w:val="0"/>
          <w:sz w:val="24"/>
          <w:szCs w:val="24"/>
          <w:rtl/>
          <w:lang w:eastAsia="en-US"/>
        </w:rPr>
      </w:pPr>
    </w:p>
    <w:p w14:paraId="0331236E"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lastRenderedPageBreak/>
        <w:t>1.</w:t>
      </w:r>
      <w:r w:rsidRPr="00A52B04">
        <w:rPr>
          <w:rFonts w:hint="cs"/>
          <w:b w:val="0"/>
          <w:sz w:val="24"/>
          <w:szCs w:val="24"/>
          <w:rtl/>
          <w:lang w:eastAsia="en-US"/>
        </w:rPr>
        <w:tab/>
        <w:t>שם המציע/ים _______________________________________________________________</w:t>
      </w:r>
    </w:p>
    <w:p w14:paraId="0F28D6EE" w14:textId="77777777" w:rsidR="00A52B04" w:rsidRPr="00A52B04" w:rsidRDefault="00A52B04" w:rsidP="00A52B04">
      <w:pPr>
        <w:tabs>
          <w:tab w:val="clear" w:pos="567"/>
        </w:tabs>
        <w:rPr>
          <w:b w:val="0"/>
          <w:sz w:val="24"/>
          <w:szCs w:val="24"/>
          <w:rtl/>
          <w:lang w:eastAsia="en-US"/>
        </w:rPr>
      </w:pPr>
    </w:p>
    <w:p w14:paraId="2CCA2322"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2.</w:t>
      </w:r>
      <w:r w:rsidRPr="00A52B04">
        <w:rPr>
          <w:rFonts w:hint="cs"/>
          <w:b w:val="0"/>
          <w:sz w:val="24"/>
          <w:szCs w:val="24"/>
          <w:rtl/>
          <w:lang w:eastAsia="en-US"/>
        </w:rPr>
        <w:tab/>
        <w:t xml:space="preserve">מס' רשום של המציע (כפי שרשום ברשם החברות ו/או השותפויות ו/או בכל רישום אחר) </w:t>
      </w:r>
    </w:p>
    <w:p w14:paraId="61B2A272" w14:textId="77777777" w:rsidR="00A52B04" w:rsidRPr="00A52B04" w:rsidRDefault="00A52B04" w:rsidP="00A52B04">
      <w:pPr>
        <w:tabs>
          <w:tab w:val="clear" w:pos="567"/>
        </w:tabs>
        <w:ind w:left="720" w:hanging="720"/>
        <w:rPr>
          <w:b w:val="0"/>
          <w:sz w:val="24"/>
          <w:szCs w:val="24"/>
          <w:rtl/>
          <w:lang w:eastAsia="en-US"/>
        </w:rPr>
      </w:pPr>
    </w:p>
    <w:p w14:paraId="1D0EDA1D" w14:textId="77777777" w:rsidR="00A52B04" w:rsidRPr="00A52B04" w:rsidRDefault="00A52B04" w:rsidP="00A52B04">
      <w:pPr>
        <w:tabs>
          <w:tab w:val="clear" w:pos="567"/>
        </w:tabs>
        <w:ind w:left="720"/>
        <w:rPr>
          <w:b w:val="0"/>
          <w:sz w:val="24"/>
          <w:szCs w:val="24"/>
          <w:rtl/>
          <w:lang w:eastAsia="en-US"/>
        </w:rPr>
      </w:pPr>
      <w:r w:rsidRPr="00A52B04">
        <w:rPr>
          <w:rFonts w:hint="cs"/>
          <w:b w:val="0"/>
          <w:sz w:val="24"/>
          <w:szCs w:val="24"/>
          <w:rtl/>
          <w:lang w:eastAsia="en-US"/>
        </w:rPr>
        <w:t>_____________________</w:t>
      </w:r>
    </w:p>
    <w:p w14:paraId="5DD2572F" w14:textId="77777777" w:rsidR="00A52B04" w:rsidRPr="00A52B04" w:rsidRDefault="00A52B04" w:rsidP="00A52B04">
      <w:pPr>
        <w:tabs>
          <w:tab w:val="clear" w:pos="567"/>
        </w:tabs>
        <w:rPr>
          <w:b w:val="0"/>
          <w:sz w:val="24"/>
          <w:szCs w:val="24"/>
          <w:rtl/>
          <w:lang w:eastAsia="en-US"/>
        </w:rPr>
      </w:pPr>
    </w:p>
    <w:p w14:paraId="69679F4E"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3.</w:t>
      </w:r>
      <w:r w:rsidRPr="00A52B04">
        <w:rPr>
          <w:rFonts w:hint="cs"/>
          <w:b w:val="0"/>
          <w:sz w:val="24"/>
          <w:szCs w:val="24"/>
          <w:rtl/>
          <w:lang w:eastAsia="en-US"/>
        </w:rPr>
        <w:tab/>
        <w:t>כתובת המציע _______________________________________________________________</w:t>
      </w:r>
    </w:p>
    <w:p w14:paraId="47576F7E" w14:textId="77777777" w:rsidR="00A52B04" w:rsidRPr="00A52B04" w:rsidRDefault="00A52B04" w:rsidP="00A52B04">
      <w:pPr>
        <w:tabs>
          <w:tab w:val="clear" w:pos="567"/>
        </w:tabs>
        <w:rPr>
          <w:b w:val="0"/>
          <w:sz w:val="24"/>
          <w:szCs w:val="24"/>
          <w:rtl/>
          <w:lang w:eastAsia="en-US"/>
        </w:rPr>
      </w:pPr>
    </w:p>
    <w:p w14:paraId="005D0DCB"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4.</w:t>
      </w:r>
      <w:r w:rsidRPr="00A52B04">
        <w:rPr>
          <w:rFonts w:hint="cs"/>
          <w:b w:val="0"/>
          <w:sz w:val="24"/>
          <w:szCs w:val="24"/>
          <w:rtl/>
          <w:lang w:eastAsia="en-US"/>
        </w:rPr>
        <w:tab/>
        <w:t>שמות הבעלים, השותפים ו/או מורשי החתימה (מחק את המיותר).</w:t>
      </w:r>
    </w:p>
    <w:p w14:paraId="0CE6D022" w14:textId="77777777" w:rsidR="00A52B04" w:rsidRPr="00A52B04" w:rsidRDefault="00A52B04" w:rsidP="00A52B04">
      <w:pPr>
        <w:tabs>
          <w:tab w:val="clear" w:pos="567"/>
        </w:tabs>
        <w:rPr>
          <w:b w:val="0"/>
          <w:sz w:val="24"/>
          <w:szCs w:val="24"/>
          <w:rtl/>
          <w:lang w:eastAsia="en-US"/>
        </w:rPr>
      </w:pPr>
    </w:p>
    <w:p w14:paraId="0DCB625A" w14:textId="77777777" w:rsidR="00A52B04" w:rsidRPr="00A52B04" w:rsidRDefault="00A52B04" w:rsidP="00A52B04">
      <w:pPr>
        <w:tabs>
          <w:tab w:val="clear" w:pos="567"/>
        </w:tabs>
        <w:ind w:left="720" w:firstLine="720"/>
        <w:rPr>
          <w:b w:val="0"/>
          <w:sz w:val="24"/>
          <w:szCs w:val="24"/>
          <w:rtl/>
          <w:lang w:eastAsia="en-US"/>
        </w:rPr>
      </w:pPr>
      <w:r w:rsidRPr="00A52B04">
        <w:rPr>
          <w:rFonts w:hint="cs"/>
          <w:b w:val="0"/>
          <w:sz w:val="24"/>
          <w:szCs w:val="24"/>
          <w:rtl/>
          <w:lang w:eastAsia="en-US"/>
        </w:rPr>
        <w:t xml:space="preserve">שם, </w:t>
      </w:r>
      <w:r w:rsidRPr="00A52B04">
        <w:rPr>
          <w:rFonts w:hint="cs"/>
          <w:b w:val="0"/>
          <w:sz w:val="24"/>
          <w:szCs w:val="24"/>
          <w:rtl/>
          <w:lang w:eastAsia="en-US"/>
        </w:rPr>
        <w:tab/>
        <w:t xml:space="preserve">מעמד, </w:t>
      </w:r>
      <w:r w:rsidRPr="00A52B04">
        <w:rPr>
          <w:rFonts w:hint="cs"/>
          <w:b w:val="0"/>
          <w:sz w:val="24"/>
          <w:szCs w:val="24"/>
          <w:rtl/>
          <w:lang w:eastAsia="en-US"/>
        </w:rPr>
        <w:tab/>
      </w:r>
      <w:r w:rsidRPr="00A52B04">
        <w:rPr>
          <w:rFonts w:hint="cs"/>
          <w:b w:val="0"/>
          <w:sz w:val="24"/>
          <w:szCs w:val="24"/>
          <w:rtl/>
          <w:lang w:eastAsia="en-US"/>
        </w:rPr>
        <w:tab/>
        <w:t xml:space="preserve">ת.ז, </w:t>
      </w:r>
      <w:r w:rsidRPr="00A52B04">
        <w:rPr>
          <w:rFonts w:hint="cs"/>
          <w:b w:val="0"/>
          <w:sz w:val="24"/>
          <w:szCs w:val="24"/>
          <w:rtl/>
          <w:lang w:eastAsia="en-US"/>
        </w:rPr>
        <w:tab/>
      </w:r>
      <w:r w:rsidRPr="00A52B04">
        <w:rPr>
          <w:rFonts w:hint="cs"/>
          <w:b w:val="0"/>
          <w:sz w:val="24"/>
          <w:szCs w:val="24"/>
          <w:rtl/>
          <w:lang w:eastAsia="en-US"/>
        </w:rPr>
        <w:tab/>
        <w:t xml:space="preserve">טל., </w:t>
      </w:r>
      <w:r w:rsidRPr="00A52B04">
        <w:rPr>
          <w:rFonts w:hint="cs"/>
          <w:b w:val="0"/>
          <w:sz w:val="24"/>
          <w:szCs w:val="24"/>
          <w:rtl/>
          <w:lang w:eastAsia="en-US"/>
        </w:rPr>
        <w:tab/>
      </w:r>
      <w:r w:rsidRPr="00A52B04">
        <w:rPr>
          <w:rFonts w:hint="cs"/>
          <w:b w:val="0"/>
          <w:sz w:val="24"/>
          <w:szCs w:val="24"/>
          <w:rtl/>
          <w:lang w:eastAsia="en-US"/>
        </w:rPr>
        <w:tab/>
        <w:t xml:space="preserve">פקס, </w:t>
      </w:r>
      <w:r w:rsidRPr="00A52B04">
        <w:rPr>
          <w:rFonts w:hint="cs"/>
          <w:b w:val="0"/>
          <w:sz w:val="24"/>
          <w:szCs w:val="24"/>
          <w:rtl/>
          <w:lang w:eastAsia="en-US"/>
        </w:rPr>
        <w:tab/>
      </w:r>
      <w:r w:rsidRPr="00A52B04">
        <w:rPr>
          <w:rFonts w:hint="cs"/>
          <w:b w:val="0"/>
          <w:sz w:val="24"/>
          <w:szCs w:val="24"/>
          <w:rtl/>
          <w:lang w:eastAsia="en-US"/>
        </w:rPr>
        <w:tab/>
        <w:t>טל סלולארי.</w:t>
      </w:r>
    </w:p>
    <w:p w14:paraId="4E88C8D0" w14:textId="77777777" w:rsidR="00A52B04" w:rsidRPr="00A52B04" w:rsidRDefault="00A52B04" w:rsidP="00A52B04">
      <w:pPr>
        <w:tabs>
          <w:tab w:val="clear" w:pos="567"/>
        </w:tabs>
        <w:ind w:firstLine="720"/>
        <w:rPr>
          <w:b w:val="0"/>
          <w:sz w:val="24"/>
          <w:szCs w:val="24"/>
          <w:rtl/>
          <w:lang w:eastAsia="en-US"/>
        </w:rPr>
      </w:pPr>
    </w:p>
    <w:p w14:paraId="708CB202" w14:textId="77777777" w:rsidR="00A52B04" w:rsidRPr="00A52B04" w:rsidRDefault="00A52B04" w:rsidP="00A52B04">
      <w:pPr>
        <w:tabs>
          <w:tab w:val="clear" w:pos="567"/>
        </w:tabs>
        <w:ind w:firstLine="720"/>
        <w:rPr>
          <w:b w:val="0"/>
          <w:sz w:val="24"/>
          <w:szCs w:val="24"/>
          <w:rtl/>
          <w:lang w:eastAsia="en-US"/>
        </w:rPr>
      </w:pPr>
      <w:r w:rsidRPr="00A52B04">
        <w:rPr>
          <w:rFonts w:hint="cs"/>
          <w:b w:val="0"/>
          <w:sz w:val="24"/>
          <w:szCs w:val="24"/>
          <w:rtl/>
          <w:lang w:eastAsia="en-US"/>
        </w:rPr>
        <w:t>א. _______________________________________________________________________</w:t>
      </w:r>
    </w:p>
    <w:p w14:paraId="6095E22C" w14:textId="77777777" w:rsidR="00A52B04" w:rsidRPr="00A52B04" w:rsidRDefault="00A52B04" w:rsidP="00A52B04">
      <w:pPr>
        <w:tabs>
          <w:tab w:val="clear" w:pos="567"/>
        </w:tabs>
        <w:ind w:firstLine="720"/>
        <w:rPr>
          <w:b w:val="0"/>
          <w:sz w:val="24"/>
          <w:szCs w:val="24"/>
          <w:rtl/>
          <w:lang w:eastAsia="en-US"/>
        </w:rPr>
      </w:pPr>
    </w:p>
    <w:p w14:paraId="71129DF4" w14:textId="77777777" w:rsidR="00A52B04" w:rsidRPr="00A52B04" w:rsidRDefault="00A52B04" w:rsidP="00A52B04">
      <w:pPr>
        <w:tabs>
          <w:tab w:val="clear" w:pos="567"/>
        </w:tabs>
        <w:ind w:firstLine="720"/>
        <w:rPr>
          <w:b w:val="0"/>
          <w:sz w:val="24"/>
          <w:szCs w:val="24"/>
          <w:rtl/>
          <w:lang w:eastAsia="en-US"/>
        </w:rPr>
      </w:pPr>
      <w:r w:rsidRPr="00A52B04">
        <w:rPr>
          <w:rFonts w:hint="cs"/>
          <w:b w:val="0"/>
          <w:sz w:val="24"/>
          <w:szCs w:val="24"/>
          <w:rtl/>
          <w:lang w:eastAsia="en-US"/>
        </w:rPr>
        <w:t>ב. _______________________________________________________________________</w:t>
      </w:r>
    </w:p>
    <w:p w14:paraId="72429006" w14:textId="77777777" w:rsidR="00A52B04" w:rsidRPr="00A52B04" w:rsidRDefault="00A52B04" w:rsidP="00A52B04">
      <w:pPr>
        <w:tabs>
          <w:tab w:val="clear" w:pos="567"/>
        </w:tabs>
        <w:ind w:firstLine="720"/>
        <w:rPr>
          <w:b w:val="0"/>
          <w:sz w:val="24"/>
          <w:szCs w:val="24"/>
          <w:rtl/>
          <w:lang w:eastAsia="en-US"/>
        </w:rPr>
      </w:pPr>
    </w:p>
    <w:p w14:paraId="7E9C3614" w14:textId="77777777" w:rsidR="00A52B04" w:rsidRPr="00A52B04" w:rsidRDefault="00A52B04" w:rsidP="00A52B04">
      <w:pPr>
        <w:tabs>
          <w:tab w:val="clear" w:pos="567"/>
        </w:tabs>
        <w:ind w:firstLine="720"/>
        <w:rPr>
          <w:b w:val="0"/>
          <w:sz w:val="24"/>
          <w:szCs w:val="24"/>
          <w:rtl/>
          <w:lang w:eastAsia="en-US"/>
        </w:rPr>
      </w:pPr>
      <w:r w:rsidRPr="00A52B04">
        <w:rPr>
          <w:rFonts w:hint="cs"/>
          <w:b w:val="0"/>
          <w:sz w:val="24"/>
          <w:szCs w:val="24"/>
          <w:rtl/>
          <w:lang w:eastAsia="en-US"/>
        </w:rPr>
        <w:t>ג. _______________________________________________________________________</w:t>
      </w:r>
    </w:p>
    <w:p w14:paraId="49D39FDE" w14:textId="77777777" w:rsidR="00A52B04" w:rsidRPr="00A52B04" w:rsidRDefault="00A52B04" w:rsidP="00A52B04">
      <w:pPr>
        <w:tabs>
          <w:tab w:val="clear" w:pos="567"/>
        </w:tabs>
        <w:ind w:firstLine="720"/>
        <w:rPr>
          <w:b w:val="0"/>
          <w:sz w:val="24"/>
          <w:szCs w:val="24"/>
          <w:rtl/>
          <w:lang w:eastAsia="en-US"/>
        </w:rPr>
      </w:pPr>
    </w:p>
    <w:p w14:paraId="56A8D233" w14:textId="77777777" w:rsidR="00A52B04" w:rsidRPr="00A52B04" w:rsidRDefault="00A52B04" w:rsidP="00A52B04">
      <w:pPr>
        <w:tabs>
          <w:tab w:val="clear" w:pos="567"/>
        </w:tabs>
        <w:ind w:firstLine="720"/>
        <w:rPr>
          <w:b w:val="0"/>
          <w:sz w:val="24"/>
          <w:szCs w:val="24"/>
          <w:rtl/>
          <w:lang w:eastAsia="en-US"/>
        </w:rPr>
      </w:pPr>
      <w:r w:rsidRPr="00A52B04">
        <w:rPr>
          <w:rFonts w:hint="cs"/>
          <w:b w:val="0"/>
          <w:sz w:val="24"/>
          <w:szCs w:val="24"/>
          <w:rtl/>
          <w:lang w:eastAsia="en-US"/>
        </w:rPr>
        <w:t>ד. _______________________________________________________________________</w:t>
      </w:r>
    </w:p>
    <w:p w14:paraId="2594E477" w14:textId="77777777" w:rsidR="00A52B04" w:rsidRPr="00A52B04" w:rsidRDefault="00A52B04" w:rsidP="00A52B04">
      <w:pPr>
        <w:tabs>
          <w:tab w:val="clear" w:pos="567"/>
        </w:tabs>
        <w:rPr>
          <w:b w:val="0"/>
          <w:sz w:val="24"/>
          <w:szCs w:val="24"/>
          <w:rtl/>
          <w:lang w:eastAsia="en-US"/>
        </w:rPr>
      </w:pPr>
    </w:p>
    <w:p w14:paraId="5C0D7F52"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5.</w:t>
      </w:r>
      <w:r w:rsidRPr="00A52B04">
        <w:rPr>
          <w:rFonts w:hint="cs"/>
          <w:b w:val="0"/>
          <w:sz w:val="24"/>
          <w:szCs w:val="24"/>
          <w:rtl/>
          <w:lang w:eastAsia="en-US"/>
        </w:rPr>
        <w:tab/>
        <w:t>נציג המציע לעניין מכרז זה:</w:t>
      </w:r>
    </w:p>
    <w:p w14:paraId="0CDA61AE" w14:textId="77777777" w:rsidR="00A52B04" w:rsidRPr="00A52B04" w:rsidRDefault="00A52B04" w:rsidP="00A52B04">
      <w:pPr>
        <w:tabs>
          <w:tab w:val="clear" w:pos="567"/>
        </w:tabs>
        <w:rPr>
          <w:b w:val="0"/>
          <w:sz w:val="24"/>
          <w:szCs w:val="24"/>
          <w:rtl/>
          <w:lang w:eastAsia="en-US"/>
        </w:rPr>
      </w:pPr>
    </w:p>
    <w:p w14:paraId="30E2117A"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שם __________________ טל _________________ טל. סלולארי _____________</w:t>
      </w:r>
    </w:p>
    <w:p w14:paraId="6BC530D0" w14:textId="77777777" w:rsidR="00A52B04" w:rsidRPr="00A52B04" w:rsidRDefault="00A52B04" w:rsidP="00A52B04">
      <w:pPr>
        <w:tabs>
          <w:tab w:val="clear" w:pos="567"/>
        </w:tabs>
        <w:rPr>
          <w:b w:val="0"/>
          <w:sz w:val="24"/>
          <w:szCs w:val="24"/>
          <w:rtl/>
          <w:lang w:eastAsia="en-US"/>
        </w:rPr>
      </w:pPr>
    </w:p>
    <w:p w14:paraId="06EE7DF2"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פקס _________________ מעביד ________________</w:t>
      </w:r>
    </w:p>
    <w:p w14:paraId="0662736D" w14:textId="77777777" w:rsidR="00A52B04" w:rsidRPr="00A52B04" w:rsidRDefault="00A52B04" w:rsidP="00A52B04">
      <w:pPr>
        <w:tabs>
          <w:tab w:val="clear" w:pos="567"/>
        </w:tabs>
        <w:rPr>
          <w:b w:val="0"/>
          <w:sz w:val="24"/>
          <w:szCs w:val="24"/>
          <w:rtl/>
          <w:lang w:eastAsia="en-US"/>
        </w:rPr>
      </w:pPr>
    </w:p>
    <w:p w14:paraId="09F2CD28"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6.</w:t>
      </w:r>
      <w:r w:rsidRPr="00A52B04">
        <w:rPr>
          <w:rFonts w:hint="cs"/>
          <w:b w:val="0"/>
          <w:sz w:val="24"/>
          <w:szCs w:val="24"/>
          <w:rtl/>
          <w:lang w:eastAsia="en-US"/>
        </w:rPr>
        <w:tab/>
        <w:t>עובדים קבועים (שכירים) המועסקים ע"י המציע במועד הגשת ההצעה:</w:t>
      </w:r>
    </w:p>
    <w:p w14:paraId="42B51F9E" w14:textId="77777777" w:rsidR="00A52B04" w:rsidRPr="00A52B04" w:rsidRDefault="00A52B04" w:rsidP="00A52B04">
      <w:pPr>
        <w:tabs>
          <w:tab w:val="clear" w:pos="567"/>
        </w:tabs>
        <w:rPr>
          <w:b w:val="0"/>
          <w:sz w:val="24"/>
          <w:szCs w:val="24"/>
          <w:rtl/>
          <w:lang w:eastAsia="en-US"/>
        </w:rPr>
      </w:pPr>
    </w:p>
    <w:p w14:paraId="398AD10F"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 xml:space="preserve">א. </w:t>
      </w:r>
      <w:r w:rsidRPr="00A52B04">
        <w:rPr>
          <w:rFonts w:hint="cs"/>
          <w:b w:val="0"/>
          <w:sz w:val="24"/>
          <w:szCs w:val="24"/>
          <w:rtl/>
          <w:lang w:eastAsia="en-US"/>
        </w:rPr>
        <w:tab/>
        <w:t>פירוט כוח האדם המנהלי:</w:t>
      </w:r>
    </w:p>
    <w:p w14:paraId="1D82EC11" w14:textId="77777777" w:rsidR="00A52B04" w:rsidRPr="00A52B04" w:rsidRDefault="00A52B04" w:rsidP="00A52B04">
      <w:pPr>
        <w:tabs>
          <w:tab w:val="clear" w:pos="567"/>
        </w:tabs>
        <w:rPr>
          <w:b w:val="0"/>
          <w:sz w:val="24"/>
          <w:szCs w:val="24"/>
          <w:rtl/>
          <w:lang w:eastAsia="en-US"/>
        </w:rPr>
      </w:pPr>
    </w:p>
    <w:p w14:paraId="42A703D2"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t>__________________________________________________________</w:t>
      </w:r>
    </w:p>
    <w:p w14:paraId="1C4A593F"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t>__________________________________________________________</w:t>
      </w:r>
    </w:p>
    <w:p w14:paraId="6B4E8413"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t>__________________________________________________________</w:t>
      </w:r>
    </w:p>
    <w:p w14:paraId="3E2DC3F7" w14:textId="77777777" w:rsidR="00A52B04" w:rsidRPr="00A52B04" w:rsidRDefault="00A52B04" w:rsidP="00A52B04">
      <w:pPr>
        <w:tabs>
          <w:tab w:val="clear" w:pos="567"/>
        </w:tabs>
        <w:rPr>
          <w:b w:val="0"/>
          <w:sz w:val="24"/>
          <w:szCs w:val="24"/>
          <w:rtl/>
          <w:lang w:eastAsia="en-US"/>
        </w:rPr>
      </w:pPr>
    </w:p>
    <w:p w14:paraId="7CC3A654"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ב.</w:t>
      </w:r>
      <w:r w:rsidRPr="00A52B04">
        <w:rPr>
          <w:rFonts w:hint="cs"/>
          <w:b w:val="0"/>
          <w:sz w:val="24"/>
          <w:szCs w:val="24"/>
          <w:rtl/>
          <w:lang w:eastAsia="en-US"/>
        </w:rPr>
        <w:tab/>
        <w:t>פירוט כוח האדם הביצועי (נא לפרט לפי מקצועות, כולל אנשי השירות וכו').</w:t>
      </w:r>
    </w:p>
    <w:p w14:paraId="78D0EF48" w14:textId="77777777" w:rsidR="00A52B04" w:rsidRPr="00A52B04" w:rsidRDefault="00A52B04" w:rsidP="00A52B04">
      <w:pPr>
        <w:tabs>
          <w:tab w:val="clear" w:pos="567"/>
        </w:tabs>
        <w:ind w:left="1440" w:hanging="720"/>
        <w:rPr>
          <w:b w:val="0"/>
          <w:sz w:val="24"/>
          <w:szCs w:val="24"/>
          <w:rtl/>
          <w:lang w:eastAsia="en-US"/>
        </w:rPr>
      </w:pPr>
    </w:p>
    <w:p w14:paraId="02788649" w14:textId="77777777" w:rsidR="00A52B04" w:rsidRPr="00A52B04" w:rsidRDefault="00A52B04" w:rsidP="00A52B04">
      <w:pPr>
        <w:tabs>
          <w:tab w:val="clear" w:pos="567"/>
        </w:tabs>
        <w:ind w:left="1440" w:hanging="720"/>
        <w:rPr>
          <w:b w:val="0"/>
          <w:sz w:val="24"/>
          <w:szCs w:val="24"/>
          <w:rtl/>
          <w:lang w:eastAsia="en-US"/>
        </w:rPr>
      </w:pPr>
      <w:r w:rsidRPr="00A52B04">
        <w:rPr>
          <w:rFonts w:hint="cs"/>
          <w:b w:val="0"/>
          <w:sz w:val="24"/>
          <w:szCs w:val="24"/>
          <w:rtl/>
          <w:lang w:eastAsia="en-US"/>
        </w:rPr>
        <w:tab/>
        <w:t>__________________________________________________________</w:t>
      </w:r>
    </w:p>
    <w:p w14:paraId="64C44C00" w14:textId="77777777" w:rsidR="00A52B04" w:rsidRPr="00A52B04" w:rsidRDefault="00A52B04" w:rsidP="00A52B04">
      <w:pPr>
        <w:tabs>
          <w:tab w:val="clear" w:pos="567"/>
        </w:tabs>
        <w:ind w:left="1440" w:hanging="720"/>
        <w:rPr>
          <w:b w:val="0"/>
          <w:sz w:val="24"/>
          <w:szCs w:val="24"/>
          <w:rtl/>
          <w:lang w:eastAsia="en-US"/>
        </w:rPr>
      </w:pPr>
      <w:r w:rsidRPr="00A52B04">
        <w:rPr>
          <w:rFonts w:hint="cs"/>
          <w:b w:val="0"/>
          <w:sz w:val="24"/>
          <w:szCs w:val="24"/>
          <w:rtl/>
          <w:lang w:eastAsia="en-US"/>
        </w:rPr>
        <w:tab/>
        <w:t>__________________________________________________________</w:t>
      </w:r>
    </w:p>
    <w:p w14:paraId="59A47FA8" w14:textId="77777777" w:rsidR="00A52B04" w:rsidRPr="00A52B04" w:rsidRDefault="00A52B04" w:rsidP="00A52B04">
      <w:pPr>
        <w:tabs>
          <w:tab w:val="clear" w:pos="567"/>
        </w:tabs>
        <w:ind w:left="1440" w:hanging="720"/>
        <w:rPr>
          <w:b w:val="0"/>
          <w:sz w:val="24"/>
          <w:szCs w:val="24"/>
          <w:rtl/>
          <w:lang w:eastAsia="en-US"/>
        </w:rPr>
      </w:pPr>
      <w:r w:rsidRPr="00A52B04">
        <w:rPr>
          <w:rFonts w:hint="cs"/>
          <w:b w:val="0"/>
          <w:sz w:val="24"/>
          <w:szCs w:val="24"/>
          <w:rtl/>
          <w:lang w:eastAsia="en-US"/>
        </w:rPr>
        <w:tab/>
        <w:t>__________________________________________________________</w:t>
      </w:r>
    </w:p>
    <w:p w14:paraId="16C230D7" w14:textId="77777777" w:rsidR="00A52B04" w:rsidRPr="00A52B04" w:rsidRDefault="00A52B04" w:rsidP="00A52B04">
      <w:pPr>
        <w:tabs>
          <w:tab w:val="clear" w:pos="567"/>
        </w:tabs>
        <w:ind w:left="1440" w:hanging="720"/>
        <w:rPr>
          <w:b w:val="0"/>
          <w:sz w:val="24"/>
          <w:szCs w:val="24"/>
          <w:rtl/>
          <w:lang w:eastAsia="en-US"/>
        </w:rPr>
      </w:pPr>
      <w:r w:rsidRPr="00A52B04">
        <w:rPr>
          <w:rFonts w:hint="cs"/>
          <w:b w:val="0"/>
          <w:sz w:val="24"/>
          <w:szCs w:val="24"/>
          <w:rtl/>
          <w:lang w:eastAsia="en-US"/>
        </w:rPr>
        <w:lastRenderedPageBreak/>
        <w:tab/>
        <w:t>__________________________________________________________</w:t>
      </w:r>
    </w:p>
    <w:p w14:paraId="32D875A8"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p>
    <w:p w14:paraId="352687CC" w14:textId="77777777" w:rsidR="00A52B04" w:rsidRPr="00A52B04" w:rsidRDefault="00A52B04" w:rsidP="00A52B04">
      <w:pPr>
        <w:tabs>
          <w:tab w:val="clear" w:pos="567"/>
        </w:tabs>
        <w:rPr>
          <w:b w:val="0"/>
          <w:sz w:val="24"/>
          <w:szCs w:val="24"/>
          <w:rtl/>
          <w:lang w:eastAsia="en-US"/>
        </w:rPr>
      </w:pPr>
    </w:p>
    <w:p w14:paraId="223467D1" w14:textId="77777777" w:rsidR="00A52B04" w:rsidRPr="00A52B04" w:rsidRDefault="00A52B04" w:rsidP="00A52B04">
      <w:pPr>
        <w:tabs>
          <w:tab w:val="clear" w:pos="567"/>
        </w:tabs>
        <w:rPr>
          <w:b w:val="0"/>
          <w:sz w:val="24"/>
          <w:szCs w:val="24"/>
          <w:rtl/>
          <w:lang w:eastAsia="en-US"/>
        </w:rPr>
      </w:pPr>
    </w:p>
    <w:p w14:paraId="4F7F7413" w14:textId="77777777" w:rsidR="00A52B04" w:rsidRPr="00A52B04" w:rsidRDefault="00A52B04" w:rsidP="00A52B04">
      <w:pPr>
        <w:tabs>
          <w:tab w:val="clear" w:pos="567"/>
        </w:tabs>
        <w:rPr>
          <w:b w:val="0"/>
          <w:sz w:val="24"/>
          <w:szCs w:val="24"/>
          <w:rtl/>
          <w:lang w:eastAsia="en-US"/>
        </w:rPr>
      </w:pPr>
    </w:p>
    <w:p w14:paraId="6794CAC0"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7.</w:t>
      </w:r>
      <w:r w:rsidRPr="00A52B04">
        <w:rPr>
          <w:rFonts w:hint="cs"/>
          <w:b w:val="0"/>
          <w:sz w:val="24"/>
          <w:szCs w:val="24"/>
          <w:rtl/>
          <w:lang w:eastAsia="en-US"/>
        </w:rPr>
        <w:tab/>
        <w:t>לקוחות :</w:t>
      </w:r>
    </w:p>
    <w:p w14:paraId="52331D63"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ab/>
      </w:r>
    </w:p>
    <w:p w14:paraId="0DFB3F8D"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ab/>
        <w:t xml:space="preserve">אתרים בהם הושלמה עבודה בהיקף כספי דומה או גדול יותר להיקף העבודה הנדרשת במכרז זה, בשנתים האחרונות, 2015-2016, </w:t>
      </w:r>
      <w:r w:rsidRPr="00A52B04">
        <w:rPr>
          <w:rFonts w:hint="cs"/>
          <w:bCs/>
          <w:sz w:val="24"/>
          <w:szCs w:val="24"/>
          <w:rtl/>
          <w:lang w:eastAsia="en-US"/>
        </w:rPr>
        <w:t>יש לפרט מינימום 5 עבודות.</w:t>
      </w:r>
    </w:p>
    <w:p w14:paraId="7AC1BCDD"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ab/>
        <w:t>אין סעיף זה בא לבטל את החובה להציג אישורים בכתב על מקומות ביצוע העבודה, ועל ניסיון, אם אלו נדרשו במפורש בתנאי המכרז.</w:t>
      </w:r>
    </w:p>
    <w:p w14:paraId="757776C6" w14:textId="77777777" w:rsidR="00A52B04" w:rsidRPr="00A52B04" w:rsidRDefault="00A52B04" w:rsidP="00A52B04">
      <w:pPr>
        <w:tabs>
          <w:tab w:val="clear" w:pos="567"/>
        </w:tabs>
        <w:ind w:left="720" w:hanging="720"/>
        <w:rPr>
          <w:b w:val="0"/>
          <w:sz w:val="24"/>
          <w:szCs w:val="24"/>
          <w:rtl/>
          <w:lang w:eastAsia="en-US"/>
        </w:rPr>
      </w:pPr>
    </w:p>
    <w:tbl>
      <w:tblPr>
        <w:bidiVisual/>
        <w:tblW w:w="0" w:type="auto"/>
        <w:tblInd w:w="1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386"/>
        <w:gridCol w:w="1386"/>
        <w:gridCol w:w="1386"/>
        <w:gridCol w:w="1380"/>
        <w:gridCol w:w="1320"/>
      </w:tblGrid>
      <w:tr w:rsidR="00A52B04" w:rsidRPr="00A52B04" w14:paraId="6822755B" w14:textId="77777777" w:rsidTr="00A52B04">
        <w:tc>
          <w:tcPr>
            <w:tcW w:w="638" w:type="dxa"/>
            <w:shd w:val="clear" w:color="auto" w:fill="auto"/>
          </w:tcPr>
          <w:p w14:paraId="031479F4" w14:textId="77777777" w:rsidR="00A52B04" w:rsidRPr="00A52B04" w:rsidRDefault="00A52B04" w:rsidP="00A52B04">
            <w:pPr>
              <w:tabs>
                <w:tab w:val="clear" w:pos="567"/>
              </w:tabs>
              <w:rPr>
                <w:bCs/>
                <w:sz w:val="24"/>
                <w:szCs w:val="24"/>
                <w:rtl/>
                <w:lang w:eastAsia="en-US"/>
              </w:rPr>
            </w:pPr>
          </w:p>
        </w:tc>
        <w:tc>
          <w:tcPr>
            <w:tcW w:w="1409" w:type="dxa"/>
            <w:shd w:val="clear" w:color="auto" w:fill="auto"/>
          </w:tcPr>
          <w:p w14:paraId="43972808"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מקום ביצוע העבודה</w:t>
            </w:r>
          </w:p>
        </w:tc>
        <w:tc>
          <w:tcPr>
            <w:tcW w:w="1409" w:type="dxa"/>
            <w:shd w:val="clear" w:color="auto" w:fill="auto"/>
          </w:tcPr>
          <w:p w14:paraId="18E7A310"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סוג העבודה</w:t>
            </w:r>
          </w:p>
        </w:tc>
        <w:tc>
          <w:tcPr>
            <w:tcW w:w="1409" w:type="dxa"/>
            <w:shd w:val="clear" w:color="auto" w:fill="auto"/>
          </w:tcPr>
          <w:p w14:paraId="0967535D"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היקף העבודה (כספי)</w:t>
            </w:r>
          </w:p>
        </w:tc>
        <w:tc>
          <w:tcPr>
            <w:tcW w:w="1404" w:type="dxa"/>
            <w:shd w:val="clear" w:color="auto" w:fill="auto"/>
          </w:tcPr>
          <w:p w14:paraId="5BF5D340"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מועד התחלה</w:t>
            </w:r>
          </w:p>
        </w:tc>
        <w:tc>
          <w:tcPr>
            <w:tcW w:w="1352" w:type="dxa"/>
            <w:shd w:val="clear" w:color="auto" w:fill="auto"/>
          </w:tcPr>
          <w:p w14:paraId="00B62E7F"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מועד סיום</w:t>
            </w:r>
          </w:p>
        </w:tc>
      </w:tr>
      <w:tr w:rsidR="00A52B04" w:rsidRPr="00A52B04" w14:paraId="3DF7D394" w14:textId="77777777" w:rsidTr="00A52B04">
        <w:tc>
          <w:tcPr>
            <w:tcW w:w="638" w:type="dxa"/>
            <w:shd w:val="clear" w:color="auto" w:fill="auto"/>
          </w:tcPr>
          <w:p w14:paraId="0CFD1F3F"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1.</w:t>
            </w:r>
          </w:p>
        </w:tc>
        <w:tc>
          <w:tcPr>
            <w:tcW w:w="1409" w:type="dxa"/>
            <w:shd w:val="clear" w:color="auto" w:fill="auto"/>
          </w:tcPr>
          <w:p w14:paraId="65A46423"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6EA29204"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6DC89498" w14:textId="77777777" w:rsidR="00A52B04" w:rsidRPr="00A52B04" w:rsidRDefault="00A52B04" w:rsidP="00A52B04">
            <w:pPr>
              <w:tabs>
                <w:tab w:val="clear" w:pos="567"/>
              </w:tabs>
              <w:rPr>
                <w:b w:val="0"/>
                <w:sz w:val="24"/>
                <w:szCs w:val="24"/>
                <w:rtl/>
                <w:lang w:eastAsia="en-US"/>
              </w:rPr>
            </w:pPr>
          </w:p>
        </w:tc>
        <w:tc>
          <w:tcPr>
            <w:tcW w:w="1404" w:type="dxa"/>
            <w:shd w:val="clear" w:color="auto" w:fill="auto"/>
          </w:tcPr>
          <w:p w14:paraId="42F96FB3" w14:textId="77777777" w:rsidR="00A52B04" w:rsidRPr="00A52B04" w:rsidRDefault="00A52B04" w:rsidP="00A52B04">
            <w:pPr>
              <w:tabs>
                <w:tab w:val="clear" w:pos="567"/>
              </w:tabs>
              <w:rPr>
                <w:b w:val="0"/>
                <w:sz w:val="24"/>
                <w:szCs w:val="24"/>
                <w:rtl/>
                <w:lang w:eastAsia="en-US"/>
              </w:rPr>
            </w:pPr>
          </w:p>
        </w:tc>
        <w:tc>
          <w:tcPr>
            <w:tcW w:w="1352" w:type="dxa"/>
            <w:shd w:val="clear" w:color="auto" w:fill="auto"/>
          </w:tcPr>
          <w:p w14:paraId="763EEFD4" w14:textId="77777777" w:rsidR="00A52B04" w:rsidRPr="00A52B04" w:rsidRDefault="00A52B04" w:rsidP="00A52B04">
            <w:pPr>
              <w:tabs>
                <w:tab w:val="clear" w:pos="567"/>
              </w:tabs>
              <w:rPr>
                <w:b w:val="0"/>
                <w:sz w:val="24"/>
                <w:szCs w:val="24"/>
                <w:rtl/>
                <w:lang w:eastAsia="en-US"/>
              </w:rPr>
            </w:pPr>
          </w:p>
          <w:p w14:paraId="678394FE" w14:textId="77777777" w:rsidR="00A52B04" w:rsidRPr="00A52B04" w:rsidRDefault="00A52B04" w:rsidP="00A52B04">
            <w:pPr>
              <w:tabs>
                <w:tab w:val="clear" w:pos="567"/>
              </w:tabs>
              <w:rPr>
                <w:b w:val="0"/>
                <w:sz w:val="24"/>
                <w:szCs w:val="24"/>
                <w:rtl/>
                <w:lang w:eastAsia="en-US"/>
              </w:rPr>
            </w:pPr>
          </w:p>
        </w:tc>
      </w:tr>
      <w:tr w:rsidR="00A52B04" w:rsidRPr="00A52B04" w14:paraId="023D8F95" w14:textId="77777777" w:rsidTr="00A52B04">
        <w:tc>
          <w:tcPr>
            <w:tcW w:w="638" w:type="dxa"/>
            <w:shd w:val="clear" w:color="auto" w:fill="auto"/>
          </w:tcPr>
          <w:p w14:paraId="677C9F8B"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2.</w:t>
            </w:r>
          </w:p>
        </w:tc>
        <w:tc>
          <w:tcPr>
            <w:tcW w:w="1409" w:type="dxa"/>
            <w:shd w:val="clear" w:color="auto" w:fill="auto"/>
          </w:tcPr>
          <w:p w14:paraId="33017BFA"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5AFDEF8C" w14:textId="77777777" w:rsidR="00A52B04" w:rsidRPr="00A52B04" w:rsidRDefault="00A52B04" w:rsidP="00A52B04">
            <w:pPr>
              <w:tabs>
                <w:tab w:val="clear" w:pos="567"/>
              </w:tabs>
              <w:rPr>
                <w:b w:val="0"/>
                <w:sz w:val="24"/>
                <w:szCs w:val="24"/>
                <w:rtl/>
                <w:lang w:eastAsia="en-US"/>
              </w:rPr>
            </w:pPr>
          </w:p>
          <w:p w14:paraId="5ADBC3DF"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3BF61F13" w14:textId="77777777" w:rsidR="00A52B04" w:rsidRPr="00A52B04" w:rsidRDefault="00A52B04" w:rsidP="00A52B04">
            <w:pPr>
              <w:tabs>
                <w:tab w:val="clear" w:pos="567"/>
              </w:tabs>
              <w:rPr>
                <w:b w:val="0"/>
                <w:sz w:val="24"/>
                <w:szCs w:val="24"/>
                <w:rtl/>
                <w:lang w:eastAsia="en-US"/>
              </w:rPr>
            </w:pPr>
          </w:p>
        </w:tc>
        <w:tc>
          <w:tcPr>
            <w:tcW w:w="1404" w:type="dxa"/>
            <w:shd w:val="clear" w:color="auto" w:fill="auto"/>
          </w:tcPr>
          <w:p w14:paraId="6C12E64E" w14:textId="77777777" w:rsidR="00A52B04" w:rsidRPr="00A52B04" w:rsidRDefault="00A52B04" w:rsidP="00A52B04">
            <w:pPr>
              <w:tabs>
                <w:tab w:val="clear" w:pos="567"/>
              </w:tabs>
              <w:rPr>
                <w:b w:val="0"/>
                <w:sz w:val="24"/>
                <w:szCs w:val="24"/>
                <w:rtl/>
                <w:lang w:eastAsia="en-US"/>
              </w:rPr>
            </w:pPr>
          </w:p>
        </w:tc>
        <w:tc>
          <w:tcPr>
            <w:tcW w:w="1352" w:type="dxa"/>
            <w:shd w:val="clear" w:color="auto" w:fill="auto"/>
          </w:tcPr>
          <w:p w14:paraId="2C1A2657" w14:textId="77777777" w:rsidR="00A52B04" w:rsidRPr="00A52B04" w:rsidRDefault="00A52B04" w:rsidP="00A52B04">
            <w:pPr>
              <w:tabs>
                <w:tab w:val="clear" w:pos="567"/>
              </w:tabs>
              <w:rPr>
                <w:b w:val="0"/>
                <w:sz w:val="24"/>
                <w:szCs w:val="24"/>
                <w:rtl/>
                <w:lang w:eastAsia="en-US"/>
              </w:rPr>
            </w:pPr>
          </w:p>
        </w:tc>
      </w:tr>
      <w:tr w:rsidR="00A52B04" w:rsidRPr="00A52B04" w14:paraId="31CE0CC8" w14:textId="77777777" w:rsidTr="00A52B04">
        <w:tc>
          <w:tcPr>
            <w:tcW w:w="638" w:type="dxa"/>
            <w:shd w:val="clear" w:color="auto" w:fill="auto"/>
          </w:tcPr>
          <w:p w14:paraId="0EB9EE8B"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3.</w:t>
            </w:r>
          </w:p>
        </w:tc>
        <w:tc>
          <w:tcPr>
            <w:tcW w:w="1409" w:type="dxa"/>
            <w:shd w:val="clear" w:color="auto" w:fill="auto"/>
          </w:tcPr>
          <w:p w14:paraId="0E0112CF"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5A3B3E2E" w14:textId="77777777" w:rsidR="00A52B04" w:rsidRPr="00A52B04" w:rsidRDefault="00A52B04" w:rsidP="00A52B04">
            <w:pPr>
              <w:tabs>
                <w:tab w:val="clear" w:pos="567"/>
              </w:tabs>
              <w:rPr>
                <w:b w:val="0"/>
                <w:sz w:val="24"/>
                <w:szCs w:val="24"/>
                <w:rtl/>
                <w:lang w:eastAsia="en-US"/>
              </w:rPr>
            </w:pPr>
          </w:p>
          <w:p w14:paraId="2DCD4048"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3627CE44" w14:textId="77777777" w:rsidR="00A52B04" w:rsidRPr="00A52B04" w:rsidRDefault="00A52B04" w:rsidP="00A52B04">
            <w:pPr>
              <w:tabs>
                <w:tab w:val="clear" w:pos="567"/>
              </w:tabs>
              <w:rPr>
                <w:b w:val="0"/>
                <w:sz w:val="24"/>
                <w:szCs w:val="24"/>
                <w:rtl/>
                <w:lang w:eastAsia="en-US"/>
              </w:rPr>
            </w:pPr>
          </w:p>
        </w:tc>
        <w:tc>
          <w:tcPr>
            <w:tcW w:w="1404" w:type="dxa"/>
            <w:shd w:val="clear" w:color="auto" w:fill="auto"/>
          </w:tcPr>
          <w:p w14:paraId="3020E4D0" w14:textId="77777777" w:rsidR="00A52B04" w:rsidRPr="00A52B04" w:rsidRDefault="00A52B04" w:rsidP="00A52B04">
            <w:pPr>
              <w:tabs>
                <w:tab w:val="clear" w:pos="567"/>
              </w:tabs>
              <w:rPr>
                <w:b w:val="0"/>
                <w:sz w:val="24"/>
                <w:szCs w:val="24"/>
                <w:rtl/>
                <w:lang w:eastAsia="en-US"/>
              </w:rPr>
            </w:pPr>
          </w:p>
        </w:tc>
        <w:tc>
          <w:tcPr>
            <w:tcW w:w="1352" w:type="dxa"/>
            <w:shd w:val="clear" w:color="auto" w:fill="auto"/>
          </w:tcPr>
          <w:p w14:paraId="78F6DECB" w14:textId="77777777" w:rsidR="00A52B04" w:rsidRPr="00A52B04" w:rsidRDefault="00A52B04" w:rsidP="00A52B04">
            <w:pPr>
              <w:tabs>
                <w:tab w:val="clear" w:pos="567"/>
              </w:tabs>
              <w:rPr>
                <w:b w:val="0"/>
                <w:sz w:val="24"/>
                <w:szCs w:val="24"/>
                <w:rtl/>
                <w:lang w:eastAsia="en-US"/>
              </w:rPr>
            </w:pPr>
          </w:p>
        </w:tc>
      </w:tr>
      <w:tr w:rsidR="00A52B04" w:rsidRPr="00A52B04" w14:paraId="3FDAFD91" w14:textId="77777777" w:rsidTr="00A52B04">
        <w:tc>
          <w:tcPr>
            <w:tcW w:w="638" w:type="dxa"/>
            <w:shd w:val="clear" w:color="auto" w:fill="auto"/>
          </w:tcPr>
          <w:p w14:paraId="48CD11DF"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4.</w:t>
            </w:r>
          </w:p>
        </w:tc>
        <w:tc>
          <w:tcPr>
            <w:tcW w:w="1409" w:type="dxa"/>
            <w:shd w:val="clear" w:color="auto" w:fill="auto"/>
          </w:tcPr>
          <w:p w14:paraId="7E338135" w14:textId="77777777" w:rsidR="00A52B04" w:rsidRPr="00A52B04" w:rsidRDefault="00A52B04" w:rsidP="00A52B04">
            <w:pPr>
              <w:tabs>
                <w:tab w:val="clear" w:pos="567"/>
              </w:tabs>
              <w:rPr>
                <w:b w:val="0"/>
                <w:sz w:val="24"/>
                <w:szCs w:val="24"/>
                <w:rtl/>
                <w:lang w:eastAsia="en-US"/>
              </w:rPr>
            </w:pPr>
          </w:p>
          <w:p w14:paraId="18F0CF5C"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694FAEB2"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30EDDE4C" w14:textId="77777777" w:rsidR="00A52B04" w:rsidRPr="00A52B04" w:rsidRDefault="00A52B04" w:rsidP="00A52B04">
            <w:pPr>
              <w:tabs>
                <w:tab w:val="clear" w:pos="567"/>
              </w:tabs>
              <w:rPr>
                <w:b w:val="0"/>
                <w:sz w:val="24"/>
                <w:szCs w:val="24"/>
                <w:rtl/>
                <w:lang w:eastAsia="en-US"/>
              </w:rPr>
            </w:pPr>
          </w:p>
        </w:tc>
        <w:tc>
          <w:tcPr>
            <w:tcW w:w="1404" w:type="dxa"/>
            <w:shd w:val="clear" w:color="auto" w:fill="auto"/>
          </w:tcPr>
          <w:p w14:paraId="3075D836" w14:textId="77777777" w:rsidR="00A52B04" w:rsidRPr="00A52B04" w:rsidRDefault="00A52B04" w:rsidP="00A52B04">
            <w:pPr>
              <w:tabs>
                <w:tab w:val="clear" w:pos="567"/>
              </w:tabs>
              <w:rPr>
                <w:b w:val="0"/>
                <w:sz w:val="24"/>
                <w:szCs w:val="24"/>
                <w:rtl/>
                <w:lang w:eastAsia="en-US"/>
              </w:rPr>
            </w:pPr>
          </w:p>
        </w:tc>
        <w:tc>
          <w:tcPr>
            <w:tcW w:w="1352" w:type="dxa"/>
            <w:shd w:val="clear" w:color="auto" w:fill="auto"/>
          </w:tcPr>
          <w:p w14:paraId="33F457D9" w14:textId="77777777" w:rsidR="00A52B04" w:rsidRPr="00A52B04" w:rsidRDefault="00A52B04" w:rsidP="00A52B04">
            <w:pPr>
              <w:tabs>
                <w:tab w:val="clear" w:pos="567"/>
              </w:tabs>
              <w:rPr>
                <w:b w:val="0"/>
                <w:sz w:val="24"/>
                <w:szCs w:val="24"/>
                <w:rtl/>
                <w:lang w:eastAsia="en-US"/>
              </w:rPr>
            </w:pPr>
          </w:p>
        </w:tc>
      </w:tr>
      <w:tr w:rsidR="00A52B04" w:rsidRPr="00A52B04" w14:paraId="6D159715" w14:textId="77777777" w:rsidTr="00A52B04">
        <w:tc>
          <w:tcPr>
            <w:tcW w:w="638" w:type="dxa"/>
            <w:shd w:val="clear" w:color="auto" w:fill="auto"/>
          </w:tcPr>
          <w:p w14:paraId="4F3E866E"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5.</w:t>
            </w:r>
          </w:p>
        </w:tc>
        <w:tc>
          <w:tcPr>
            <w:tcW w:w="1409" w:type="dxa"/>
            <w:shd w:val="clear" w:color="auto" w:fill="auto"/>
          </w:tcPr>
          <w:p w14:paraId="2CB8133D" w14:textId="77777777" w:rsidR="00A52B04" w:rsidRPr="00A52B04" w:rsidRDefault="00A52B04" w:rsidP="00A52B04">
            <w:pPr>
              <w:tabs>
                <w:tab w:val="clear" w:pos="567"/>
              </w:tabs>
              <w:rPr>
                <w:b w:val="0"/>
                <w:sz w:val="24"/>
                <w:szCs w:val="24"/>
                <w:rtl/>
                <w:lang w:eastAsia="en-US"/>
              </w:rPr>
            </w:pPr>
          </w:p>
          <w:p w14:paraId="2CC6C681"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60BA174E" w14:textId="77777777" w:rsidR="00A52B04" w:rsidRPr="00A52B04" w:rsidRDefault="00A52B04" w:rsidP="00A52B04">
            <w:pPr>
              <w:tabs>
                <w:tab w:val="clear" w:pos="567"/>
              </w:tabs>
              <w:rPr>
                <w:b w:val="0"/>
                <w:sz w:val="24"/>
                <w:szCs w:val="24"/>
                <w:rtl/>
                <w:lang w:eastAsia="en-US"/>
              </w:rPr>
            </w:pPr>
          </w:p>
        </w:tc>
        <w:tc>
          <w:tcPr>
            <w:tcW w:w="1409" w:type="dxa"/>
            <w:shd w:val="clear" w:color="auto" w:fill="auto"/>
          </w:tcPr>
          <w:p w14:paraId="5E1D005F" w14:textId="77777777" w:rsidR="00A52B04" w:rsidRPr="00A52B04" w:rsidRDefault="00A52B04" w:rsidP="00A52B04">
            <w:pPr>
              <w:tabs>
                <w:tab w:val="clear" w:pos="567"/>
              </w:tabs>
              <w:rPr>
                <w:b w:val="0"/>
                <w:sz w:val="24"/>
                <w:szCs w:val="24"/>
                <w:rtl/>
                <w:lang w:eastAsia="en-US"/>
              </w:rPr>
            </w:pPr>
          </w:p>
        </w:tc>
        <w:tc>
          <w:tcPr>
            <w:tcW w:w="1404" w:type="dxa"/>
            <w:shd w:val="clear" w:color="auto" w:fill="auto"/>
          </w:tcPr>
          <w:p w14:paraId="19A43214" w14:textId="77777777" w:rsidR="00A52B04" w:rsidRPr="00A52B04" w:rsidRDefault="00A52B04" w:rsidP="00A52B04">
            <w:pPr>
              <w:tabs>
                <w:tab w:val="clear" w:pos="567"/>
              </w:tabs>
              <w:rPr>
                <w:b w:val="0"/>
                <w:sz w:val="24"/>
                <w:szCs w:val="24"/>
                <w:rtl/>
                <w:lang w:eastAsia="en-US"/>
              </w:rPr>
            </w:pPr>
          </w:p>
        </w:tc>
        <w:tc>
          <w:tcPr>
            <w:tcW w:w="1352" w:type="dxa"/>
            <w:shd w:val="clear" w:color="auto" w:fill="auto"/>
          </w:tcPr>
          <w:p w14:paraId="4B21DC84" w14:textId="77777777" w:rsidR="00A52B04" w:rsidRPr="00A52B04" w:rsidRDefault="00A52B04" w:rsidP="00A52B04">
            <w:pPr>
              <w:tabs>
                <w:tab w:val="clear" w:pos="567"/>
              </w:tabs>
              <w:rPr>
                <w:b w:val="0"/>
                <w:sz w:val="24"/>
                <w:szCs w:val="24"/>
                <w:rtl/>
                <w:lang w:eastAsia="en-US"/>
              </w:rPr>
            </w:pPr>
          </w:p>
        </w:tc>
      </w:tr>
    </w:tbl>
    <w:p w14:paraId="7051E661"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ab/>
      </w:r>
      <w:r w:rsidRPr="00A52B04">
        <w:rPr>
          <w:rFonts w:hint="cs"/>
          <w:b w:val="0"/>
          <w:sz w:val="24"/>
          <w:szCs w:val="24"/>
          <w:rtl/>
          <w:lang w:eastAsia="en-US"/>
        </w:rPr>
        <w:tab/>
      </w:r>
    </w:p>
    <w:p w14:paraId="11000AB5" w14:textId="77777777" w:rsidR="00A52B04" w:rsidRPr="00A52B04" w:rsidRDefault="00A52B04" w:rsidP="00A52B04">
      <w:pPr>
        <w:tabs>
          <w:tab w:val="clear" w:pos="567"/>
        </w:tabs>
        <w:ind w:left="720" w:hanging="720"/>
        <w:rPr>
          <w:b w:val="0"/>
          <w:sz w:val="24"/>
          <w:szCs w:val="24"/>
          <w:rtl/>
          <w:lang w:eastAsia="en-US"/>
        </w:rPr>
      </w:pPr>
    </w:p>
    <w:p w14:paraId="49A771C8" w14:textId="77777777" w:rsidR="00A52B04" w:rsidRPr="00A52B04" w:rsidRDefault="00A52B04" w:rsidP="00A52B04">
      <w:pPr>
        <w:tabs>
          <w:tab w:val="clear" w:pos="567"/>
        </w:tabs>
        <w:ind w:left="720"/>
        <w:rPr>
          <w:b w:val="0"/>
          <w:sz w:val="24"/>
          <w:szCs w:val="24"/>
          <w:rtl/>
          <w:lang w:eastAsia="en-US"/>
        </w:rPr>
      </w:pPr>
      <w:r w:rsidRPr="00A52B04">
        <w:rPr>
          <w:rFonts w:hint="cs"/>
          <w:b w:val="0"/>
          <w:sz w:val="24"/>
          <w:szCs w:val="24"/>
          <w:rtl/>
          <w:lang w:eastAsia="en-US"/>
        </w:rPr>
        <w:t xml:space="preserve">שמות האנשים שניתן לקבל מהם חוות דעת והמלצות על המציע בהתייחס ללקוחות המפורטים לעיל, כולל כתובת וטלפון: </w:t>
      </w:r>
      <w:r w:rsidRPr="00A52B04">
        <w:rPr>
          <w:rFonts w:hint="cs"/>
          <w:bCs/>
          <w:sz w:val="24"/>
          <w:szCs w:val="24"/>
          <w:rtl/>
          <w:lang w:eastAsia="en-US"/>
        </w:rPr>
        <w:t>יש לפרט מינימום 5 לקוחות/אנשי קשר.</w:t>
      </w:r>
    </w:p>
    <w:p w14:paraId="37C4F00E" w14:textId="77777777" w:rsidR="00A52B04" w:rsidRPr="00A52B04" w:rsidRDefault="00A52B04" w:rsidP="00A52B04">
      <w:pPr>
        <w:tabs>
          <w:tab w:val="clear" w:pos="567"/>
        </w:tabs>
        <w:ind w:left="720" w:hanging="720"/>
        <w:rPr>
          <w:b w:val="0"/>
          <w:sz w:val="24"/>
          <w:szCs w:val="24"/>
          <w:rtl/>
          <w:lang w:eastAsia="en-US"/>
        </w:rPr>
      </w:pPr>
    </w:p>
    <w:p w14:paraId="193A203B"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ab/>
      </w:r>
    </w:p>
    <w:tbl>
      <w:tblPr>
        <w:bidiVisual/>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2234"/>
        <w:gridCol w:w="2182"/>
        <w:gridCol w:w="2434"/>
      </w:tblGrid>
      <w:tr w:rsidR="00A52B04" w:rsidRPr="00A52B04" w14:paraId="2588EDC9" w14:textId="77777777" w:rsidTr="00A52B04">
        <w:tc>
          <w:tcPr>
            <w:tcW w:w="508" w:type="dxa"/>
            <w:shd w:val="clear" w:color="auto" w:fill="auto"/>
          </w:tcPr>
          <w:p w14:paraId="65F3346C" w14:textId="77777777" w:rsidR="00A52B04" w:rsidRPr="00A52B04" w:rsidRDefault="00A52B04" w:rsidP="00A52B04">
            <w:pPr>
              <w:tabs>
                <w:tab w:val="clear" w:pos="567"/>
              </w:tabs>
              <w:rPr>
                <w:bCs/>
                <w:sz w:val="24"/>
                <w:szCs w:val="24"/>
                <w:rtl/>
                <w:lang w:eastAsia="en-US"/>
              </w:rPr>
            </w:pPr>
          </w:p>
        </w:tc>
        <w:tc>
          <w:tcPr>
            <w:tcW w:w="2234" w:type="dxa"/>
            <w:shd w:val="clear" w:color="auto" w:fill="auto"/>
          </w:tcPr>
          <w:p w14:paraId="3E2F0DE4"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מקום ביצוע העבודה</w:t>
            </w:r>
          </w:p>
        </w:tc>
        <w:tc>
          <w:tcPr>
            <w:tcW w:w="2182" w:type="dxa"/>
            <w:shd w:val="clear" w:color="auto" w:fill="auto"/>
          </w:tcPr>
          <w:p w14:paraId="2E34CAEE"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 xml:space="preserve">שם איש הקשר ותפקידו </w:t>
            </w:r>
          </w:p>
        </w:tc>
        <w:tc>
          <w:tcPr>
            <w:tcW w:w="2434" w:type="dxa"/>
            <w:shd w:val="clear" w:color="auto" w:fill="auto"/>
          </w:tcPr>
          <w:p w14:paraId="3A59E3E7"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טלפון/כתובת</w:t>
            </w:r>
          </w:p>
        </w:tc>
      </w:tr>
      <w:tr w:rsidR="00A52B04" w:rsidRPr="00A52B04" w14:paraId="7AEC3741" w14:textId="77777777" w:rsidTr="00A52B04">
        <w:tc>
          <w:tcPr>
            <w:tcW w:w="508" w:type="dxa"/>
            <w:shd w:val="clear" w:color="auto" w:fill="auto"/>
          </w:tcPr>
          <w:p w14:paraId="1116FBD5"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1.</w:t>
            </w:r>
          </w:p>
        </w:tc>
        <w:tc>
          <w:tcPr>
            <w:tcW w:w="2234" w:type="dxa"/>
            <w:shd w:val="clear" w:color="auto" w:fill="auto"/>
          </w:tcPr>
          <w:p w14:paraId="39C7DC9E" w14:textId="77777777" w:rsidR="00A52B04" w:rsidRPr="00A52B04" w:rsidRDefault="00A52B04" w:rsidP="00A52B04">
            <w:pPr>
              <w:tabs>
                <w:tab w:val="clear" w:pos="567"/>
              </w:tabs>
              <w:rPr>
                <w:b w:val="0"/>
                <w:sz w:val="24"/>
                <w:szCs w:val="24"/>
                <w:rtl/>
                <w:lang w:eastAsia="en-US"/>
              </w:rPr>
            </w:pPr>
          </w:p>
          <w:p w14:paraId="436762C1" w14:textId="77777777" w:rsidR="00A52B04" w:rsidRPr="00A52B04" w:rsidRDefault="00A52B04" w:rsidP="00A52B04">
            <w:pPr>
              <w:tabs>
                <w:tab w:val="clear" w:pos="567"/>
              </w:tabs>
              <w:rPr>
                <w:b w:val="0"/>
                <w:sz w:val="24"/>
                <w:szCs w:val="24"/>
                <w:rtl/>
                <w:lang w:eastAsia="en-US"/>
              </w:rPr>
            </w:pPr>
          </w:p>
        </w:tc>
        <w:tc>
          <w:tcPr>
            <w:tcW w:w="2182" w:type="dxa"/>
            <w:shd w:val="clear" w:color="auto" w:fill="auto"/>
          </w:tcPr>
          <w:p w14:paraId="70445948" w14:textId="77777777" w:rsidR="00A52B04" w:rsidRPr="00A52B04" w:rsidRDefault="00A52B04" w:rsidP="00A52B04">
            <w:pPr>
              <w:tabs>
                <w:tab w:val="clear" w:pos="567"/>
              </w:tabs>
              <w:rPr>
                <w:b w:val="0"/>
                <w:sz w:val="24"/>
                <w:szCs w:val="24"/>
                <w:rtl/>
                <w:lang w:eastAsia="en-US"/>
              </w:rPr>
            </w:pPr>
          </w:p>
        </w:tc>
        <w:tc>
          <w:tcPr>
            <w:tcW w:w="2434" w:type="dxa"/>
            <w:shd w:val="clear" w:color="auto" w:fill="auto"/>
          </w:tcPr>
          <w:p w14:paraId="092210D3" w14:textId="77777777" w:rsidR="00A52B04" w:rsidRPr="00A52B04" w:rsidRDefault="00A52B04" w:rsidP="00A52B04">
            <w:pPr>
              <w:tabs>
                <w:tab w:val="clear" w:pos="567"/>
              </w:tabs>
              <w:rPr>
                <w:b w:val="0"/>
                <w:sz w:val="24"/>
                <w:szCs w:val="24"/>
                <w:rtl/>
                <w:lang w:eastAsia="en-US"/>
              </w:rPr>
            </w:pPr>
          </w:p>
        </w:tc>
      </w:tr>
      <w:tr w:rsidR="00A52B04" w:rsidRPr="00A52B04" w14:paraId="249DD907" w14:textId="77777777" w:rsidTr="00A52B04">
        <w:tc>
          <w:tcPr>
            <w:tcW w:w="508" w:type="dxa"/>
            <w:shd w:val="clear" w:color="auto" w:fill="auto"/>
          </w:tcPr>
          <w:p w14:paraId="5310B930"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2.</w:t>
            </w:r>
          </w:p>
        </w:tc>
        <w:tc>
          <w:tcPr>
            <w:tcW w:w="2234" w:type="dxa"/>
            <w:shd w:val="clear" w:color="auto" w:fill="auto"/>
          </w:tcPr>
          <w:p w14:paraId="439D5AF3" w14:textId="77777777" w:rsidR="00A52B04" w:rsidRPr="00A52B04" w:rsidRDefault="00A52B04" w:rsidP="00A52B04">
            <w:pPr>
              <w:tabs>
                <w:tab w:val="clear" w:pos="567"/>
              </w:tabs>
              <w:rPr>
                <w:b w:val="0"/>
                <w:sz w:val="24"/>
                <w:szCs w:val="24"/>
                <w:rtl/>
                <w:lang w:eastAsia="en-US"/>
              </w:rPr>
            </w:pPr>
          </w:p>
          <w:p w14:paraId="06B7076E" w14:textId="77777777" w:rsidR="00A52B04" w:rsidRPr="00A52B04" w:rsidRDefault="00A52B04" w:rsidP="00A52B04">
            <w:pPr>
              <w:tabs>
                <w:tab w:val="clear" w:pos="567"/>
              </w:tabs>
              <w:rPr>
                <w:b w:val="0"/>
                <w:sz w:val="24"/>
                <w:szCs w:val="24"/>
                <w:rtl/>
                <w:lang w:eastAsia="en-US"/>
              </w:rPr>
            </w:pPr>
          </w:p>
        </w:tc>
        <w:tc>
          <w:tcPr>
            <w:tcW w:w="2182" w:type="dxa"/>
            <w:shd w:val="clear" w:color="auto" w:fill="auto"/>
          </w:tcPr>
          <w:p w14:paraId="36A4B0B2" w14:textId="77777777" w:rsidR="00A52B04" w:rsidRPr="00A52B04" w:rsidRDefault="00A52B04" w:rsidP="00A52B04">
            <w:pPr>
              <w:tabs>
                <w:tab w:val="clear" w:pos="567"/>
              </w:tabs>
              <w:rPr>
                <w:b w:val="0"/>
                <w:sz w:val="24"/>
                <w:szCs w:val="24"/>
                <w:rtl/>
                <w:lang w:eastAsia="en-US"/>
              </w:rPr>
            </w:pPr>
          </w:p>
        </w:tc>
        <w:tc>
          <w:tcPr>
            <w:tcW w:w="2434" w:type="dxa"/>
            <w:shd w:val="clear" w:color="auto" w:fill="auto"/>
          </w:tcPr>
          <w:p w14:paraId="671B7D2B" w14:textId="77777777" w:rsidR="00A52B04" w:rsidRPr="00A52B04" w:rsidRDefault="00A52B04" w:rsidP="00A52B04">
            <w:pPr>
              <w:tabs>
                <w:tab w:val="clear" w:pos="567"/>
              </w:tabs>
              <w:rPr>
                <w:b w:val="0"/>
                <w:sz w:val="24"/>
                <w:szCs w:val="24"/>
                <w:rtl/>
                <w:lang w:eastAsia="en-US"/>
              </w:rPr>
            </w:pPr>
          </w:p>
        </w:tc>
      </w:tr>
      <w:tr w:rsidR="00A52B04" w:rsidRPr="00A52B04" w14:paraId="4AB5D325" w14:textId="77777777" w:rsidTr="00A52B04">
        <w:tc>
          <w:tcPr>
            <w:tcW w:w="508" w:type="dxa"/>
            <w:shd w:val="clear" w:color="auto" w:fill="auto"/>
          </w:tcPr>
          <w:p w14:paraId="569BA56D"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3.</w:t>
            </w:r>
          </w:p>
        </w:tc>
        <w:tc>
          <w:tcPr>
            <w:tcW w:w="2234" w:type="dxa"/>
            <w:shd w:val="clear" w:color="auto" w:fill="auto"/>
          </w:tcPr>
          <w:p w14:paraId="2C26362B" w14:textId="77777777" w:rsidR="00A52B04" w:rsidRPr="00A52B04" w:rsidRDefault="00A52B04" w:rsidP="00A52B04">
            <w:pPr>
              <w:tabs>
                <w:tab w:val="clear" w:pos="567"/>
              </w:tabs>
              <w:rPr>
                <w:b w:val="0"/>
                <w:sz w:val="24"/>
                <w:szCs w:val="24"/>
                <w:rtl/>
                <w:lang w:eastAsia="en-US"/>
              </w:rPr>
            </w:pPr>
          </w:p>
          <w:p w14:paraId="50F8D4DB" w14:textId="77777777" w:rsidR="00A52B04" w:rsidRPr="00A52B04" w:rsidRDefault="00A52B04" w:rsidP="00A52B04">
            <w:pPr>
              <w:tabs>
                <w:tab w:val="clear" w:pos="567"/>
              </w:tabs>
              <w:rPr>
                <w:b w:val="0"/>
                <w:sz w:val="24"/>
                <w:szCs w:val="24"/>
                <w:rtl/>
                <w:lang w:eastAsia="en-US"/>
              </w:rPr>
            </w:pPr>
          </w:p>
        </w:tc>
        <w:tc>
          <w:tcPr>
            <w:tcW w:w="2182" w:type="dxa"/>
            <w:shd w:val="clear" w:color="auto" w:fill="auto"/>
          </w:tcPr>
          <w:p w14:paraId="750AA91A" w14:textId="77777777" w:rsidR="00A52B04" w:rsidRPr="00A52B04" w:rsidRDefault="00A52B04" w:rsidP="00A52B04">
            <w:pPr>
              <w:tabs>
                <w:tab w:val="clear" w:pos="567"/>
              </w:tabs>
              <w:rPr>
                <w:b w:val="0"/>
                <w:sz w:val="24"/>
                <w:szCs w:val="24"/>
                <w:rtl/>
                <w:lang w:eastAsia="en-US"/>
              </w:rPr>
            </w:pPr>
          </w:p>
        </w:tc>
        <w:tc>
          <w:tcPr>
            <w:tcW w:w="2434" w:type="dxa"/>
            <w:shd w:val="clear" w:color="auto" w:fill="auto"/>
          </w:tcPr>
          <w:p w14:paraId="35063897" w14:textId="77777777" w:rsidR="00A52B04" w:rsidRPr="00A52B04" w:rsidRDefault="00A52B04" w:rsidP="00A52B04">
            <w:pPr>
              <w:tabs>
                <w:tab w:val="clear" w:pos="567"/>
              </w:tabs>
              <w:rPr>
                <w:b w:val="0"/>
                <w:sz w:val="24"/>
                <w:szCs w:val="24"/>
                <w:rtl/>
                <w:lang w:eastAsia="en-US"/>
              </w:rPr>
            </w:pPr>
          </w:p>
        </w:tc>
      </w:tr>
      <w:tr w:rsidR="00A52B04" w:rsidRPr="00A52B04" w14:paraId="63BE9C6D" w14:textId="77777777" w:rsidTr="00A52B04">
        <w:tc>
          <w:tcPr>
            <w:tcW w:w="508" w:type="dxa"/>
            <w:shd w:val="clear" w:color="auto" w:fill="auto"/>
          </w:tcPr>
          <w:p w14:paraId="3C72078F"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4.</w:t>
            </w:r>
          </w:p>
        </w:tc>
        <w:tc>
          <w:tcPr>
            <w:tcW w:w="2234" w:type="dxa"/>
            <w:shd w:val="clear" w:color="auto" w:fill="auto"/>
          </w:tcPr>
          <w:p w14:paraId="7D98DFF9" w14:textId="77777777" w:rsidR="00A52B04" w:rsidRPr="00A52B04" w:rsidRDefault="00A52B04" w:rsidP="00A52B04">
            <w:pPr>
              <w:tabs>
                <w:tab w:val="clear" w:pos="567"/>
              </w:tabs>
              <w:rPr>
                <w:b w:val="0"/>
                <w:sz w:val="24"/>
                <w:szCs w:val="24"/>
                <w:rtl/>
                <w:lang w:eastAsia="en-US"/>
              </w:rPr>
            </w:pPr>
          </w:p>
          <w:p w14:paraId="6CD54A4A" w14:textId="77777777" w:rsidR="00A52B04" w:rsidRPr="00A52B04" w:rsidRDefault="00A52B04" w:rsidP="00A52B04">
            <w:pPr>
              <w:tabs>
                <w:tab w:val="clear" w:pos="567"/>
              </w:tabs>
              <w:rPr>
                <w:b w:val="0"/>
                <w:sz w:val="24"/>
                <w:szCs w:val="24"/>
                <w:rtl/>
                <w:lang w:eastAsia="en-US"/>
              </w:rPr>
            </w:pPr>
          </w:p>
        </w:tc>
        <w:tc>
          <w:tcPr>
            <w:tcW w:w="2182" w:type="dxa"/>
            <w:shd w:val="clear" w:color="auto" w:fill="auto"/>
          </w:tcPr>
          <w:p w14:paraId="4D8FFC3B" w14:textId="77777777" w:rsidR="00A52B04" w:rsidRPr="00A52B04" w:rsidRDefault="00A52B04" w:rsidP="00A52B04">
            <w:pPr>
              <w:tabs>
                <w:tab w:val="clear" w:pos="567"/>
              </w:tabs>
              <w:rPr>
                <w:b w:val="0"/>
                <w:sz w:val="24"/>
                <w:szCs w:val="24"/>
                <w:rtl/>
                <w:lang w:eastAsia="en-US"/>
              </w:rPr>
            </w:pPr>
          </w:p>
        </w:tc>
        <w:tc>
          <w:tcPr>
            <w:tcW w:w="2434" w:type="dxa"/>
            <w:shd w:val="clear" w:color="auto" w:fill="auto"/>
          </w:tcPr>
          <w:p w14:paraId="27CC4D4F" w14:textId="77777777" w:rsidR="00A52B04" w:rsidRPr="00A52B04" w:rsidRDefault="00A52B04" w:rsidP="00A52B04">
            <w:pPr>
              <w:tabs>
                <w:tab w:val="clear" w:pos="567"/>
              </w:tabs>
              <w:rPr>
                <w:b w:val="0"/>
                <w:sz w:val="24"/>
                <w:szCs w:val="24"/>
                <w:rtl/>
                <w:lang w:eastAsia="en-US"/>
              </w:rPr>
            </w:pPr>
          </w:p>
        </w:tc>
      </w:tr>
      <w:tr w:rsidR="00A52B04" w:rsidRPr="00A52B04" w14:paraId="3CB45BB1" w14:textId="77777777" w:rsidTr="00A52B04">
        <w:tc>
          <w:tcPr>
            <w:tcW w:w="508" w:type="dxa"/>
            <w:shd w:val="clear" w:color="auto" w:fill="auto"/>
          </w:tcPr>
          <w:p w14:paraId="2283DB70"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5.</w:t>
            </w:r>
          </w:p>
        </w:tc>
        <w:tc>
          <w:tcPr>
            <w:tcW w:w="2234" w:type="dxa"/>
            <w:shd w:val="clear" w:color="auto" w:fill="auto"/>
          </w:tcPr>
          <w:p w14:paraId="3786295C" w14:textId="77777777" w:rsidR="00A52B04" w:rsidRPr="00A52B04" w:rsidRDefault="00A52B04" w:rsidP="00A52B04">
            <w:pPr>
              <w:tabs>
                <w:tab w:val="clear" w:pos="567"/>
              </w:tabs>
              <w:rPr>
                <w:b w:val="0"/>
                <w:sz w:val="24"/>
                <w:szCs w:val="24"/>
                <w:rtl/>
                <w:lang w:eastAsia="en-US"/>
              </w:rPr>
            </w:pPr>
          </w:p>
          <w:p w14:paraId="30ED87D0" w14:textId="77777777" w:rsidR="00A52B04" w:rsidRPr="00A52B04" w:rsidRDefault="00A52B04" w:rsidP="00A52B04">
            <w:pPr>
              <w:tabs>
                <w:tab w:val="clear" w:pos="567"/>
              </w:tabs>
              <w:rPr>
                <w:b w:val="0"/>
                <w:sz w:val="24"/>
                <w:szCs w:val="24"/>
                <w:rtl/>
                <w:lang w:eastAsia="en-US"/>
              </w:rPr>
            </w:pPr>
          </w:p>
        </w:tc>
        <w:tc>
          <w:tcPr>
            <w:tcW w:w="2182" w:type="dxa"/>
            <w:shd w:val="clear" w:color="auto" w:fill="auto"/>
          </w:tcPr>
          <w:p w14:paraId="238004CA" w14:textId="77777777" w:rsidR="00A52B04" w:rsidRPr="00A52B04" w:rsidRDefault="00A52B04" w:rsidP="00A52B04">
            <w:pPr>
              <w:tabs>
                <w:tab w:val="clear" w:pos="567"/>
              </w:tabs>
              <w:rPr>
                <w:b w:val="0"/>
                <w:sz w:val="24"/>
                <w:szCs w:val="24"/>
                <w:rtl/>
                <w:lang w:eastAsia="en-US"/>
              </w:rPr>
            </w:pPr>
          </w:p>
        </w:tc>
        <w:tc>
          <w:tcPr>
            <w:tcW w:w="2434" w:type="dxa"/>
            <w:shd w:val="clear" w:color="auto" w:fill="auto"/>
          </w:tcPr>
          <w:p w14:paraId="01448524" w14:textId="77777777" w:rsidR="00A52B04" w:rsidRPr="00A52B04" w:rsidRDefault="00A52B04" w:rsidP="00A52B04">
            <w:pPr>
              <w:tabs>
                <w:tab w:val="clear" w:pos="567"/>
              </w:tabs>
              <w:rPr>
                <w:b w:val="0"/>
                <w:sz w:val="24"/>
                <w:szCs w:val="24"/>
                <w:rtl/>
                <w:lang w:eastAsia="en-US"/>
              </w:rPr>
            </w:pPr>
          </w:p>
        </w:tc>
      </w:tr>
    </w:tbl>
    <w:p w14:paraId="6E2E762F" w14:textId="77777777" w:rsidR="00A52B04" w:rsidRPr="00A52B04" w:rsidRDefault="00A52B04" w:rsidP="00A52B04">
      <w:pPr>
        <w:tabs>
          <w:tab w:val="clear" w:pos="567"/>
        </w:tabs>
        <w:ind w:left="720" w:hanging="720"/>
        <w:rPr>
          <w:b w:val="0"/>
          <w:sz w:val="24"/>
          <w:szCs w:val="24"/>
          <w:rtl/>
          <w:lang w:eastAsia="en-US"/>
        </w:rPr>
      </w:pPr>
    </w:p>
    <w:p w14:paraId="0778C910" w14:textId="77777777" w:rsidR="00A52B04" w:rsidRPr="00A52B04" w:rsidRDefault="00A52B04" w:rsidP="00A52B04">
      <w:pPr>
        <w:tabs>
          <w:tab w:val="clear" w:pos="567"/>
        </w:tabs>
        <w:ind w:left="720" w:hanging="720"/>
        <w:rPr>
          <w:b w:val="0"/>
          <w:sz w:val="24"/>
          <w:szCs w:val="24"/>
          <w:rtl/>
          <w:lang w:eastAsia="en-US"/>
        </w:rPr>
      </w:pPr>
    </w:p>
    <w:p w14:paraId="3FC61226" w14:textId="77777777" w:rsidR="00A52B04" w:rsidRPr="00A52B04" w:rsidRDefault="00A52B04" w:rsidP="00A52B04">
      <w:pPr>
        <w:tabs>
          <w:tab w:val="clear" w:pos="567"/>
          <w:tab w:val="left" w:pos="1132"/>
        </w:tabs>
        <w:ind w:left="792"/>
        <w:jc w:val="both"/>
        <w:rPr>
          <w:bCs/>
          <w:sz w:val="24"/>
          <w:szCs w:val="24"/>
          <w:lang w:eastAsia="en-US"/>
        </w:rPr>
      </w:pPr>
      <w:r w:rsidRPr="00A52B04">
        <w:rPr>
          <w:rFonts w:hint="cs"/>
          <w:bCs/>
          <w:sz w:val="24"/>
          <w:szCs w:val="24"/>
          <w:rtl/>
          <w:lang w:eastAsia="en-US"/>
        </w:rPr>
        <w:t xml:space="preserve">המזמין שומר לעצמו את הזכות לפנות לאנשי הקשר המפורטים לעיל לצורך קבלת חוות דעת על המציע. במקרה שתינתן חוות דעת שלילית על המציע ו/או על עבודה שביצע, המזמין שומר לעצמו את הזכות לפסול את ההצעה, גם אם הההצעה תהיה ההצעה הזולה ביותר או בעלת הניקוד הגבוה ביותר. </w:t>
      </w:r>
    </w:p>
    <w:p w14:paraId="2CB32382" w14:textId="77777777" w:rsidR="00A52B04" w:rsidRPr="00A52B04" w:rsidRDefault="00A52B04" w:rsidP="00A52B04">
      <w:pPr>
        <w:tabs>
          <w:tab w:val="clear" w:pos="567"/>
          <w:tab w:val="left" w:pos="1132"/>
        </w:tabs>
        <w:ind w:left="792"/>
        <w:jc w:val="both"/>
        <w:rPr>
          <w:b w:val="0"/>
          <w:sz w:val="24"/>
          <w:szCs w:val="24"/>
          <w:lang w:eastAsia="en-US"/>
        </w:rPr>
      </w:pPr>
    </w:p>
    <w:p w14:paraId="6F65F4AF" w14:textId="77777777" w:rsidR="00A52B04" w:rsidRPr="00A52B04" w:rsidRDefault="00A52B04" w:rsidP="00A52B04">
      <w:pPr>
        <w:tabs>
          <w:tab w:val="clear" w:pos="567"/>
        </w:tabs>
        <w:ind w:left="720" w:hanging="720"/>
        <w:jc w:val="both"/>
        <w:rPr>
          <w:b w:val="0"/>
          <w:sz w:val="24"/>
          <w:szCs w:val="24"/>
          <w:rtl/>
          <w:lang w:eastAsia="en-US"/>
        </w:rPr>
      </w:pPr>
      <w:r w:rsidRPr="00A52B04">
        <w:rPr>
          <w:rFonts w:hint="cs"/>
          <w:b w:val="0"/>
          <w:sz w:val="24"/>
          <w:szCs w:val="24"/>
          <w:rtl/>
          <w:lang w:eastAsia="en-US"/>
        </w:rPr>
        <w:t>8.</w:t>
      </w:r>
      <w:r w:rsidRPr="00A52B04">
        <w:rPr>
          <w:rFonts w:hint="cs"/>
          <w:b w:val="0"/>
          <w:sz w:val="24"/>
          <w:szCs w:val="24"/>
          <w:rtl/>
          <w:lang w:eastAsia="en-US"/>
        </w:rPr>
        <w:tab/>
        <w:t>הננו מצהירים בזה שכל הפרטים דלעיל נכונים וכי כל העובדים, הציוד וכו' המפורטים לעיל עומדים לרשותנו לשם קיום התחייבויותינו אם נזכה במכרז.</w:t>
      </w:r>
    </w:p>
    <w:p w14:paraId="3568E233" w14:textId="77777777" w:rsidR="00A52B04" w:rsidRPr="00A52B04" w:rsidRDefault="00A52B04" w:rsidP="00A52B04">
      <w:pPr>
        <w:tabs>
          <w:tab w:val="clear" w:pos="567"/>
        </w:tabs>
        <w:ind w:left="720" w:hanging="720"/>
        <w:rPr>
          <w:b w:val="0"/>
          <w:sz w:val="24"/>
          <w:szCs w:val="24"/>
          <w:rtl/>
          <w:lang w:eastAsia="en-US"/>
        </w:rPr>
      </w:pPr>
    </w:p>
    <w:p w14:paraId="13BA8556" w14:textId="77777777" w:rsidR="00A52B04" w:rsidRPr="00A52B04" w:rsidRDefault="00A52B04" w:rsidP="00A52B04">
      <w:pPr>
        <w:tabs>
          <w:tab w:val="clear" w:pos="567"/>
        </w:tabs>
        <w:ind w:left="720" w:hanging="720"/>
        <w:rPr>
          <w:b w:val="0"/>
          <w:sz w:val="24"/>
          <w:szCs w:val="24"/>
          <w:rtl/>
          <w:lang w:eastAsia="en-US"/>
        </w:rPr>
      </w:pPr>
    </w:p>
    <w:p w14:paraId="759A00AB" w14:textId="77777777" w:rsidR="00A52B04" w:rsidRPr="00A52B04" w:rsidRDefault="00A52B04" w:rsidP="00A52B04">
      <w:pPr>
        <w:tabs>
          <w:tab w:val="clear" w:pos="567"/>
        </w:tabs>
        <w:ind w:left="720" w:hanging="720"/>
        <w:rPr>
          <w:b w:val="0"/>
          <w:sz w:val="24"/>
          <w:szCs w:val="24"/>
          <w:rtl/>
          <w:lang w:eastAsia="en-US"/>
        </w:rPr>
      </w:pPr>
      <w:r w:rsidRPr="00A52B04">
        <w:rPr>
          <w:rFonts w:hint="cs"/>
          <w:b w:val="0"/>
          <w:sz w:val="24"/>
          <w:szCs w:val="24"/>
          <w:rtl/>
          <w:lang w:eastAsia="en-US"/>
        </w:rPr>
        <w:tab/>
        <w:t>תאריך ________________________ שם המציע _________________________</w:t>
      </w:r>
    </w:p>
    <w:p w14:paraId="30188474" w14:textId="77777777" w:rsidR="00A52B04" w:rsidRPr="00A52B04" w:rsidRDefault="00A52B04" w:rsidP="00A52B04">
      <w:pPr>
        <w:tabs>
          <w:tab w:val="clear" w:pos="567"/>
        </w:tabs>
        <w:rPr>
          <w:b w:val="0"/>
          <w:sz w:val="24"/>
          <w:szCs w:val="24"/>
          <w:rtl/>
          <w:lang w:eastAsia="en-US"/>
        </w:rPr>
      </w:pPr>
    </w:p>
    <w:p w14:paraId="379E1202"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lastRenderedPageBreak/>
        <w:tab/>
      </w:r>
    </w:p>
    <w:p w14:paraId="4625B596" w14:textId="77777777" w:rsidR="00A52B04" w:rsidRPr="00A52B04" w:rsidRDefault="00A52B04" w:rsidP="00A52B04">
      <w:pPr>
        <w:tabs>
          <w:tab w:val="clear" w:pos="567"/>
        </w:tabs>
        <w:ind w:firstLine="720"/>
        <w:rPr>
          <w:b w:val="0"/>
          <w:sz w:val="24"/>
          <w:szCs w:val="24"/>
          <w:rtl/>
          <w:lang w:eastAsia="en-US"/>
        </w:rPr>
      </w:pPr>
    </w:p>
    <w:p w14:paraId="2FB413AF" w14:textId="77777777" w:rsidR="00A52B04" w:rsidRPr="00A52B04" w:rsidRDefault="00A52B04" w:rsidP="00A52B04">
      <w:pPr>
        <w:tabs>
          <w:tab w:val="clear" w:pos="567"/>
        </w:tabs>
        <w:ind w:firstLine="720"/>
        <w:rPr>
          <w:b w:val="0"/>
          <w:sz w:val="24"/>
          <w:szCs w:val="24"/>
          <w:rtl/>
          <w:lang w:eastAsia="en-US"/>
        </w:rPr>
      </w:pPr>
      <w:r w:rsidRPr="00A52B04">
        <w:rPr>
          <w:rFonts w:hint="cs"/>
          <w:b w:val="0"/>
          <w:sz w:val="24"/>
          <w:szCs w:val="24"/>
          <w:rtl/>
          <w:lang w:eastAsia="en-US"/>
        </w:rPr>
        <w:t>חתימה וחותמת _____________________.</w:t>
      </w:r>
    </w:p>
    <w:p w14:paraId="2A63F266" w14:textId="77777777" w:rsidR="00A52B04" w:rsidRPr="00A52B04" w:rsidRDefault="00A52B04" w:rsidP="00A52B04">
      <w:pPr>
        <w:tabs>
          <w:tab w:val="clear" w:pos="567"/>
        </w:tabs>
        <w:ind w:firstLine="720"/>
        <w:rPr>
          <w:b w:val="0"/>
          <w:sz w:val="24"/>
          <w:szCs w:val="24"/>
          <w:rtl/>
          <w:lang w:eastAsia="en-US"/>
        </w:rPr>
      </w:pPr>
    </w:p>
    <w:p w14:paraId="5756F404" w14:textId="77777777" w:rsidR="00A52B04" w:rsidRPr="00A52B04" w:rsidRDefault="00A52B04" w:rsidP="00A52B04">
      <w:pPr>
        <w:tabs>
          <w:tab w:val="clear" w:pos="567"/>
        </w:tabs>
        <w:ind w:firstLine="720"/>
        <w:rPr>
          <w:b w:val="0"/>
          <w:sz w:val="24"/>
          <w:szCs w:val="24"/>
          <w:rtl/>
          <w:lang w:eastAsia="en-US"/>
        </w:rPr>
      </w:pPr>
    </w:p>
    <w:p w14:paraId="3DDC29CD" w14:textId="77777777" w:rsidR="00A52B04" w:rsidRPr="00A52B04" w:rsidRDefault="00A52B04" w:rsidP="00A52B04">
      <w:pPr>
        <w:tabs>
          <w:tab w:val="clear" w:pos="567"/>
        </w:tabs>
        <w:ind w:firstLine="720"/>
        <w:rPr>
          <w:b w:val="0"/>
          <w:sz w:val="24"/>
          <w:szCs w:val="24"/>
          <w:rtl/>
          <w:lang w:eastAsia="en-US"/>
        </w:rPr>
      </w:pPr>
    </w:p>
    <w:p w14:paraId="423C69FA" w14:textId="77777777" w:rsidR="00A52B04" w:rsidRPr="00A52B04" w:rsidRDefault="00A52B04" w:rsidP="00A52B04">
      <w:pPr>
        <w:tabs>
          <w:tab w:val="clear" w:pos="567"/>
        </w:tabs>
        <w:ind w:firstLine="720"/>
        <w:rPr>
          <w:b w:val="0"/>
          <w:sz w:val="24"/>
          <w:szCs w:val="24"/>
          <w:highlight w:val="yellow"/>
          <w:rtl/>
          <w:lang w:eastAsia="en-US"/>
        </w:rPr>
      </w:pPr>
    </w:p>
    <w:p w14:paraId="6B9F270C" w14:textId="77777777" w:rsidR="00484677" w:rsidRDefault="00A52B04" w:rsidP="00A52B04">
      <w:pPr>
        <w:keepNext/>
        <w:tabs>
          <w:tab w:val="clear" w:pos="567"/>
        </w:tabs>
        <w:spacing w:line="360" w:lineRule="auto"/>
        <w:ind w:left="1440" w:right="426"/>
        <w:jc w:val="center"/>
        <w:outlineLvl w:val="0"/>
        <w:rPr>
          <w:rFonts w:hint="cs"/>
          <w:bCs/>
          <w:sz w:val="36"/>
          <w:szCs w:val="36"/>
          <w:rtl/>
        </w:rPr>
      </w:pPr>
      <w:r w:rsidRPr="00A52B04">
        <w:rPr>
          <w:rFonts w:hint="cs"/>
          <w:bCs/>
          <w:sz w:val="36"/>
          <w:szCs w:val="36"/>
          <w:rtl/>
        </w:rPr>
        <w:t xml:space="preserve">  </w:t>
      </w:r>
    </w:p>
    <w:p w14:paraId="38B0D653"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731AFCF9"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6D67DFF4"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45078B73"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4D7DA5B3"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684AA595"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12BF3201"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4BEE00EB"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04A605D3"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703A29F2"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02680EE5"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6D1022E8"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1F181592"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7A005309"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797E67AB"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015BFE71"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413CD725"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561672B8"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363BDEB3"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31DB5B69"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474E9194"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2C33AAB7"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5529010D"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211A3002"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04B07FDE" w14:textId="77777777" w:rsidR="00484677" w:rsidRDefault="00484677" w:rsidP="00A52B04">
      <w:pPr>
        <w:keepNext/>
        <w:tabs>
          <w:tab w:val="clear" w:pos="567"/>
        </w:tabs>
        <w:spacing w:line="360" w:lineRule="auto"/>
        <w:ind w:left="1440" w:right="426"/>
        <w:jc w:val="center"/>
        <w:outlineLvl w:val="0"/>
        <w:rPr>
          <w:rFonts w:hint="cs"/>
          <w:bCs/>
          <w:sz w:val="36"/>
          <w:szCs w:val="36"/>
          <w:rtl/>
        </w:rPr>
      </w:pPr>
    </w:p>
    <w:p w14:paraId="22BA60C2" w14:textId="617186FF" w:rsidR="00A52B04" w:rsidRPr="00A52B04" w:rsidRDefault="00A52B04" w:rsidP="00A52B04">
      <w:pPr>
        <w:keepNext/>
        <w:tabs>
          <w:tab w:val="clear" w:pos="567"/>
        </w:tabs>
        <w:spacing w:line="360" w:lineRule="auto"/>
        <w:ind w:left="1440" w:right="426"/>
        <w:jc w:val="center"/>
        <w:outlineLvl w:val="0"/>
        <w:rPr>
          <w:b w:val="0"/>
          <w:sz w:val="32"/>
          <w:szCs w:val="32"/>
          <w:u w:val="single"/>
          <w:rtl/>
        </w:rPr>
      </w:pPr>
      <w:r w:rsidRPr="00A52B04">
        <w:rPr>
          <w:rFonts w:hint="cs"/>
          <w:bCs/>
          <w:sz w:val="36"/>
          <w:szCs w:val="36"/>
          <w:rtl/>
        </w:rPr>
        <w:t xml:space="preserve">                                                                    </w:t>
      </w:r>
      <w:r w:rsidRPr="00A52B04">
        <w:rPr>
          <w:rFonts w:hint="cs"/>
          <w:bCs/>
          <w:sz w:val="32"/>
          <w:szCs w:val="32"/>
          <w:u w:val="single"/>
          <w:rtl/>
        </w:rPr>
        <w:t>מסמך ו'</w:t>
      </w:r>
    </w:p>
    <w:p w14:paraId="631EAA25" w14:textId="77777777" w:rsidR="00A52B04" w:rsidRPr="00A52B04" w:rsidRDefault="00A52B04" w:rsidP="00A52B04">
      <w:pPr>
        <w:keepNext/>
        <w:tabs>
          <w:tab w:val="clear" w:pos="567"/>
        </w:tabs>
        <w:jc w:val="center"/>
        <w:outlineLvl w:val="1"/>
        <w:rPr>
          <w:bCs/>
          <w:sz w:val="24"/>
          <w:szCs w:val="24"/>
          <w:u w:val="single"/>
          <w:rtl/>
        </w:rPr>
      </w:pPr>
    </w:p>
    <w:p w14:paraId="2A724C12" w14:textId="6AA8DFD0" w:rsidR="00A52B04" w:rsidRPr="00A52B04" w:rsidRDefault="00A52B04" w:rsidP="00484677">
      <w:pPr>
        <w:tabs>
          <w:tab w:val="clear" w:pos="567"/>
        </w:tabs>
        <w:jc w:val="center"/>
        <w:rPr>
          <w:b w:val="0"/>
          <w:bCs/>
          <w:rtl/>
          <w:lang w:eastAsia="en-US"/>
        </w:rPr>
      </w:pPr>
      <w:r w:rsidRPr="00A52B04">
        <w:rPr>
          <w:rFonts w:hint="cs"/>
          <w:b w:val="0"/>
          <w:bCs/>
          <w:rtl/>
          <w:lang w:eastAsia="en-US"/>
        </w:rPr>
        <w:t xml:space="preserve">מכרז פומבי מספר  </w:t>
      </w:r>
      <w:r w:rsidR="00484677">
        <w:rPr>
          <w:rFonts w:hint="cs"/>
          <w:b w:val="0"/>
          <w:bCs/>
          <w:rtl/>
          <w:lang w:eastAsia="en-US"/>
        </w:rPr>
        <w:t>14/2017</w:t>
      </w:r>
    </w:p>
    <w:p w14:paraId="7DDD2753" w14:textId="77777777" w:rsidR="00A52B04" w:rsidRPr="00A52B04" w:rsidRDefault="00A52B04" w:rsidP="00A52B04">
      <w:pPr>
        <w:tabs>
          <w:tab w:val="clear" w:pos="567"/>
        </w:tabs>
        <w:jc w:val="center"/>
        <w:rPr>
          <w:b w:val="0"/>
          <w:bCs/>
          <w:rtl/>
          <w:lang w:eastAsia="en-US"/>
        </w:rPr>
      </w:pPr>
      <w:r w:rsidRPr="00A52B04">
        <w:rPr>
          <w:rFonts w:hint="cs"/>
          <w:b w:val="0"/>
          <w:bCs/>
          <w:rtl/>
          <w:lang w:eastAsia="en-US"/>
        </w:rPr>
        <w:t xml:space="preserve">להחלפת שנאי 4 </w:t>
      </w:r>
    </w:p>
    <w:p w14:paraId="283AA4B9" w14:textId="77777777" w:rsidR="00A52B04" w:rsidRPr="00A52B04" w:rsidRDefault="00A52B04" w:rsidP="00A52B04">
      <w:pPr>
        <w:tabs>
          <w:tab w:val="clear" w:pos="567"/>
        </w:tabs>
        <w:jc w:val="center"/>
        <w:rPr>
          <w:b w:val="0"/>
          <w:bCs/>
          <w:u w:val="single"/>
          <w:rtl/>
          <w:lang w:eastAsia="en-US"/>
        </w:rPr>
      </w:pPr>
      <w:r w:rsidRPr="00A52B04">
        <w:rPr>
          <w:rFonts w:hint="cs"/>
          <w:b w:val="0"/>
          <w:bCs/>
          <w:u w:val="single"/>
          <w:rtl/>
          <w:lang w:eastAsia="en-US"/>
        </w:rPr>
        <w:t xml:space="preserve">עבור המרכז הרפואי הלל יפה </w:t>
      </w:r>
    </w:p>
    <w:p w14:paraId="6CCE1390" w14:textId="77777777" w:rsidR="00A52B04" w:rsidRPr="00A52B04" w:rsidRDefault="00A52B04" w:rsidP="00A52B04">
      <w:pPr>
        <w:tabs>
          <w:tab w:val="clear" w:pos="567"/>
        </w:tabs>
        <w:jc w:val="center"/>
        <w:rPr>
          <w:bCs/>
          <w:sz w:val="24"/>
          <w:szCs w:val="24"/>
          <w:u w:val="single"/>
          <w:rtl/>
          <w:lang w:eastAsia="en-US"/>
        </w:rPr>
      </w:pPr>
    </w:p>
    <w:p w14:paraId="38D16AA8" w14:textId="77777777" w:rsidR="00A52B04" w:rsidRPr="00A52B04" w:rsidRDefault="00A52B04" w:rsidP="00A52B04">
      <w:pPr>
        <w:tabs>
          <w:tab w:val="clear" w:pos="567"/>
        </w:tabs>
        <w:jc w:val="center"/>
        <w:rPr>
          <w:b w:val="0"/>
          <w:bCs/>
          <w:u w:val="single"/>
          <w:rtl/>
          <w:lang w:eastAsia="en-US"/>
        </w:rPr>
      </w:pPr>
      <w:r w:rsidRPr="00A52B04">
        <w:rPr>
          <w:rFonts w:hint="cs"/>
          <w:b w:val="0"/>
          <w:bCs/>
          <w:u w:val="single"/>
          <w:rtl/>
          <w:lang w:eastAsia="en-US"/>
        </w:rPr>
        <w:t>דוגמת הסכם</w:t>
      </w:r>
    </w:p>
    <w:p w14:paraId="54F585B9" w14:textId="77777777" w:rsidR="00A52B04" w:rsidRPr="00A52B04" w:rsidRDefault="00A52B04" w:rsidP="00A52B04">
      <w:pPr>
        <w:tabs>
          <w:tab w:val="clear" w:pos="567"/>
        </w:tabs>
        <w:jc w:val="center"/>
        <w:rPr>
          <w:bCs/>
          <w:u w:val="single"/>
          <w:rtl/>
          <w:lang w:eastAsia="en-US"/>
        </w:rPr>
      </w:pPr>
    </w:p>
    <w:p w14:paraId="6A17EA1D" w14:textId="77777777" w:rsidR="00A52B04" w:rsidRPr="00A52B04" w:rsidRDefault="00A52B04" w:rsidP="00A52B04">
      <w:pPr>
        <w:tabs>
          <w:tab w:val="clear" w:pos="567"/>
        </w:tabs>
        <w:jc w:val="center"/>
        <w:rPr>
          <w:b w:val="0"/>
          <w:sz w:val="24"/>
          <w:szCs w:val="24"/>
          <w:rtl/>
          <w:lang w:eastAsia="en-US"/>
        </w:rPr>
      </w:pPr>
      <w:r w:rsidRPr="00A52B04">
        <w:rPr>
          <w:rFonts w:hint="cs"/>
          <w:b w:val="0"/>
          <w:sz w:val="24"/>
          <w:szCs w:val="24"/>
          <w:rtl/>
          <w:lang w:eastAsia="en-US"/>
        </w:rPr>
        <w:t>שנערך ונחתם בחדרה ביום ________ בחודש ________ בשנת ‏</w:t>
      </w:r>
      <w:r w:rsidRPr="00A52B04">
        <w:rPr>
          <w:rFonts w:hint="cs"/>
          <w:b w:val="0"/>
          <w:sz w:val="24"/>
          <w:szCs w:val="24"/>
          <w:u w:val="single"/>
          <w:rtl/>
          <w:lang w:eastAsia="en-US"/>
        </w:rPr>
        <w:t>2017</w:t>
      </w:r>
    </w:p>
    <w:p w14:paraId="327D478F" w14:textId="77777777" w:rsidR="00A52B04" w:rsidRPr="00A52B04" w:rsidRDefault="00A52B04" w:rsidP="00A52B04">
      <w:pPr>
        <w:tabs>
          <w:tab w:val="clear" w:pos="567"/>
        </w:tabs>
        <w:rPr>
          <w:b w:val="0"/>
          <w:sz w:val="24"/>
          <w:szCs w:val="24"/>
          <w:rtl/>
          <w:lang w:eastAsia="en-US"/>
        </w:rPr>
      </w:pPr>
    </w:p>
    <w:p w14:paraId="0B2EF771"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בין:</w:t>
      </w:r>
      <w:r w:rsidRPr="00A52B04">
        <w:rPr>
          <w:rFonts w:hint="cs"/>
          <w:bCs/>
          <w:sz w:val="24"/>
          <w:szCs w:val="24"/>
          <w:rtl/>
          <w:lang w:eastAsia="en-US"/>
        </w:rPr>
        <w:tab/>
        <w:t>המרכז הרפואי הלל יפה חדרה</w:t>
      </w:r>
    </w:p>
    <w:p w14:paraId="23D77043"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ת.ד 169, חדרה 38100</w:t>
      </w:r>
    </w:p>
    <w:p w14:paraId="1AFA7563"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(להלן: "</w:t>
      </w:r>
      <w:r w:rsidRPr="00A52B04">
        <w:rPr>
          <w:rFonts w:hint="cs"/>
          <w:bCs/>
          <w:sz w:val="24"/>
          <w:szCs w:val="24"/>
          <w:rtl/>
          <w:lang w:eastAsia="en-US"/>
        </w:rPr>
        <w:t>המרכז הרפואי</w:t>
      </w:r>
      <w:r w:rsidRPr="00A52B04">
        <w:rPr>
          <w:rFonts w:hint="cs"/>
          <w:b w:val="0"/>
          <w:sz w:val="24"/>
          <w:szCs w:val="24"/>
          <w:rtl/>
          <w:lang w:eastAsia="en-US"/>
        </w:rPr>
        <w:t>")</w:t>
      </w:r>
    </w:p>
    <w:p w14:paraId="15760F8A" w14:textId="77777777" w:rsidR="00A52B04" w:rsidRPr="00A52B04" w:rsidRDefault="00A52B04" w:rsidP="00A52B04">
      <w:pPr>
        <w:tabs>
          <w:tab w:val="clear" w:pos="567"/>
        </w:tabs>
        <w:rPr>
          <w:b w:val="0"/>
          <w:sz w:val="24"/>
          <w:szCs w:val="24"/>
          <w:rtl/>
          <w:lang w:eastAsia="en-US"/>
        </w:rPr>
      </w:pPr>
    </w:p>
    <w:p w14:paraId="6D3ED9ED" w14:textId="77777777" w:rsidR="00A52B04" w:rsidRPr="00A52B04" w:rsidRDefault="00A52B04" w:rsidP="00A52B04">
      <w:pPr>
        <w:tabs>
          <w:tab w:val="clear" w:pos="567"/>
        </w:tabs>
        <w:jc w:val="right"/>
        <w:rPr>
          <w:bCs/>
          <w:sz w:val="24"/>
          <w:szCs w:val="24"/>
          <w:u w:val="single"/>
          <w:rtl/>
          <w:lang w:eastAsia="en-US"/>
        </w:rPr>
      </w:pP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bCs/>
          <w:sz w:val="24"/>
          <w:szCs w:val="24"/>
          <w:u w:val="single"/>
          <w:rtl/>
          <w:lang w:eastAsia="en-US"/>
        </w:rPr>
        <w:t>מצד אחד</w:t>
      </w:r>
      <w:r w:rsidRPr="00A52B04">
        <w:rPr>
          <w:rFonts w:hint="cs"/>
          <w:bCs/>
          <w:sz w:val="24"/>
          <w:szCs w:val="24"/>
          <w:u w:val="single"/>
          <w:rtl/>
          <w:lang w:eastAsia="en-US"/>
        </w:rPr>
        <w:t>;</w:t>
      </w:r>
    </w:p>
    <w:p w14:paraId="1F3B4D2A" w14:textId="77777777" w:rsidR="00A52B04" w:rsidRPr="00A52B04" w:rsidRDefault="00A52B04" w:rsidP="00A52B04">
      <w:pPr>
        <w:tabs>
          <w:tab w:val="clear" w:pos="567"/>
        </w:tabs>
        <w:rPr>
          <w:bCs/>
          <w:sz w:val="24"/>
          <w:szCs w:val="24"/>
          <w:rtl/>
          <w:lang w:eastAsia="en-US"/>
        </w:rPr>
      </w:pPr>
      <w:r w:rsidRPr="00A52B04">
        <w:rPr>
          <w:rFonts w:hint="cs"/>
          <w:bCs/>
          <w:sz w:val="24"/>
          <w:szCs w:val="24"/>
          <w:rtl/>
          <w:lang w:eastAsia="en-US"/>
        </w:rPr>
        <w:t xml:space="preserve">לבין : </w:t>
      </w:r>
      <w:r w:rsidRPr="00A52B04">
        <w:rPr>
          <w:rFonts w:hint="cs"/>
          <w:bCs/>
          <w:sz w:val="24"/>
          <w:szCs w:val="24"/>
          <w:rtl/>
          <w:lang w:eastAsia="en-US"/>
        </w:rPr>
        <w:tab/>
        <w:t>____________________________</w:t>
      </w:r>
    </w:p>
    <w:p w14:paraId="410C05AC" w14:textId="77777777" w:rsidR="00A52B04" w:rsidRPr="00A52B04" w:rsidRDefault="00A52B04" w:rsidP="00A52B04">
      <w:pPr>
        <w:tabs>
          <w:tab w:val="clear" w:pos="567"/>
        </w:tabs>
        <w:rPr>
          <w:b w:val="0"/>
          <w:sz w:val="24"/>
          <w:szCs w:val="24"/>
          <w:rtl/>
          <w:lang w:eastAsia="en-US"/>
        </w:rPr>
      </w:pPr>
    </w:p>
    <w:p w14:paraId="054260EB"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____________________________</w:t>
      </w:r>
    </w:p>
    <w:p w14:paraId="5E8CCB25"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t xml:space="preserve">(להלן: " </w:t>
      </w:r>
      <w:r w:rsidRPr="00A52B04">
        <w:rPr>
          <w:rFonts w:hint="cs"/>
          <w:bCs/>
          <w:sz w:val="24"/>
          <w:szCs w:val="24"/>
          <w:rtl/>
          <w:lang w:eastAsia="en-US"/>
        </w:rPr>
        <w:t>הקבלן</w:t>
      </w:r>
      <w:r w:rsidRPr="00A52B04">
        <w:rPr>
          <w:rFonts w:hint="cs"/>
          <w:b w:val="0"/>
          <w:sz w:val="24"/>
          <w:szCs w:val="24"/>
          <w:rtl/>
          <w:lang w:eastAsia="en-US"/>
        </w:rPr>
        <w:t>")</w:t>
      </w:r>
    </w:p>
    <w:p w14:paraId="5A5A37FC" w14:textId="77777777" w:rsidR="00A52B04" w:rsidRPr="00A52B04" w:rsidRDefault="00A52B04" w:rsidP="00A52B04">
      <w:pPr>
        <w:tabs>
          <w:tab w:val="clear" w:pos="567"/>
        </w:tabs>
        <w:jc w:val="right"/>
        <w:rPr>
          <w:bCs/>
          <w:sz w:val="24"/>
          <w:szCs w:val="24"/>
          <w:u w:val="single"/>
          <w:rtl/>
          <w:lang w:eastAsia="en-US"/>
        </w:rPr>
      </w:pP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sz w:val="24"/>
          <w:szCs w:val="24"/>
          <w:rtl/>
          <w:lang w:eastAsia="en-US"/>
        </w:rPr>
        <w:tab/>
      </w:r>
      <w:r w:rsidRPr="00A52B04">
        <w:rPr>
          <w:rFonts w:hint="cs"/>
          <w:b w:val="0"/>
          <w:bCs/>
          <w:sz w:val="24"/>
          <w:szCs w:val="24"/>
          <w:u w:val="single"/>
          <w:rtl/>
          <w:lang w:eastAsia="en-US"/>
        </w:rPr>
        <w:t>מצד שני</w:t>
      </w:r>
      <w:r w:rsidRPr="00A52B04">
        <w:rPr>
          <w:rFonts w:hint="cs"/>
          <w:bCs/>
          <w:sz w:val="24"/>
          <w:szCs w:val="24"/>
          <w:u w:val="single"/>
          <w:rtl/>
          <w:lang w:eastAsia="en-US"/>
        </w:rPr>
        <w:t>;</w:t>
      </w:r>
    </w:p>
    <w:p w14:paraId="5222ADD1" w14:textId="77777777" w:rsidR="00A52B04" w:rsidRPr="00A52B04" w:rsidRDefault="00A52B04" w:rsidP="00A52B04">
      <w:pPr>
        <w:tabs>
          <w:tab w:val="clear" w:pos="567"/>
        </w:tabs>
        <w:rPr>
          <w:b w:val="0"/>
          <w:sz w:val="24"/>
          <w:szCs w:val="24"/>
          <w:rtl/>
          <w:lang w:eastAsia="en-US"/>
        </w:rPr>
      </w:pPr>
    </w:p>
    <w:p w14:paraId="1772FAA7" w14:textId="77777777" w:rsidR="00A52B04" w:rsidRPr="00A52B04" w:rsidRDefault="00A52B04" w:rsidP="00A52B04">
      <w:pPr>
        <w:tabs>
          <w:tab w:val="clear" w:pos="567"/>
        </w:tabs>
        <w:rPr>
          <w:b w:val="0"/>
          <w:sz w:val="24"/>
          <w:szCs w:val="24"/>
          <w:rtl/>
          <w:lang w:eastAsia="en-US"/>
        </w:rPr>
      </w:pPr>
    </w:p>
    <w:p w14:paraId="31069656" w14:textId="77777777" w:rsidR="00A52B04" w:rsidRPr="00A52B04" w:rsidRDefault="00A52B04" w:rsidP="00A52B04">
      <w:pPr>
        <w:tabs>
          <w:tab w:val="clear" w:pos="567"/>
        </w:tabs>
        <w:ind w:left="1417" w:hanging="1417"/>
        <w:jc w:val="both"/>
        <w:rPr>
          <w:b w:val="0"/>
          <w:sz w:val="24"/>
          <w:szCs w:val="24"/>
          <w:rtl/>
        </w:rPr>
      </w:pPr>
      <w:r w:rsidRPr="00A52B04">
        <w:rPr>
          <w:rFonts w:hint="cs"/>
          <w:b w:val="0"/>
          <w:bCs/>
          <w:sz w:val="24"/>
          <w:szCs w:val="24"/>
          <w:rtl/>
          <w:lang w:eastAsia="en-US"/>
        </w:rPr>
        <w:t>הואיל</w:t>
      </w:r>
      <w:r w:rsidRPr="00A52B04">
        <w:rPr>
          <w:rFonts w:hint="cs"/>
          <w:b w:val="0"/>
          <w:sz w:val="24"/>
          <w:szCs w:val="24"/>
          <w:rtl/>
          <w:lang w:eastAsia="en-US"/>
        </w:rPr>
        <w:tab/>
        <w:t xml:space="preserve">והמרכז הרפואי פנה במכרז לקבלת הצעות </w:t>
      </w:r>
      <w:r w:rsidRPr="00A52B04">
        <w:rPr>
          <w:rFonts w:hint="cs"/>
          <w:b w:val="0"/>
          <w:sz w:val="24"/>
          <w:szCs w:val="24"/>
          <w:rtl/>
        </w:rPr>
        <w:t xml:space="preserve">להחלפת שנאי 4 עבור המרכז הרפואי </w:t>
      </w:r>
      <w:r w:rsidRPr="00A52B04">
        <w:rPr>
          <w:rFonts w:hint="cs"/>
          <w:b w:val="0"/>
          <w:sz w:val="24"/>
          <w:szCs w:val="24"/>
          <w:rtl/>
          <w:lang w:eastAsia="en-US"/>
        </w:rPr>
        <w:t>(להלן – "המכרז") אשר העתק מסמכיו מצורפים להסכם זה מסומנים כנספח א' ומהווים חלק בלתי נפרד ממנו.</w:t>
      </w:r>
    </w:p>
    <w:p w14:paraId="64C22786" w14:textId="77777777" w:rsidR="00A52B04" w:rsidRPr="00A52B04" w:rsidRDefault="00A52B04" w:rsidP="00A52B04">
      <w:pPr>
        <w:tabs>
          <w:tab w:val="clear" w:pos="567"/>
        </w:tabs>
        <w:jc w:val="both"/>
        <w:rPr>
          <w:b w:val="0"/>
          <w:sz w:val="24"/>
          <w:szCs w:val="24"/>
          <w:rtl/>
          <w:lang w:eastAsia="en-US"/>
        </w:rPr>
      </w:pPr>
    </w:p>
    <w:p w14:paraId="0773280F" w14:textId="77777777" w:rsidR="00A52B04" w:rsidRPr="00A52B04" w:rsidRDefault="00A52B04" w:rsidP="00A52B04">
      <w:pPr>
        <w:tabs>
          <w:tab w:val="clear" w:pos="567"/>
        </w:tabs>
        <w:ind w:left="1417" w:hanging="1417"/>
        <w:jc w:val="both"/>
        <w:rPr>
          <w:b w:val="0"/>
          <w:sz w:val="24"/>
          <w:szCs w:val="24"/>
          <w:rtl/>
          <w:lang w:eastAsia="en-US"/>
        </w:rPr>
      </w:pPr>
      <w:r w:rsidRPr="00A52B04">
        <w:rPr>
          <w:rFonts w:hint="cs"/>
          <w:b w:val="0"/>
          <w:bCs/>
          <w:sz w:val="24"/>
          <w:szCs w:val="24"/>
          <w:rtl/>
          <w:lang w:eastAsia="en-US"/>
        </w:rPr>
        <w:t xml:space="preserve">והואיל </w:t>
      </w:r>
      <w:r w:rsidRPr="00A52B04">
        <w:rPr>
          <w:rFonts w:hint="cs"/>
          <w:b w:val="0"/>
          <w:sz w:val="24"/>
          <w:szCs w:val="24"/>
          <w:rtl/>
          <w:lang w:eastAsia="en-US"/>
        </w:rPr>
        <w:tab/>
        <w:t>והקבלן הגיש הצעתו למרכז הרפואי והמרכז הרפואי קיבל הצעתו מיום ______ כזוכה.</w:t>
      </w:r>
    </w:p>
    <w:p w14:paraId="67D47BE6" w14:textId="77777777" w:rsidR="00A52B04" w:rsidRPr="00A52B04" w:rsidRDefault="00A52B04" w:rsidP="00A52B04">
      <w:pPr>
        <w:tabs>
          <w:tab w:val="clear" w:pos="567"/>
        </w:tabs>
        <w:ind w:left="697" w:firstLine="720"/>
        <w:jc w:val="both"/>
        <w:rPr>
          <w:b w:val="0"/>
          <w:sz w:val="24"/>
          <w:szCs w:val="24"/>
          <w:rtl/>
          <w:lang w:eastAsia="en-US"/>
        </w:rPr>
      </w:pPr>
      <w:r w:rsidRPr="00A52B04">
        <w:rPr>
          <w:rFonts w:hint="cs"/>
          <w:b w:val="0"/>
          <w:sz w:val="24"/>
          <w:szCs w:val="24"/>
          <w:rtl/>
          <w:lang w:eastAsia="en-US"/>
        </w:rPr>
        <w:t>הצעת הקבלן מצ"ב מסומנת כנספח ב' ומהווה חלק בלתי נפרד מהסכם זה;</w:t>
      </w:r>
    </w:p>
    <w:p w14:paraId="5DA20616" w14:textId="77777777" w:rsidR="00A52B04" w:rsidRPr="00A52B04" w:rsidRDefault="00A52B04" w:rsidP="00A52B04">
      <w:pPr>
        <w:tabs>
          <w:tab w:val="clear" w:pos="567"/>
        </w:tabs>
        <w:ind w:left="1417" w:hanging="1417"/>
        <w:jc w:val="both"/>
        <w:rPr>
          <w:b w:val="0"/>
          <w:sz w:val="24"/>
          <w:szCs w:val="24"/>
          <w:rtl/>
          <w:lang w:eastAsia="en-US"/>
        </w:rPr>
      </w:pPr>
    </w:p>
    <w:p w14:paraId="2BD06A89" w14:textId="77777777" w:rsidR="00A52B04" w:rsidRPr="00A52B04" w:rsidRDefault="00A52B04" w:rsidP="00A52B04">
      <w:pPr>
        <w:tabs>
          <w:tab w:val="clear" w:pos="567"/>
          <w:tab w:val="left" w:pos="-2835"/>
          <w:tab w:val="left" w:pos="-2410"/>
          <w:tab w:val="left" w:pos="752"/>
          <w:tab w:val="left" w:pos="894"/>
        </w:tabs>
        <w:spacing w:before="120"/>
        <w:ind w:left="1417" w:hanging="1417"/>
        <w:jc w:val="both"/>
        <w:rPr>
          <w:b w:val="0"/>
          <w:sz w:val="24"/>
          <w:szCs w:val="24"/>
          <w:rtl/>
        </w:rPr>
      </w:pPr>
      <w:r w:rsidRPr="00A52B04">
        <w:rPr>
          <w:rFonts w:hint="cs"/>
          <w:b w:val="0"/>
          <w:bCs/>
          <w:sz w:val="24"/>
          <w:szCs w:val="24"/>
          <w:rtl/>
        </w:rPr>
        <w:t>והואיל</w:t>
      </w:r>
      <w:r w:rsidRPr="00A52B04">
        <w:rPr>
          <w:rFonts w:hint="cs"/>
          <w:b w:val="0"/>
          <w:bCs/>
          <w:sz w:val="24"/>
          <w:szCs w:val="24"/>
          <w:rtl/>
        </w:rPr>
        <w:tab/>
      </w:r>
      <w:r w:rsidRPr="00A52B04">
        <w:rPr>
          <w:rFonts w:hint="cs"/>
          <w:b w:val="0"/>
          <w:sz w:val="24"/>
          <w:szCs w:val="24"/>
          <w:rtl/>
        </w:rPr>
        <w:tab/>
      </w:r>
      <w:r w:rsidRPr="00A52B04">
        <w:rPr>
          <w:rFonts w:hint="cs"/>
          <w:b w:val="0"/>
          <w:sz w:val="24"/>
          <w:szCs w:val="24"/>
          <w:rtl/>
        </w:rPr>
        <w:tab/>
        <w:t>והקבלן מצהיר כי הוא בעל ידע, מיומנות וכישורים מקצועיים מתאימים לביצוע העבודה עבור המרכז הרפואי ובהתאם למסמכי המכרז (להלן – "העבודה") ובעל כל הרישיונות וההיתרים הנדרשים על פי כל דין ועל פי דרישות המכרז לצורך ביצוע העבודה נשוא הסכם זה, וכי הוא רשום בפנקס הקבלנים ובעל הסיווג הנדרש במסגרת המכרז לביצוע העבודות נשוא הסכם זה;</w:t>
      </w:r>
    </w:p>
    <w:p w14:paraId="7593DCDD" w14:textId="77777777" w:rsidR="00A52B04" w:rsidRPr="00A52B04" w:rsidRDefault="00A52B04" w:rsidP="00A52B04">
      <w:pPr>
        <w:tabs>
          <w:tab w:val="clear" w:pos="567"/>
          <w:tab w:val="left" w:pos="-2835"/>
          <w:tab w:val="left" w:pos="-2410"/>
          <w:tab w:val="left" w:pos="752"/>
          <w:tab w:val="left" w:pos="894"/>
        </w:tabs>
        <w:spacing w:before="120"/>
        <w:ind w:left="1417" w:hanging="1417"/>
        <w:jc w:val="both"/>
        <w:rPr>
          <w:b w:val="0"/>
          <w:sz w:val="24"/>
          <w:szCs w:val="24"/>
          <w:rtl/>
        </w:rPr>
      </w:pPr>
    </w:p>
    <w:p w14:paraId="448CF4FC" w14:textId="77777777" w:rsidR="00A52B04" w:rsidRPr="00A52B04" w:rsidRDefault="00A52B04" w:rsidP="00A52B04">
      <w:pPr>
        <w:tabs>
          <w:tab w:val="clear" w:pos="567"/>
        </w:tabs>
        <w:jc w:val="both"/>
        <w:rPr>
          <w:b w:val="0"/>
          <w:sz w:val="24"/>
          <w:szCs w:val="24"/>
          <w:rtl/>
          <w:lang w:eastAsia="en-US"/>
        </w:rPr>
      </w:pPr>
      <w:r w:rsidRPr="00A52B04">
        <w:rPr>
          <w:rFonts w:hint="cs"/>
          <w:b w:val="0"/>
          <w:bCs/>
          <w:sz w:val="24"/>
          <w:szCs w:val="24"/>
          <w:rtl/>
          <w:lang w:eastAsia="en-US"/>
        </w:rPr>
        <w:t>והואיל</w:t>
      </w:r>
      <w:r w:rsidRPr="00A52B04">
        <w:rPr>
          <w:rFonts w:hint="cs"/>
          <w:b w:val="0"/>
          <w:sz w:val="24"/>
          <w:szCs w:val="24"/>
          <w:rtl/>
          <w:lang w:eastAsia="en-US"/>
        </w:rPr>
        <w:t xml:space="preserve"> </w:t>
      </w:r>
      <w:r w:rsidRPr="00A52B04">
        <w:rPr>
          <w:rFonts w:hint="cs"/>
          <w:b w:val="0"/>
          <w:sz w:val="24"/>
          <w:szCs w:val="24"/>
          <w:rtl/>
          <w:lang w:eastAsia="en-US"/>
        </w:rPr>
        <w:tab/>
      </w:r>
      <w:r w:rsidRPr="00A52B04">
        <w:rPr>
          <w:rFonts w:hint="cs"/>
          <w:b w:val="0"/>
          <w:sz w:val="24"/>
          <w:szCs w:val="24"/>
          <w:rtl/>
          <w:lang w:eastAsia="en-US"/>
        </w:rPr>
        <w:tab/>
        <w:t>והצדדים מעוניינים להסדיר היחסים ביניהם בהסכם זה להלן;</w:t>
      </w:r>
    </w:p>
    <w:p w14:paraId="6E9F3432" w14:textId="77777777" w:rsidR="00A52B04" w:rsidRPr="00A52B04" w:rsidRDefault="00A52B04" w:rsidP="00A52B04">
      <w:pPr>
        <w:tabs>
          <w:tab w:val="clear" w:pos="567"/>
          <w:tab w:val="left" w:pos="-2835"/>
          <w:tab w:val="left" w:pos="-2410"/>
          <w:tab w:val="left" w:pos="894"/>
        </w:tabs>
        <w:spacing w:before="120"/>
        <w:ind w:left="720" w:hanging="720"/>
        <w:jc w:val="both"/>
        <w:rPr>
          <w:b w:val="0"/>
          <w:sz w:val="24"/>
          <w:szCs w:val="24"/>
          <w:rtl/>
        </w:rPr>
      </w:pPr>
    </w:p>
    <w:p w14:paraId="6CA25B65" w14:textId="77777777" w:rsidR="00A52B04" w:rsidRPr="00A52B04" w:rsidRDefault="00A52B04" w:rsidP="00A52B04">
      <w:pPr>
        <w:tabs>
          <w:tab w:val="clear" w:pos="567"/>
        </w:tabs>
        <w:rPr>
          <w:b w:val="0"/>
          <w:sz w:val="24"/>
          <w:szCs w:val="24"/>
          <w:rtl/>
          <w:lang w:eastAsia="en-US"/>
        </w:rPr>
      </w:pPr>
    </w:p>
    <w:p w14:paraId="2B992DD9" w14:textId="77777777" w:rsidR="00A52B04" w:rsidRPr="00A52B04" w:rsidRDefault="00A52B04" w:rsidP="00A52B04">
      <w:pPr>
        <w:tabs>
          <w:tab w:val="clear" w:pos="567"/>
        </w:tabs>
        <w:rPr>
          <w:bCs/>
          <w:sz w:val="24"/>
          <w:szCs w:val="24"/>
          <w:u w:val="single"/>
          <w:rtl/>
          <w:lang w:eastAsia="en-US"/>
        </w:rPr>
      </w:pPr>
      <w:r w:rsidRPr="00A52B04">
        <w:rPr>
          <w:rFonts w:hint="cs"/>
          <w:b w:val="0"/>
          <w:bCs/>
          <w:sz w:val="24"/>
          <w:szCs w:val="24"/>
          <w:u w:val="single"/>
          <w:rtl/>
          <w:lang w:eastAsia="en-US"/>
        </w:rPr>
        <w:t>לפיכך הותנה הוצהר והוסכם כדלקמן:</w:t>
      </w:r>
    </w:p>
    <w:p w14:paraId="2E80B6EC" w14:textId="77777777" w:rsidR="00A52B04" w:rsidRPr="00A52B04" w:rsidRDefault="00A52B04" w:rsidP="00A52B04">
      <w:pPr>
        <w:tabs>
          <w:tab w:val="clear" w:pos="567"/>
        </w:tabs>
        <w:rPr>
          <w:b w:val="0"/>
          <w:sz w:val="24"/>
          <w:szCs w:val="24"/>
          <w:rtl/>
          <w:lang w:eastAsia="en-US"/>
        </w:rPr>
      </w:pPr>
    </w:p>
    <w:p w14:paraId="1AF65474" w14:textId="77777777" w:rsidR="00A52B04" w:rsidRPr="00A52B04" w:rsidRDefault="00A52B04" w:rsidP="00A52B04">
      <w:pPr>
        <w:tabs>
          <w:tab w:val="clear" w:pos="567"/>
        </w:tabs>
        <w:rPr>
          <w:b w:val="0"/>
          <w:sz w:val="24"/>
          <w:szCs w:val="24"/>
          <w:rtl/>
          <w:lang w:eastAsia="en-US"/>
        </w:rPr>
      </w:pPr>
    </w:p>
    <w:p w14:paraId="77129C03" w14:textId="77777777" w:rsidR="00A52B04" w:rsidRPr="00A52B04" w:rsidRDefault="00A52B04" w:rsidP="00A52B04">
      <w:pPr>
        <w:numPr>
          <w:ilvl w:val="0"/>
          <w:numId w:val="8"/>
        </w:numPr>
        <w:tabs>
          <w:tab w:val="clear" w:pos="567"/>
        </w:tabs>
        <w:spacing w:after="200" w:line="276" w:lineRule="auto"/>
        <w:rPr>
          <w:b w:val="0"/>
          <w:sz w:val="24"/>
          <w:szCs w:val="24"/>
          <w:rtl/>
          <w:lang w:eastAsia="en-US"/>
        </w:rPr>
      </w:pPr>
      <w:r w:rsidRPr="00A52B04">
        <w:rPr>
          <w:rFonts w:hint="cs"/>
          <w:b w:val="0"/>
          <w:sz w:val="24"/>
          <w:szCs w:val="24"/>
          <w:rtl/>
          <w:lang w:eastAsia="en-US"/>
        </w:rPr>
        <w:t>המבוא להסכם זה והנספחים לו, לרבות, מסמכי המכרז והצעת הקבלן, מהווים חלק בלתי נפרד ממנו והצדדים מאשרים נכונות האמור בהם.</w:t>
      </w:r>
    </w:p>
    <w:p w14:paraId="1FF80FEF" w14:textId="77777777" w:rsidR="00A52B04" w:rsidRPr="00A52B04" w:rsidRDefault="00A52B04" w:rsidP="00A52B04">
      <w:pPr>
        <w:tabs>
          <w:tab w:val="clear" w:pos="567"/>
        </w:tabs>
        <w:rPr>
          <w:b w:val="0"/>
          <w:sz w:val="24"/>
          <w:szCs w:val="24"/>
          <w:lang w:eastAsia="en-US"/>
        </w:rPr>
      </w:pPr>
    </w:p>
    <w:p w14:paraId="0A880C6F" w14:textId="77777777" w:rsidR="00A52B04" w:rsidRPr="00A52B04" w:rsidRDefault="00A52B04" w:rsidP="00A52B04">
      <w:pPr>
        <w:numPr>
          <w:ilvl w:val="0"/>
          <w:numId w:val="8"/>
        </w:numPr>
        <w:tabs>
          <w:tab w:val="clear" w:pos="567"/>
        </w:tabs>
        <w:spacing w:after="200" w:line="276" w:lineRule="auto"/>
        <w:rPr>
          <w:b w:val="0"/>
          <w:sz w:val="24"/>
          <w:szCs w:val="24"/>
          <w:lang w:eastAsia="en-US"/>
        </w:rPr>
      </w:pPr>
      <w:r w:rsidRPr="00A52B04">
        <w:rPr>
          <w:rFonts w:hint="cs"/>
          <w:b w:val="0"/>
          <w:sz w:val="24"/>
          <w:szCs w:val="24"/>
          <w:rtl/>
          <w:lang w:eastAsia="en-US"/>
        </w:rPr>
        <w:t>כותרות הסעיפים מובאות לשם הנוחות בלבד.</w:t>
      </w:r>
    </w:p>
    <w:p w14:paraId="2051B22D" w14:textId="77777777" w:rsidR="00A52B04" w:rsidRPr="00A52B04" w:rsidRDefault="00A52B04" w:rsidP="00A52B04">
      <w:pPr>
        <w:tabs>
          <w:tab w:val="clear" w:pos="567"/>
        </w:tabs>
        <w:rPr>
          <w:b w:val="0"/>
          <w:sz w:val="24"/>
          <w:szCs w:val="24"/>
          <w:lang w:eastAsia="en-US"/>
        </w:rPr>
      </w:pPr>
    </w:p>
    <w:p w14:paraId="792D367F" w14:textId="77777777" w:rsidR="00A52B04" w:rsidRPr="00A52B04" w:rsidRDefault="00A52B04" w:rsidP="00A52B04">
      <w:pPr>
        <w:numPr>
          <w:ilvl w:val="0"/>
          <w:numId w:val="8"/>
        </w:numPr>
        <w:tabs>
          <w:tab w:val="clear" w:pos="567"/>
        </w:tabs>
        <w:spacing w:after="200" w:line="276" w:lineRule="auto"/>
        <w:rPr>
          <w:b w:val="0"/>
          <w:sz w:val="24"/>
          <w:szCs w:val="24"/>
          <w:rtl/>
          <w:lang w:eastAsia="en-US"/>
        </w:rPr>
      </w:pPr>
      <w:r w:rsidRPr="00A52B04">
        <w:rPr>
          <w:rFonts w:hint="cs"/>
          <w:b w:val="0"/>
          <w:sz w:val="24"/>
          <w:szCs w:val="24"/>
          <w:rtl/>
          <w:lang w:eastAsia="en-US"/>
        </w:rPr>
        <w:t>הצדדים מצהירים בזאת כי הסכם זה מבטל ו/או מביא לידי סיום כל התקשרות ו/או מו"מ ו/או הסכם אחר שנערך בין הצדדים ו/או מי מטעמם לפניו.</w:t>
      </w:r>
    </w:p>
    <w:p w14:paraId="56909148" w14:textId="77777777" w:rsidR="00A52B04" w:rsidRPr="00A52B04" w:rsidRDefault="00A52B04" w:rsidP="00A52B04">
      <w:pPr>
        <w:tabs>
          <w:tab w:val="clear" w:pos="567"/>
        </w:tabs>
        <w:rPr>
          <w:b w:val="0"/>
          <w:sz w:val="24"/>
          <w:szCs w:val="24"/>
          <w:lang w:eastAsia="en-US"/>
        </w:rPr>
      </w:pPr>
    </w:p>
    <w:p w14:paraId="03226D9F" w14:textId="77777777" w:rsidR="00A52B04" w:rsidRPr="00A52B04" w:rsidRDefault="00A52B04" w:rsidP="00A52B04">
      <w:pPr>
        <w:numPr>
          <w:ilvl w:val="0"/>
          <w:numId w:val="8"/>
        </w:numPr>
        <w:tabs>
          <w:tab w:val="clear" w:pos="567"/>
        </w:tabs>
        <w:spacing w:after="200" w:line="276" w:lineRule="auto"/>
        <w:rPr>
          <w:b w:val="0"/>
          <w:sz w:val="24"/>
          <w:szCs w:val="24"/>
          <w:rtl/>
          <w:lang w:eastAsia="en-US"/>
        </w:rPr>
      </w:pPr>
      <w:r w:rsidRPr="00A52B04">
        <w:rPr>
          <w:rFonts w:hint="cs"/>
          <w:b w:val="0"/>
          <w:sz w:val="24"/>
          <w:szCs w:val="24"/>
          <w:rtl/>
          <w:lang w:eastAsia="en-US"/>
        </w:rPr>
        <w:t>בהסכם זה יהיו למונחים המוגדרים להלן הפירושים שלצדם, אלא אם הכתוב מחייב פירוש אחר:</w:t>
      </w:r>
    </w:p>
    <w:p w14:paraId="5AD426E8" w14:textId="77777777" w:rsidR="00A52B04" w:rsidRPr="00A52B04" w:rsidRDefault="00A52B04" w:rsidP="00A52B04">
      <w:pPr>
        <w:tabs>
          <w:tab w:val="clear" w:pos="567"/>
        </w:tabs>
        <w:jc w:val="both"/>
        <w:rPr>
          <w:b w:val="0"/>
          <w:sz w:val="24"/>
          <w:szCs w:val="24"/>
          <w:rtl/>
          <w:lang w:eastAsia="en-US"/>
        </w:rPr>
      </w:pPr>
    </w:p>
    <w:p w14:paraId="17E56A54" w14:textId="77777777" w:rsidR="00A52B04" w:rsidRPr="00A52B04" w:rsidRDefault="00A52B04" w:rsidP="00A52B04">
      <w:pPr>
        <w:tabs>
          <w:tab w:val="clear" w:pos="567"/>
          <w:tab w:val="left" w:pos="454"/>
        </w:tabs>
        <w:jc w:val="both"/>
        <w:rPr>
          <w:b w:val="0"/>
          <w:sz w:val="24"/>
          <w:szCs w:val="24"/>
          <w:rtl/>
          <w:lang w:eastAsia="en-US"/>
        </w:rPr>
      </w:pPr>
      <w:r w:rsidRPr="00A52B04">
        <w:rPr>
          <w:rFonts w:hint="cs"/>
          <w:b w:val="0"/>
          <w:sz w:val="24"/>
          <w:szCs w:val="24"/>
          <w:rtl/>
          <w:lang w:eastAsia="en-US"/>
        </w:rPr>
        <w:tab/>
        <w:t xml:space="preserve">"המרכז הרפואי" </w:t>
      </w:r>
      <w:r w:rsidRPr="00A52B04">
        <w:rPr>
          <w:rFonts w:hint="cs"/>
          <w:b w:val="0"/>
          <w:sz w:val="24"/>
          <w:szCs w:val="24"/>
          <w:rtl/>
          <w:lang w:eastAsia="en-US"/>
        </w:rPr>
        <w:tab/>
      </w:r>
      <w:r w:rsidRPr="00A52B04">
        <w:rPr>
          <w:rFonts w:hint="cs"/>
          <w:b w:val="0"/>
          <w:sz w:val="24"/>
          <w:szCs w:val="24"/>
          <w:rtl/>
          <w:lang w:eastAsia="en-US"/>
        </w:rPr>
        <w:tab/>
        <w:t>המרכז הרפואי הלל יפה בחדרה</w:t>
      </w:r>
    </w:p>
    <w:p w14:paraId="572CCD0A" w14:textId="77777777" w:rsidR="00A52B04" w:rsidRPr="00A52B04" w:rsidRDefault="00A52B04" w:rsidP="00A52B04">
      <w:pPr>
        <w:tabs>
          <w:tab w:val="clear" w:pos="567"/>
          <w:tab w:val="left" w:pos="454"/>
        </w:tabs>
        <w:jc w:val="both"/>
        <w:rPr>
          <w:b w:val="0"/>
          <w:sz w:val="24"/>
          <w:szCs w:val="24"/>
          <w:rtl/>
          <w:lang w:eastAsia="en-US"/>
        </w:rPr>
      </w:pPr>
    </w:p>
    <w:p w14:paraId="6CC2DF22" w14:textId="77777777" w:rsidR="00A52B04" w:rsidRPr="00A52B04" w:rsidRDefault="00A52B04" w:rsidP="00A52B04">
      <w:pPr>
        <w:tabs>
          <w:tab w:val="clear" w:pos="567"/>
          <w:tab w:val="left" w:pos="454"/>
        </w:tabs>
        <w:ind w:left="2880" w:hanging="2880"/>
        <w:jc w:val="both"/>
        <w:rPr>
          <w:b w:val="0"/>
          <w:sz w:val="24"/>
          <w:szCs w:val="24"/>
          <w:rtl/>
          <w:lang w:eastAsia="en-US"/>
        </w:rPr>
      </w:pPr>
      <w:r w:rsidRPr="00A52B04">
        <w:rPr>
          <w:rFonts w:hint="cs"/>
          <w:b w:val="0"/>
          <w:sz w:val="24"/>
          <w:szCs w:val="24"/>
          <w:rtl/>
          <w:lang w:eastAsia="en-US"/>
        </w:rPr>
        <w:tab/>
        <w:t>"הקבלן"</w:t>
      </w:r>
      <w:r w:rsidRPr="00A52B04">
        <w:rPr>
          <w:rFonts w:hint="cs"/>
          <w:b w:val="0"/>
          <w:sz w:val="24"/>
          <w:szCs w:val="24"/>
          <w:rtl/>
          <w:lang w:eastAsia="en-US"/>
        </w:rPr>
        <w:tab/>
        <w:t>__________________ לרבות עובדיו, וכל מי שיעסוק בביצוע הסכם זה מטעמו הכול על פי העניין.</w:t>
      </w:r>
    </w:p>
    <w:p w14:paraId="0AF707C7" w14:textId="77777777" w:rsidR="00A52B04" w:rsidRPr="00A52B04" w:rsidRDefault="00A52B04" w:rsidP="00A52B04">
      <w:pPr>
        <w:tabs>
          <w:tab w:val="clear" w:pos="567"/>
          <w:tab w:val="left" w:pos="454"/>
        </w:tabs>
        <w:spacing w:after="120"/>
        <w:ind w:left="283"/>
        <w:rPr>
          <w:b w:val="0"/>
          <w:sz w:val="16"/>
          <w:szCs w:val="16"/>
          <w:rtl/>
          <w:lang w:eastAsia="en-US"/>
        </w:rPr>
      </w:pPr>
    </w:p>
    <w:p w14:paraId="41F20A7A" w14:textId="77777777" w:rsidR="00A52B04" w:rsidRPr="00A52B04" w:rsidRDefault="00A52B04" w:rsidP="00A52B04">
      <w:pPr>
        <w:tabs>
          <w:tab w:val="clear" w:pos="567"/>
          <w:tab w:val="left" w:pos="454"/>
        </w:tabs>
        <w:jc w:val="both"/>
        <w:rPr>
          <w:b w:val="0"/>
          <w:sz w:val="24"/>
          <w:szCs w:val="24"/>
          <w:rtl/>
          <w:lang w:eastAsia="en-US"/>
        </w:rPr>
      </w:pPr>
    </w:p>
    <w:p w14:paraId="7D88B219" w14:textId="77777777" w:rsidR="00A52B04" w:rsidRPr="00A52B04" w:rsidRDefault="00A52B04" w:rsidP="00A52B04">
      <w:pPr>
        <w:tabs>
          <w:tab w:val="clear" w:pos="567"/>
          <w:tab w:val="left" w:pos="454"/>
        </w:tabs>
        <w:ind w:left="2880" w:hanging="2880"/>
        <w:jc w:val="both"/>
        <w:rPr>
          <w:b w:val="0"/>
          <w:sz w:val="24"/>
          <w:szCs w:val="24"/>
          <w:rtl/>
          <w:lang w:eastAsia="en-US"/>
        </w:rPr>
      </w:pPr>
      <w:r w:rsidRPr="00A52B04">
        <w:rPr>
          <w:rFonts w:hint="cs"/>
          <w:b w:val="0"/>
          <w:sz w:val="24"/>
          <w:szCs w:val="24"/>
          <w:rtl/>
          <w:lang w:eastAsia="en-US"/>
        </w:rPr>
        <w:tab/>
        <w:t>"ההזמנה" ו/או "המכרז"</w:t>
      </w:r>
      <w:r w:rsidRPr="00A52B04">
        <w:rPr>
          <w:rFonts w:hint="cs"/>
          <w:b w:val="0"/>
          <w:sz w:val="24"/>
          <w:szCs w:val="24"/>
          <w:rtl/>
          <w:lang w:eastAsia="en-US"/>
        </w:rPr>
        <w:tab/>
        <w:t>מכרז פומבי  מספר _____ להחלפת שנאי 4 בבנין אשפוז א'</w:t>
      </w:r>
      <w:r w:rsidRPr="00A52B04">
        <w:rPr>
          <w:rFonts w:hint="cs"/>
          <w:b w:val="0"/>
          <w:sz w:val="24"/>
          <w:szCs w:val="24"/>
          <w:rtl/>
        </w:rPr>
        <w:t xml:space="preserve"> במרכז הרפואי</w:t>
      </w:r>
      <w:r w:rsidRPr="00A52B04">
        <w:rPr>
          <w:rFonts w:hint="cs"/>
          <w:b w:val="0"/>
          <w:sz w:val="24"/>
          <w:szCs w:val="24"/>
          <w:rtl/>
          <w:lang w:eastAsia="en-US"/>
        </w:rPr>
        <w:t xml:space="preserve"> הלל יפה, חדרה מיום ______. </w:t>
      </w:r>
    </w:p>
    <w:p w14:paraId="002569BD" w14:textId="77777777" w:rsidR="00A52B04" w:rsidRPr="00A52B04" w:rsidRDefault="00A52B04" w:rsidP="00A52B04">
      <w:pPr>
        <w:tabs>
          <w:tab w:val="clear" w:pos="567"/>
          <w:tab w:val="left" w:pos="454"/>
        </w:tabs>
        <w:ind w:left="2880" w:hanging="2880"/>
        <w:jc w:val="both"/>
        <w:rPr>
          <w:b w:val="0"/>
          <w:sz w:val="24"/>
          <w:szCs w:val="24"/>
          <w:rtl/>
          <w:lang w:eastAsia="en-US"/>
        </w:rPr>
      </w:pPr>
    </w:p>
    <w:p w14:paraId="3656267E" w14:textId="77777777" w:rsidR="00A52B04" w:rsidRPr="00A52B04" w:rsidRDefault="00A52B04" w:rsidP="00A52B04">
      <w:pPr>
        <w:tabs>
          <w:tab w:val="clear" w:pos="567"/>
          <w:tab w:val="left" w:pos="454"/>
        </w:tabs>
        <w:ind w:left="2880" w:hanging="2880"/>
        <w:jc w:val="both"/>
        <w:rPr>
          <w:b w:val="0"/>
          <w:sz w:val="24"/>
          <w:szCs w:val="24"/>
          <w:rtl/>
          <w:lang w:eastAsia="en-US"/>
        </w:rPr>
      </w:pPr>
      <w:r w:rsidRPr="00A52B04">
        <w:rPr>
          <w:rFonts w:hint="cs"/>
          <w:b w:val="0"/>
          <w:sz w:val="24"/>
          <w:szCs w:val="24"/>
          <w:rtl/>
          <w:lang w:eastAsia="en-US"/>
        </w:rPr>
        <w:tab/>
        <w:t>"העבודה"</w:t>
      </w:r>
      <w:r w:rsidRPr="00A52B04">
        <w:rPr>
          <w:rFonts w:hint="cs"/>
          <w:b w:val="0"/>
          <w:sz w:val="24"/>
          <w:szCs w:val="24"/>
          <w:rtl/>
          <w:lang w:eastAsia="en-US"/>
        </w:rPr>
        <w:tab/>
        <w:t>כהגדרתה במסמכים ג'1 ו-ג'2.</w:t>
      </w:r>
    </w:p>
    <w:p w14:paraId="220F7769" w14:textId="77777777" w:rsidR="00A52B04" w:rsidRPr="00A52B04" w:rsidRDefault="00A52B04" w:rsidP="00A52B04">
      <w:pPr>
        <w:tabs>
          <w:tab w:val="clear" w:pos="567"/>
          <w:tab w:val="left" w:pos="454"/>
        </w:tabs>
        <w:ind w:left="2880" w:hanging="2880"/>
        <w:jc w:val="both"/>
        <w:rPr>
          <w:b w:val="0"/>
          <w:sz w:val="24"/>
          <w:szCs w:val="24"/>
          <w:rtl/>
          <w:lang w:eastAsia="en-US"/>
        </w:rPr>
      </w:pPr>
    </w:p>
    <w:p w14:paraId="4664AB85" w14:textId="77777777" w:rsidR="00A52B04" w:rsidRPr="00A52B04" w:rsidRDefault="00A52B04" w:rsidP="00A52B04">
      <w:pPr>
        <w:tabs>
          <w:tab w:val="clear" w:pos="567"/>
          <w:tab w:val="left" w:pos="454"/>
        </w:tabs>
        <w:ind w:left="2880" w:hanging="2880"/>
        <w:jc w:val="both"/>
        <w:rPr>
          <w:b w:val="0"/>
          <w:sz w:val="24"/>
          <w:szCs w:val="24"/>
          <w:rtl/>
          <w:lang w:eastAsia="en-US"/>
        </w:rPr>
      </w:pPr>
      <w:r w:rsidRPr="00A52B04">
        <w:rPr>
          <w:rFonts w:hint="cs"/>
          <w:b w:val="0"/>
          <w:sz w:val="24"/>
          <w:szCs w:val="24"/>
          <w:rtl/>
          <w:lang w:eastAsia="en-US"/>
        </w:rPr>
        <w:tab/>
        <w:t>"החוק"</w:t>
      </w:r>
      <w:r w:rsidRPr="00A52B04">
        <w:rPr>
          <w:rFonts w:hint="cs"/>
          <w:b w:val="0"/>
          <w:sz w:val="24"/>
          <w:szCs w:val="24"/>
          <w:rtl/>
          <w:lang w:eastAsia="en-US"/>
        </w:rPr>
        <w:tab/>
      </w:r>
      <w:r w:rsidRPr="00A52B04">
        <w:rPr>
          <w:rFonts w:hint="cs"/>
          <w:b w:val="0"/>
          <w:sz w:val="24"/>
          <w:szCs w:val="24"/>
          <w:rtl/>
        </w:rPr>
        <w:t xml:space="preserve">חוק החשמל תשי"ד </w:t>
      </w:r>
      <w:r w:rsidRPr="00A52B04">
        <w:rPr>
          <w:b w:val="0"/>
          <w:sz w:val="24"/>
          <w:szCs w:val="24"/>
          <w:rtl/>
        </w:rPr>
        <w:t>–</w:t>
      </w:r>
      <w:r w:rsidRPr="00A52B04">
        <w:rPr>
          <w:rFonts w:hint="cs"/>
          <w:b w:val="0"/>
          <w:sz w:val="24"/>
          <w:szCs w:val="24"/>
          <w:rtl/>
        </w:rPr>
        <w:t xml:space="preserve"> 1954</w:t>
      </w:r>
      <w:r w:rsidRPr="00A52B04">
        <w:rPr>
          <w:rFonts w:hint="cs"/>
          <w:b w:val="0"/>
          <w:sz w:val="24"/>
          <w:szCs w:val="24"/>
          <w:rtl/>
          <w:lang w:eastAsia="en-US"/>
        </w:rPr>
        <w:t>.</w:t>
      </w:r>
    </w:p>
    <w:p w14:paraId="1F14E5E2" w14:textId="77777777" w:rsidR="00A52B04" w:rsidRPr="00A52B04" w:rsidRDefault="00A52B04" w:rsidP="00A52B04">
      <w:pPr>
        <w:tabs>
          <w:tab w:val="clear" w:pos="567"/>
          <w:tab w:val="left" w:pos="454"/>
        </w:tabs>
        <w:ind w:left="2880" w:hanging="2880"/>
        <w:jc w:val="both"/>
        <w:rPr>
          <w:b w:val="0"/>
          <w:sz w:val="24"/>
          <w:szCs w:val="24"/>
          <w:rtl/>
          <w:lang w:eastAsia="en-US"/>
        </w:rPr>
      </w:pPr>
      <w:r w:rsidRPr="00A52B04">
        <w:rPr>
          <w:rFonts w:hint="cs"/>
          <w:b w:val="0"/>
          <w:sz w:val="24"/>
          <w:szCs w:val="24"/>
          <w:rtl/>
          <w:lang w:eastAsia="en-US"/>
        </w:rPr>
        <w:tab/>
      </w:r>
    </w:p>
    <w:p w14:paraId="7FC3DD66" w14:textId="77777777" w:rsidR="00A52B04" w:rsidRPr="00A52B04" w:rsidRDefault="00A52B04" w:rsidP="00A52B04">
      <w:pPr>
        <w:tabs>
          <w:tab w:val="clear" w:pos="567"/>
        </w:tabs>
        <w:rPr>
          <w:rFonts w:ascii="Arial" w:hAnsi="Arial"/>
          <w:b w:val="0"/>
          <w:sz w:val="24"/>
          <w:szCs w:val="24"/>
          <w:rtl/>
        </w:rPr>
      </w:pPr>
    </w:p>
    <w:p w14:paraId="18118B24" w14:textId="77777777" w:rsidR="00A52B04" w:rsidRPr="00A52B04" w:rsidRDefault="00A52B04" w:rsidP="00A52B04">
      <w:pPr>
        <w:numPr>
          <w:ilvl w:val="0"/>
          <w:numId w:val="8"/>
        </w:numPr>
        <w:tabs>
          <w:tab w:val="clear" w:pos="567"/>
        </w:tabs>
        <w:spacing w:after="200" w:line="276" w:lineRule="auto"/>
        <w:jc w:val="both"/>
        <w:rPr>
          <w:bCs/>
          <w:sz w:val="24"/>
          <w:szCs w:val="24"/>
          <w:rtl/>
          <w:lang w:eastAsia="en-US"/>
        </w:rPr>
      </w:pPr>
      <w:r w:rsidRPr="00A52B04">
        <w:rPr>
          <w:rFonts w:hint="cs"/>
          <w:bCs/>
          <w:sz w:val="24"/>
          <w:szCs w:val="24"/>
          <w:rtl/>
          <w:lang w:eastAsia="en-US"/>
        </w:rPr>
        <w:t xml:space="preserve">הקבלן מתחייב למלא אחר כל המפורט במסמכים ג'1 ו-ג'2 למסמכי המכרז ובכל מסמכי המכרז המהווים חלק בלתי נפרד מהסכם זה, לרבות מסמכים שלא צורפו למכרז. </w:t>
      </w:r>
    </w:p>
    <w:p w14:paraId="7413ABEE" w14:textId="77777777" w:rsidR="00A52B04" w:rsidRPr="00A52B04" w:rsidRDefault="00A52B04" w:rsidP="00A52B04">
      <w:pPr>
        <w:tabs>
          <w:tab w:val="clear" w:pos="567"/>
        </w:tabs>
        <w:ind w:left="360"/>
        <w:rPr>
          <w:b w:val="0"/>
          <w:sz w:val="24"/>
          <w:szCs w:val="24"/>
          <w:rtl/>
          <w:lang w:eastAsia="en-US"/>
        </w:rPr>
      </w:pPr>
    </w:p>
    <w:p w14:paraId="31B7D115" w14:textId="77777777" w:rsidR="00A52B04" w:rsidRPr="00A52B04" w:rsidRDefault="00A52B04" w:rsidP="00A52B04">
      <w:pPr>
        <w:numPr>
          <w:ilvl w:val="0"/>
          <w:numId w:val="8"/>
        </w:numPr>
        <w:tabs>
          <w:tab w:val="clear" w:pos="567"/>
        </w:tabs>
        <w:spacing w:after="200" w:line="276" w:lineRule="auto"/>
        <w:rPr>
          <w:rFonts w:ascii="Arial" w:hAnsi="Arial"/>
          <w:b w:val="0"/>
          <w:sz w:val="24"/>
          <w:szCs w:val="24"/>
        </w:rPr>
      </w:pPr>
      <w:r w:rsidRPr="00A52B04">
        <w:rPr>
          <w:rFonts w:ascii="Arial" w:hAnsi="Arial" w:hint="cs"/>
          <w:b w:val="0"/>
          <w:sz w:val="24"/>
          <w:szCs w:val="24"/>
          <w:u w:val="single"/>
          <w:rtl/>
        </w:rPr>
        <w:t>הקבלן מצהיר ומתחייב בזאת כדלקמן</w:t>
      </w:r>
      <w:r w:rsidRPr="00A52B04">
        <w:rPr>
          <w:rFonts w:ascii="Arial" w:hAnsi="Arial" w:hint="cs"/>
          <w:b w:val="0"/>
          <w:sz w:val="24"/>
          <w:szCs w:val="24"/>
          <w:rtl/>
        </w:rPr>
        <w:t>:</w:t>
      </w:r>
    </w:p>
    <w:p w14:paraId="73DCE3A0" w14:textId="77777777" w:rsidR="00A52B04" w:rsidRPr="00A52B04" w:rsidRDefault="00A52B04" w:rsidP="00A52B04">
      <w:pPr>
        <w:tabs>
          <w:tab w:val="clear" w:pos="567"/>
        </w:tabs>
        <w:ind w:firstLine="360"/>
        <w:rPr>
          <w:rFonts w:ascii="Arial" w:hAnsi="Arial"/>
          <w:b w:val="0"/>
          <w:sz w:val="24"/>
          <w:szCs w:val="24"/>
          <w:rtl/>
        </w:rPr>
      </w:pPr>
    </w:p>
    <w:p w14:paraId="7C155886"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כי יבצע את העבודה הנדרשת במכרז בכלל ובמסמכים ג'1 ו-ג'2 למסמכי המכרז בפרט ועל פי הקבוע בחוק ובתקנות הרלוונטיות שמכוח החוק, על הצד הטוב ביותר, על פי הצעתו ועל פי דרישות המרכז הרפואי.</w:t>
      </w:r>
    </w:p>
    <w:p w14:paraId="59F1FFFE" w14:textId="77777777" w:rsidR="00A52B04" w:rsidRPr="00A52B04" w:rsidRDefault="00A52B04" w:rsidP="00A52B04">
      <w:pPr>
        <w:tabs>
          <w:tab w:val="clear" w:pos="567"/>
        </w:tabs>
        <w:ind w:left="792"/>
        <w:jc w:val="both"/>
        <w:rPr>
          <w:rFonts w:ascii="Arial" w:hAnsi="Arial"/>
          <w:b w:val="0"/>
          <w:sz w:val="24"/>
          <w:szCs w:val="24"/>
        </w:rPr>
      </w:pPr>
    </w:p>
    <w:p w14:paraId="33F6A218"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כי ברורה לו טיב העבודה, היקפה, ודרכי הביצוע באופן הנדרש על ידי המרכז הרפואי וכן כל הנדרש ממנו במהלך ביצוע העבודה.</w:t>
      </w:r>
    </w:p>
    <w:p w14:paraId="17B53F00" w14:textId="77777777" w:rsidR="00A52B04" w:rsidRPr="00A52B04" w:rsidRDefault="00A52B04" w:rsidP="00A52B04">
      <w:pPr>
        <w:tabs>
          <w:tab w:val="clear" w:pos="567"/>
        </w:tabs>
        <w:ind w:left="792"/>
        <w:jc w:val="both"/>
        <w:rPr>
          <w:rFonts w:ascii="Arial" w:hAnsi="Arial"/>
          <w:b w:val="0"/>
          <w:sz w:val="24"/>
          <w:szCs w:val="24"/>
        </w:rPr>
      </w:pPr>
    </w:p>
    <w:p w14:paraId="1F3E9308"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כי בידו כל האישורים וההיתרים הנדרשים וכי יהיו בידיו כל משך ההתקשרות על פי הסכם זה.</w:t>
      </w:r>
    </w:p>
    <w:p w14:paraId="3E9B5DF1" w14:textId="77777777" w:rsidR="00A52B04" w:rsidRPr="00A52B04" w:rsidRDefault="00A52B04" w:rsidP="00A52B04">
      <w:pPr>
        <w:tabs>
          <w:tab w:val="clear" w:pos="567"/>
        </w:tabs>
        <w:ind w:left="792"/>
        <w:jc w:val="both"/>
        <w:rPr>
          <w:rFonts w:ascii="Arial" w:hAnsi="Arial"/>
          <w:b w:val="0"/>
          <w:sz w:val="24"/>
          <w:szCs w:val="24"/>
          <w:rtl/>
        </w:rPr>
      </w:pPr>
    </w:p>
    <w:p w14:paraId="696FBDB1"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 xml:space="preserve">כי הינו </w:t>
      </w:r>
      <w:r w:rsidRPr="00A52B04">
        <w:rPr>
          <w:rFonts w:ascii="Arial" w:hAnsi="Arial"/>
          <w:b w:val="0"/>
          <w:sz w:val="24"/>
          <w:szCs w:val="24"/>
          <w:rtl/>
        </w:rPr>
        <w:t>בעל מערכת מאושרת לבקרת איכות לפי תקן  9002</w:t>
      </w:r>
      <w:r w:rsidRPr="00A52B04">
        <w:rPr>
          <w:rFonts w:ascii="Arial" w:hAnsi="Arial"/>
          <w:b w:val="0"/>
          <w:sz w:val="24"/>
          <w:szCs w:val="24"/>
        </w:rPr>
        <w:t> ISO </w:t>
      </w:r>
      <w:r w:rsidRPr="00A52B04">
        <w:rPr>
          <w:rFonts w:ascii="Arial" w:hAnsi="Arial"/>
          <w:b w:val="0"/>
          <w:sz w:val="24"/>
          <w:szCs w:val="24"/>
          <w:rtl/>
        </w:rPr>
        <w:t>בתוקף בעת הגשת ההצעה</w:t>
      </w:r>
      <w:r w:rsidRPr="00A52B04">
        <w:rPr>
          <w:rFonts w:ascii="Arial" w:hAnsi="Arial"/>
          <w:b w:val="0"/>
          <w:sz w:val="24"/>
          <w:szCs w:val="24"/>
        </w:rPr>
        <w:t>.</w:t>
      </w:r>
    </w:p>
    <w:p w14:paraId="7ECD12A7" w14:textId="77777777" w:rsidR="00A52B04" w:rsidRPr="00A52B04" w:rsidRDefault="00A52B04" w:rsidP="00A52B04">
      <w:pPr>
        <w:tabs>
          <w:tab w:val="clear" w:pos="567"/>
        </w:tabs>
        <w:ind w:left="792"/>
        <w:jc w:val="both"/>
        <w:rPr>
          <w:rFonts w:ascii="Arial" w:hAnsi="Arial"/>
          <w:b w:val="0"/>
          <w:sz w:val="24"/>
          <w:szCs w:val="24"/>
          <w:rtl/>
        </w:rPr>
      </w:pPr>
    </w:p>
    <w:p w14:paraId="1C518B54"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 xml:space="preserve">כי אחראי העבודה מטעמו יהיה בעל </w:t>
      </w:r>
      <w:r w:rsidRPr="00A52B04">
        <w:rPr>
          <w:rFonts w:ascii="Arial" w:hAnsi="Arial"/>
          <w:b w:val="0"/>
          <w:sz w:val="24"/>
          <w:szCs w:val="24"/>
          <w:rtl/>
        </w:rPr>
        <w:t>רישיון "</w:t>
      </w:r>
      <w:r w:rsidRPr="00A52B04">
        <w:rPr>
          <w:rFonts w:ascii="Arial" w:hAnsi="Arial" w:hint="cs"/>
          <w:b w:val="0"/>
          <w:sz w:val="24"/>
          <w:szCs w:val="24"/>
          <w:rtl/>
        </w:rPr>
        <w:t>חשמלאי מהנדס</w:t>
      </w:r>
      <w:r w:rsidRPr="00A52B04">
        <w:rPr>
          <w:rFonts w:ascii="Arial" w:hAnsi="Arial"/>
          <w:b w:val="0"/>
          <w:sz w:val="24"/>
          <w:szCs w:val="24"/>
          <w:rtl/>
        </w:rPr>
        <w:t>"</w:t>
      </w:r>
      <w:r w:rsidRPr="00A52B04">
        <w:rPr>
          <w:rFonts w:ascii="Arial" w:hAnsi="Arial" w:hint="cs"/>
          <w:b w:val="0"/>
          <w:sz w:val="24"/>
          <w:szCs w:val="24"/>
          <w:rtl/>
        </w:rPr>
        <w:t>.</w:t>
      </w:r>
    </w:p>
    <w:p w14:paraId="7F5AD653" w14:textId="77777777" w:rsidR="00A52B04" w:rsidRPr="00A52B04" w:rsidRDefault="00A52B04" w:rsidP="00A52B04">
      <w:pPr>
        <w:tabs>
          <w:tab w:val="clear" w:pos="567"/>
        </w:tabs>
        <w:ind w:left="792"/>
        <w:jc w:val="both"/>
        <w:rPr>
          <w:rFonts w:ascii="Arial" w:hAnsi="Arial"/>
          <w:b w:val="0"/>
          <w:sz w:val="24"/>
          <w:szCs w:val="24"/>
        </w:rPr>
      </w:pPr>
    </w:p>
    <w:p w14:paraId="5ADD32ED"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 xml:space="preserve">כי יש לו מערכת שירות הפועלת 24 שעות ביממה במשך כל ימות השנה, כולל אפשרות איתור וזימון אלחוטי. </w:t>
      </w:r>
    </w:p>
    <w:p w14:paraId="72F782D7" w14:textId="77777777" w:rsidR="00A52B04" w:rsidRPr="00A52B04" w:rsidRDefault="00A52B04" w:rsidP="00A52B04">
      <w:pPr>
        <w:tabs>
          <w:tab w:val="clear" w:pos="567"/>
        </w:tabs>
        <w:ind w:left="792"/>
        <w:jc w:val="both"/>
        <w:rPr>
          <w:rFonts w:ascii="Arial" w:hAnsi="Arial"/>
          <w:b w:val="0"/>
          <w:sz w:val="24"/>
          <w:szCs w:val="24"/>
          <w:rtl/>
        </w:rPr>
      </w:pPr>
    </w:p>
    <w:p w14:paraId="1C635CA8"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 xml:space="preserve">להחזיק  מלאי  של  חלקי  חילוף  במגוון  וכמות  מספקת  של  המוצר המוצע במסמכי המכרז במשך 10 שנים מתום העבודה,  על  מנת  לתת  מענה  מיידי  לכל  קריאת  שרות. </w:t>
      </w:r>
    </w:p>
    <w:p w14:paraId="2AE657BF" w14:textId="77777777" w:rsidR="00A52B04" w:rsidRPr="00A52B04" w:rsidRDefault="00A52B04" w:rsidP="00A52B04">
      <w:pPr>
        <w:tabs>
          <w:tab w:val="clear" w:pos="567"/>
        </w:tabs>
        <w:ind w:left="792"/>
        <w:jc w:val="both"/>
        <w:rPr>
          <w:rFonts w:ascii="Arial" w:hAnsi="Arial"/>
          <w:b w:val="0"/>
          <w:sz w:val="24"/>
          <w:szCs w:val="24"/>
          <w:rtl/>
        </w:rPr>
      </w:pPr>
    </w:p>
    <w:p w14:paraId="61C1157F"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 xml:space="preserve">המציע מתחייב כי </w:t>
      </w:r>
      <w:r w:rsidRPr="00A52B04">
        <w:rPr>
          <w:rFonts w:ascii="Arial" w:hAnsi="Arial"/>
          <w:b w:val="0"/>
          <w:sz w:val="24"/>
          <w:szCs w:val="24"/>
          <w:rtl/>
        </w:rPr>
        <w:t xml:space="preserve">הציוד  המוצע  בדגמיו  המוצעים  במכרז  נמצא  בשימוש  במדינת  ישראל  לפחות 5  שנים. </w:t>
      </w:r>
    </w:p>
    <w:p w14:paraId="4762A48B" w14:textId="77777777" w:rsidR="00A52B04" w:rsidRPr="00A52B04" w:rsidRDefault="00A52B04" w:rsidP="00A52B04">
      <w:pPr>
        <w:tabs>
          <w:tab w:val="clear" w:pos="567"/>
        </w:tabs>
        <w:ind w:left="792"/>
        <w:jc w:val="both"/>
        <w:rPr>
          <w:rFonts w:ascii="Arial" w:hAnsi="Arial"/>
          <w:b w:val="0"/>
          <w:sz w:val="24"/>
          <w:szCs w:val="24"/>
          <w:rtl/>
        </w:rPr>
      </w:pPr>
    </w:p>
    <w:p w14:paraId="2E4F488E"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tl/>
        </w:rPr>
      </w:pPr>
      <w:r w:rsidRPr="00A52B04">
        <w:rPr>
          <w:rFonts w:ascii="Arial" w:hAnsi="Arial" w:hint="cs"/>
          <w:b w:val="0"/>
          <w:sz w:val="24"/>
          <w:szCs w:val="24"/>
          <w:rtl/>
        </w:rPr>
        <w:t>כי יפעל הוא, עובדיו וכל מי שמטעמו בהתאם לכל דיני והנחיות הבטיחות בעבודה במהלך ביצוע העבודה על פי הסכם זה.</w:t>
      </w:r>
    </w:p>
    <w:p w14:paraId="329F442E" w14:textId="77777777" w:rsidR="00A52B04" w:rsidRPr="00A52B04" w:rsidRDefault="00A52B04" w:rsidP="00A52B04">
      <w:pPr>
        <w:tabs>
          <w:tab w:val="clear" w:pos="567"/>
        </w:tabs>
        <w:ind w:left="792"/>
        <w:jc w:val="both"/>
        <w:rPr>
          <w:rFonts w:ascii="Arial" w:hAnsi="Arial"/>
          <w:b w:val="0"/>
          <w:sz w:val="24"/>
          <w:szCs w:val="24"/>
        </w:rPr>
      </w:pPr>
    </w:p>
    <w:p w14:paraId="23077553"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הקבלן מצהיר כי הינו חברה עצמאית לכל דבר ועניין כי הוא עוסק מורשה ומנהל ספרים כחוק וכי הוא מתחייב להמשיך ולפעול בצורה זו משך כל תקופת הסכם זה ולנהל את עסקיו בהתאם לכל דין.</w:t>
      </w:r>
    </w:p>
    <w:p w14:paraId="702CB81B" w14:textId="77777777" w:rsidR="00A52B04" w:rsidRPr="00A52B04" w:rsidRDefault="00A52B04" w:rsidP="00A52B04">
      <w:pPr>
        <w:tabs>
          <w:tab w:val="clear" w:pos="567"/>
        </w:tabs>
        <w:ind w:left="720"/>
        <w:rPr>
          <w:rFonts w:ascii="Arial" w:eastAsia="Calibri" w:hAnsi="Arial"/>
          <w:b w:val="0"/>
          <w:noProof w:val="0"/>
          <w:sz w:val="22"/>
          <w:szCs w:val="22"/>
          <w:rtl/>
          <w:lang w:eastAsia="en-US"/>
        </w:rPr>
      </w:pPr>
    </w:p>
    <w:p w14:paraId="7E9FE488"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Pr>
      </w:pPr>
      <w:r w:rsidRPr="00A52B04">
        <w:rPr>
          <w:rFonts w:ascii="Arial" w:hAnsi="Arial" w:hint="cs"/>
          <w:b w:val="0"/>
          <w:sz w:val="24"/>
          <w:szCs w:val="24"/>
          <w:rtl/>
        </w:rPr>
        <w:t xml:space="preserve">הקבלן מצהיר כי ידוע לו שהעבודה תתבצע בתוך מרכז רפואי פעיל ועל כן עליו ועל מי מטעמו לשמוע להוראות גורמי המרכז הרפואי ולפעול בהתאם להן. </w:t>
      </w:r>
    </w:p>
    <w:p w14:paraId="570F37DB" w14:textId="77777777" w:rsidR="00A52B04" w:rsidRPr="00A52B04" w:rsidRDefault="00A52B04" w:rsidP="00A52B04">
      <w:pPr>
        <w:tabs>
          <w:tab w:val="clear" w:pos="567"/>
        </w:tabs>
        <w:ind w:left="720"/>
        <w:rPr>
          <w:rFonts w:ascii="Arial" w:eastAsia="Calibri" w:hAnsi="Arial"/>
          <w:b w:val="0"/>
          <w:noProof w:val="0"/>
          <w:sz w:val="22"/>
          <w:szCs w:val="22"/>
          <w:rtl/>
          <w:lang w:eastAsia="en-US"/>
        </w:rPr>
      </w:pPr>
    </w:p>
    <w:p w14:paraId="7DDEAF89" w14:textId="77777777" w:rsidR="00A52B04" w:rsidRPr="00A52B04" w:rsidRDefault="00A52B04" w:rsidP="00A52B04">
      <w:pPr>
        <w:numPr>
          <w:ilvl w:val="1"/>
          <w:numId w:val="8"/>
        </w:numPr>
        <w:tabs>
          <w:tab w:val="clear" w:pos="360"/>
          <w:tab w:val="clear" w:pos="567"/>
          <w:tab w:val="num" w:pos="990"/>
        </w:tabs>
        <w:spacing w:after="200" w:line="276" w:lineRule="auto"/>
        <w:ind w:hanging="652"/>
        <w:jc w:val="both"/>
        <w:rPr>
          <w:rFonts w:ascii="Arial" w:hAnsi="Arial"/>
          <w:b w:val="0"/>
          <w:sz w:val="24"/>
          <w:szCs w:val="24"/>
          <w:rtl/>
        </w:rPr>
      </w:pPr>
      <w:r w:rsidRPr="00A52B04">
        <w:rPr>
          <w:rFonts w:ascii="Arial" w:hAnsi="Arial" w:hint="cs"/>
          <w:b w:val="0"/>
          <w:sz w:val="24"/>
          <w:szCs w:val="24"/>
          <w:rtl/>
        </w:rPr>
        <w:t>הקבלן מתחייב לבצע את התחייבויותיו על פי הסכם זה באופן שלא יפריע לפעילות השוטפת של עובדי ו/או ספקי המרכז הרפואי ו/או המרכז הרפואי ולהישמע להוראות נציגי המרכז הרפואי. היה וביצוע התחייבות הקבלן או חלק מהן מחייב הפרעה לפעילות השוטפת במרכז הרפואי, ייעשה הדבר אך ורק בכפוף לאישור מראש ובכתב של נציג מטעם המכרז הרפואי במועד ובזמן הנוח ביותר למרכז הרפואי כפי שיקבע, והכול תוך צמצום ההפרעה למינימום ההכרחי.</w:t>
      </w:r>
    </w:p>
    <w:p w14:paraId="630118F2" w14:textId="77777777" w:rsidR="00A52B04" w:rsidRPr="00A52B04" w:rsidRDefault="00A52B04" w:rsidP="00A52B04">
      <w:pPr>
        <w:tabs>
          <w:tab w:val="clear" w:pos="567"/>
        </w:tabs>
        <w:ind w:left="792"/>
        <w:rPr>
          <w:rFonts w:ascii="Arial" w:hAnsi="Arial"/>
          <w:b w:val="0"/>
          <w:sz w:val="24"/>
          <w:szCs w:val="24"/>
          <w:rtl/>
        </w:rPr>
      </w:pPr>
    </w:p>
    <w:p w14:paraId="3C26F79F" w14:textId="77777777" w:rsidR="00A52B04" w:rsidRPr="00A52B04" w:rsidRDefault="00A52B04" w:rsidP="00A52B04">
      <w:pPr>
        <w:tabs>
          <w:tab w:val="clear" w:pos="567"/>
        </w:tabs>
        <w:ind w:left="792"/>
        <w:rPr>
          <w:rFonts w:ascii="Arial" w:hAnsi="Arial"/>
          <w:b w:val="0"/>
          <w:sz w:val="24"/>
          <w:szCs w:val="24"/>
          <w:rtl/>
        </w:rPr>
      </w:pPr>
    </w:p>
    <w:p w14:paraId="3DF66455"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עובדי הקבלן</w:t>
      </w:r>
    </w:p>
    <w:p w14:paraId="3073D4FD" w14:textId="77777777" w:rsidR="00A52B04" w:rsidRPr="00A52B04" w:rsidRDefault="00A52B04" w:rsidP="00A52B04">
      <w:pPr>
        <w:tabs>
          <w:tab w:val="clear" w:pos="567"/>
        </w:tabs>
        <w:ind w:left="1440" w:hanging="720"/>
        <w:rPr>
          <w:b w:val="0"/>
          <w:sz w:val="24"/>
          <w:szCs w:val="24"/>
          <w:rtl/>
        </w:rPr>
      </w:pPr>
    </w:p>
    <w:p w14:paraId="66BECC05" w14:textId="77777777" w:rsidR="00A52B04" w:rsidRPr="00A52B04" w:rsidRDefault="00A52B04" w:rsidP="00A52B04">
      <w:pPr>
        <w:numPr>
          <w:ilvl w:val="1"/>
          <w:numId w:val="8"/>
        </w:numPr>
        <w:tabs>
          <w:tab w:val="clear" w:pos="360"/>
          <w:tab w:val="clear" w:pos="567"/>
          <w:tab w:val="num" w:pos="792"/>
        </w:tabs>
        <w:spacing w:after="200" w:line="276" w:lineRule="auto"/>
        <w:jc w:val="both"/>
        <w:rPr>
          <w:b w:val="0"/>
          <w:sz w:val="24"/>
          <w:szCs w:val="24"/>
          <w:rtl/>
        </w:rPr>
      </w:pPr>
      <w:r w:rsidRPr="00A52B04">
        <w:rPr>
          <w:rFonts w:hint="cs"/>
          <w:b w:val="0"/>
          <w:sz w:val="24"/>
          <w:szCs w:val="24"/>
          <w:rtl/>
        </w:rPr>
        <w:t xml:space="preserve">הקבלן ישמש כקבלן עצמאי לעניין ביצוע העבודה והצדדים מסכימים כי בין המרכז הרפואי ובין הקבלן ו/או מי מטעמו אין ולא יתקיימו יחסי עובד מעביד, על כל המשתמע מכך. </w:t>
      </w:r>
    </w:p>
    <w:p w14:paraId="40A5BB0D" w14:textId="77777777" w:rsidR="00A52B04" w:rsidRPr="00A52B04" w:rsidRDefault="00A52B04" w:rsidP="00A52B04">
      <w:pPr>
        <w:tabs>
          <w:tab w:val="clear" w:pos="567"/>
          <w:tab w:val="left" w:pos="720"/>
        </w:tabs>
        <w:ind w:left="792"/>
        <w:jc w:val="both"/>
        <w:rPr>
          <w:b w:val="0"/>
          <w:sz w:val="24"/>
          <w:szCs w:val="24"/>
        </w:rPr>
      </w:pPr>
    </w:p>
    <w:p w14:paraId="3105B665" w14:textId="77777777" w:rsidR="00A52B04" w:rsidRPr="00A52B04" w:rsidRDefault="00A52B04" w:rsidP="00A52B04">
      <w:pPr>
        <w:numPr>
          <w:ilvl w:val="1"/>
          <w:numId w:val="8"/>
        </w:numPr>
        <w:tabs>
          <w:tab w:val="clear" w:pos="360"/>
          <w:tab w:val="clear" w:pos="567"/>
          <w:tab w:val="num" w:pos="792"/>
        </w:tabs>
        <w:spacing w:after="200" w:line="276" w:lineRule="auto"/>
        <w:jc w:val="both"/>
        <w:rPr>
          <w:b w:val="0"/>
          <w:sz w:val="24"/>
          <w:szCs w:val="24"/>
        </w:rPr>
      </w:pPr>
      <w:r w:rsidRPr="00A52B04">
        <w:rPr>
          <w:rFonts w:hint="cs"/>
          <w:b w:val="0"/>
          <w:sz w:val="24"/>
          <w:szCs w:val="24"/>
          <w:rtl/>
        </w:rPr>
        <w:t>הקבלן מצהיר בזאת ומתחייב כי יש ויהיו לו בכל מהלך תוקפו של הסכם זה עובדים מטעמו ו/או עבורו שהינם בעלי המומחיות והיכולת לרבות כל האישורים והכישורים הנדרשים על פי החוק והתקנות שמכוחו לשם ביצוע העבודה וכל האמור בהסכם זה.</w:t>
      </w:r>
    </w:p>
    <w:p w14:paraId="4332FDE8" w14:textId="77777777" w:rsidR="00A52B04" w:rsidRPr="00A52B04" w:rsidRDefault="00A52B04" w:rsidP="00A52B04">
      <w:pPr>
        <w:tabs>
          <w:tab w:val="clear" w:pos="567"/>
        </w:tabs>
        <w:ind w:left="1440" w:hanging="720"/>
        <w:jc w:val="both"/>
        <w:rPr>
          <w:b w:val="0"/>
          <w:sz w:val="24"/>
          <w:szCs w:val="24"/>
          <w:rtl/>
        </w:rPr>
      </w:pPr>
    </w:p>
    <w:p w14:paraId="1643967C" w14:textId="77777777" w:rsidR="00A52B04" w:rsidRPr="00A52B04" w:rsidRDefault="00A52B04" w:rsidP="00A52B04">
      <w:pPr>
        <w:numPr>
          <w:ilvl w:val="1"/>
          <w:numId w:val="8"/>
        </w:numPr>
        <w:tabs>
          <w:tab w:val="clear" w:pos="360"/>
          <w:tab w:val="clear" w:pos="567"/>
          <w:tab w:val="num" w:pos="792"/>
        </w:tabs>
        <w:spacing w:after="200" w:line="276" w:lineRule="auto"/>
        <w:jc w:val="both"/>
        <w:rPr>
          <w:b w:val="0"/>
          <w:sz w:val="24"/>
          <w:szCs w:val="24"/>
          <w:rtl/>
        </w:rPr>
      </w:pPr>
      <w:r w:rsidRPr="00A52B04">
        <w:rPr>
          <w:rFonts w:hint="cs"/>
          <w:b w:val="0"/>
          <w:sz w:val="24"/>
          <w:szCs w:val="24"/>
          <w:rtl/>
        </w:rPr>
        <w:t>מוצהר ומוסכם בין הצדדים כי אין ולא יהיו יחסי עובד ומעביד בין הקבלן, עובדיו ומי מטעמו לבין המרכז הרפואי ו/או משרד הבריאות ו/או מדינת ישראל.</w:t>
      </w:r>
    </w:p>
    <w:p w14:paraId="39F0C76C" w14:textId="77777777" w:rsidR="00A52B04" w:rsidRPr="00A52B04" w:rsidRDefault="00A52B04" w:rsidP="00A52B04">
      <w:pPr>
        <w:tabs>
          <w:tab w:val="clear" w:pos="567"/>
          <w:tab w:val="left" w:pos="720"/>
        </w:tabs>
        <w:ind w:left="792"/>
        <w:jc w:val="both"/>
        <w:rPr>
          <w:b w:val="0"/>
          <w:sz w:val="24"/>
          <w:szCs w:val="24"/>
          <w:rtl/>
        </w:rPr>
      </w:pPr>
      <w:r w:rsidRPr="00A52B04">
        <w:rPr>
          <w:rFonts w:hint="cs"/>
          <w:b w:val="0"/>
          <w:sz w:val="24"/>
          <w:szCs w:val="24"/>
          <w:rtl/>
        </w:rPr>
        <w:t>הקבלן ישלם וינכה במלואם את כל התשלומים, המיסים וכל החיובים האחרים החלים עליו על פי כל דין ו/או הסכם בגין עבודתם של עובדיו ו/או מי מטעמו בגין ביצועו של הסכם זה, לרבות מס הכנסה, ביטוח לאומי ותשלום תנאים סוציאליים.</w:t>
      </w:r>
    </w:p>
    <w:p w14:paraId="651F52CC" w14:textId="77777777" w:rsidR="00A52B04" w:rsidRPr="00A52B04" w:rsidRDefault="00A52B04" w:rsidP="00A52B04">
      <w:pPr>
        <w:tabs>
          <w:tab w:val="clear" w:pos="567"/>
          <w:tab w:val="left" w:pos="720"/>
        </w:tabs>
        <w:ind w:left="792"/>
        <w:jc w:val="both"/>
        <w:rPr>
          <w:b w:val="0"/>
          <w:sz w:val="24"/>
          <w:szCs w:val="24"/>
          <w:rtl/>
        </w:rPr>
      </w:pPr>
      <w:r w:rsidRPr="00A52B04">
        <w:rPr>
          <w:rFonts w:hint="cs"/>
          <w:b w:val="0"/>
          <w:sz w:val="24"/>
          <w:szCs w:val="24"/>
          <w:rtl/>
        </w:rPr>
        <w:t>הקבלן יהיה האחראי הבלעדי כלפי העובדים המועסקים על ידו ו/או כלפי האנשים העוסקים בביצוע העבודה מטעמו, בגין כל אחריות ו/או חובה ו/או חבות שמעביד חב או עשוי לחוב בהם.</w:t>
      </w:r>
    </w:p>
    <w:p w14:paraId="7DB850C5" w14:textId="77777777" w:rsidR="00A52B04" w:rsidRPr="00A52B04" w:rsidRDefault="00A52B04" w:rsidP="00A52B04">
      <w:pPr>
        <w:tabs>
          <w:tab w:val="clear" w:pos="567"/>
          <w:tab w:val="left" w:pos="720"/>
        </w:tabs>
        <w:ind w:left="792"/>
        <w:jc w:val="both"/>
        <w:rPr>
          <w:b w:val="0"/>
          <w:sz w:val="24"/>
          <w:szCs w:val="24"/>
          <w:rtl/>
        </w:rPr>
      </w:pPr>
    </w:p>
    <w:p w14:paraId="22FF8EA7" w14:textId="77777777" w:rsidR="00A52B04" w:rsidRPr="00A52B04" w:rsidRDefault="00A52B04" w:rsidP="00A52B04">
      <w:pPr>
        <w:numPr>
          <w:ilvl w:val="1"/>
          <w:numId w:val="8"/>
        </w:numPr>
        <w:tabs>
          <w:tab w:val="clear" w:pos="360"/>
          <w:tab w:val="clear" w:pos="567"/>
          <w:tab w:val="num" w:pos="792"/>
        </w:tabs>
        <w:spacing w:after="200" w:line="276" w:lineRule="auto"/>
        <w:jc w:val="both"/>
        <w:rPr>
          <w:b w:val="0"/>
          <w:sz w:val="24"/>
          <w:szCs w:val="24"/>
          <w:rtl/>
        </w:rPr>
      </w:pPr>
      <w:r w:rsidRPr="00A52B04">
        <w:rPr>
          <w:rFonts w:hint="cs"/>
          <w:b w:val="0"/>
          <w:sz w:val="24"/>
          <w:szCs w:val="24"/>
          <w:rtl/>
        </w:rPr>
        <w:t>הקבלן מצהיר ומתחייב כי כל מבצעי העבודה מטעמו יהיו עובדיו ו/או מי שהוסמך מטעמו, ועליו בלבד החובה והאחריות כלפיהם כמעביד, על כל המשתמע מכך.</w:t>
      </w:r>
    </w:p>
    <w:p w14:paraId="41106486" w14:textId="77777777" w:rsidR="00A52B04" w:rsidRPr="00A52B04" w:rsidRDefault="00A52B04" w:rsidP="00A52B04">
      <w:pPr>
        <w:tabs>
          <w:tab w:val="clear" w:pos="567"/>
          <w:tab w:val="left" w:pos="720"/>
        </w:tabs>
        <w:ind w:left="792"/>
        <w:jc w:val="both"/>
        <w:rPr>
          <w:b w:val="0"/>
          <w:sz w:val="24"/>
          <w:szCs w:val="24"/>
          <w:rtl/>
        </w:rPr>
      </w:pPr>
    </w:p>
    <w:p w14:paraId="2CED49F0"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 xml:space="preserve">אחריות </w:t>
      </w:r>
    </w:p>
    <w:p w14:paraId="263A4D30" w14:textId="77777777" w:rsidR="00A52B04" w:rsidRPr="00A52B04" w:rsidRDefault="00A52B04" w:rsidP="00A52B04">
      <w:pPr>
        <w:ind w:left="360"/>
        <w:rPr>
          <w:b w:val="0"/>
          <w:sz w:val="24"/>
          <w:szCs w:val="24"/>
          <w:u w:val="single"/>
          <w:rtl/>
        </w:rPr>
      </w:pPr>
    </w:p>
    <w:p w14:paraId="25AFEB7A" w14:textId="77777777" w:rsidR="00A52B04" w:rsidRPr="00A52B04" w:rsidRDefault="00A52B04" w:rsidP="00A52B04">
      <w:pPr>
        <w:ind w:left="360"/>
        <w:rPr>
          <w:b w:val="0"/>
          <w:sz w:val="24"/>
          <w:szCs w:val="24"/>
          <w:u w:val="single"/>
          <w:rtl/>
        </w:rPr>
      </w:pPr>
      <w:r w:rsidRPr="00A52B04">
        <w:rPr>
          <w:rFonts w:hint="cs"/>
          <w:b w:val="0"/>
          <w:sz w:val="24"/>
          <w:szCs w:val="24"/>
          <w:rtl/>
          <w:lang w:eastAsia="en-US"/>
        </w:rPr>
        <w:t xml:space="preserve">בנוסף על האמור במסמכים ג'1 ו-ג'2 למסמכי המכרז </w:t>
      </w:r>
      <w:r w:rsidRPr="00A52B04">
        <w:rPr>
          <w:rFonts w:hint="cs"/>
          <w:b w:val="0"/>
          <w:sz w:val="24"/>
          <w:szCs w:val="24"/>
          <w:rtl/>
        </w:rPr>
        <w:t>:</w:t>
      </w:r>
    </w:p>
    <w:p w14:paraId="68E97445" w14:textId="77777777" w:rsidR="00A52B04" w:rsidRPr="00A52B04" w:rsidRDefault="00A52B04" w:rsidP="00A52B04">
      <w:pPr>
        <w:ind w:left="360"/>
        <w:rPr>
          <w:b w:val="0"/>
          <w:sz w:val="24"/>
          <w:szCs w:val="24"/>
          <w:u w:val="single"/>
        </w:rPr>
      </w:pPr>
    </w:p>
    <w:p w14:paraId="5F1E69CF" w14:textId="77777777" w:rsidR="00A52B04" w:rsidRPr="00A52B04" w:rsidRDefault="00A52B04" w:rsidP="00A52B04">
      <w:pPr>
        <w:numPr>
          <w:ilvl w:val="1"/>
          <w:numId w:val="8"/>
        </w:numPr>
        <w:tabs>
          <w:tab w:val="clear" w:pos="360"/>
          <w:tab w:val="clear" w:pos="567"/>
          <w:tab w:val="num" w:pos="792"/>
        </w:tabs>
        <w:spacing w:after="200" w:line="276" w:lineRule="auto"/>
        <w:ind w:hanging="510"/>
        <w:jc w:val="both"/>
        <w:rPr>
          <w:b w:val="0"/>
          <w:sz w:val="24"/>
          <w:szCs w:val="24"/>
          <w:lang w:eastAsia="en-US"/>
        </w:rPr>
      </w:pPr>
      <w:r w:rsidRPr="00A52B04">
        <w:rPr>
          <w:rFonts w:hint="cs"/>
          <w:b w:val="0"/>
          <w:sz w:val="24"/>
          <w:szCs w:val="24"/>
          <w:rtl/>
          <w:lang w:eastAsia="en-US"/>
        </w:rPr>
        <w:t>הקבלן מתחייב כלפי המרכז הרפואי לשאת באחריות לכל נזק ו/או אובדן שיגרם מכל סיבה שהיא לרכוש  המרכז הרפואי אם נגרם במהלך ועקב ביצוע הסכם זה ו/או בשל הפרתו על ידי הקבלן.</w:t>
      </w:r>
    </w:p>
    <w:p w14:paraId="2CCE15DF" w14:textId="77777777" w:rsidR="00A52B04" w:rsidRPr="00A52B04" w:rsidRDefault="00A52B04" w:rsidP="00A52B04">
      <w:pPr>
        <w:tabs>
          <w:tab w:val="clear" w:pos="567"/>
        </w:tabs>
        <w:ind w:left="792"/>
        <w:jc w:val="both"/>
        <w:rPr>
          <w:b w:val="0"/>
          <w:sz w:val="24"/>
          <w:szCs w:val="24"/>
          <w:lang w:eastAsia="en-US"/>
        </w:rPr>
      </w:pPr>
    </w:p>
    <w:p w14:paraId="7929E686" w14:textId="77777777" w:rsidR="00A52B04" w:rsidRPr="00A52B04" w:rsidRDefault="00A52B04" w:rsidP="00A52B04">
      <w:pPr>
        <w:numPr>
          <w:ilvl w:val="1"/>
          <w:numId w:val="8"/>
        </w:numPr>
        <w:tabs>
          <w:tab w:val="clear" w:pos="360"/>
          <w:tab w:val="clear" w:pos="567"/>
          <w:tab w:val="num" w:pos="792"/>
        </w:tabs>
        <w:spacing w:after="200" w:line="276" w:lineRule="auto"/>
        <w:ind w:hanging="510"/>
        <w:jc w:val="both"/>
        <w:rPr>
          <w:b w:val="0"/>
          <w:sz w:val="24"/>
          <w:szCs w:val="24"/>
          <w:lang w:eastAsia="en-US"/>
        </w:rPr>
      </w:pPr>
      <w:r w:rsidRPr="00A52B04">
        <w:rPr>
          <w:rFonts w:hint="cs"/>
          <w:b w:val="0"/>
          <w:sz w:val="24"/>
          <w:szCs w:val="24"/>
          <w:rtl/>
          <w:lang w:eastAsia="en-US"/>
        </w:rPr>
        <w:t>הקבלן מתחייב לתקן, להיטיב להשלים כל נזק ו/או אובדן, כאמור לעיל במועד הקרוב ביותר לאחר קרותם הכול לשביעות רצונו המלאה של המרכז הרפואי, אך אין בכך כדי לגרוע מזכות המרכז הרפואי לתקן את הנזק אם הקבלן לא עשה כן בהקדם ולחייב את הקבלן בתשלום הוצאותיו.</w:t>
      </w:r>
    </w:p>
    <w:p w14:paraId="577D8CB4" w14:textId="77777777" w:rsidR="00A52B04" w:rsidRPr="00A52B04" w:rsidRDefault="00A52B04" w:rsidP="00A52B04">
      <w:pPr>
        <w:tabs>
          <w:tab w:val="clear" w:pos="567"/>
        </w:tabs>
        <w:ind w:left="792"/>
        <w:jc w:val="both"/>
        <w:rPr>
          <w:b w:val="0"/>
          <w:sz w:val="24"/>
          <w:szCs w:val="24"/>
          <w:lang w:eastAsia="en-US"/>
        </w:rPr>
      </w:pPr>
    </w:p>
    <w:p w14:paraId="068BB022" w14:textId="77777777" w:rsidR="00A52B04" w:rsidRPr="00A52B04" w:rsidRDefault="00A52B04" w:rsidP="00A52B04">
      <w:pPr>
        <w:numPr>
          <w:ilvl w:val="1"/>
          <w:numId w:val="8"/>
        </w:numPr>
        <w:tabs>
          <w:tab w:val="clear" w:pos="360"/>
          <w:tab w:val="clear" w:pos="567"/>
          <w:tab w:val="num" w:pos="792"/>
        </w:tabs>
        <w:spacing w:after="200" w:line="276" w:lineRule="auto"/>
        <w:ind w:hanging="510"/>
        <w:jc w:val="both"/>
        <w:rPr>
          <w:b w:val="0"/>
          <w:sz w:val="24"/>
          <w:szCs w:val="24"/>
          <w:lang w:eastAsia="en-US"/>
        </w:rPr>
      </w:pPr>
      <w:r w:rsidRPr="00A52B04">
        <w:rPr>
          <w:rFonts w:hint="cs"/>
          <w:b w:val="0"/>
          <w:sz w:val="24"/>
          <w:szCs w:val="24"/>
          <w:rtl/>
          <w:lang w:eastAsia="en-US"/>
        </w:rPr>
        <w:t xml:space="preserve">הקבלן יהא אחראי באופן בלעדי כלפי המרכז הרפואי לכל הוצאה, אובדן, קלקול, תאונה, חבלה, אובדן ו/או נזק מכל סיבה שהיא, ישיר או עקיף, בין מתוך זדון או רשלנות או מכל סיבה אחרת, אשר יתהווה תוך כדי ו/או עקב ביצוע העבודה ו/או עקב ביצוע הסכם זה, לגופו ו/או לרכושו של גורם כלשהו, לרבות למטופלי המרכז הרפואי ו/או עובדי הקבלן ו/או השוהים בתחום המרכז הרפואי ו/או לעובדי המרכז הרפואי ו/או לכל צד ג' אחר, והוא משחרר בזה את המרכז הרפואי מכל אחריות ו/או מכל חובה לפי כל דין בקשר אובדן, קלקול, תאונה, חבלה, אובדן ו/או נזק שיגרמו כנ"ל. </w:t>
      </w:r>
    </w:p>
    <w:p w14:paraId="37F0BA8E" w14:textId="77777777" w:rsidR="00A52B04" w:rsidRPr="00A52B04" w:rsidRDefault="00A52B04" w:rsidP="00A52B04">
      <w:pPr>
        <w:tabs>
          <w:tab w:val="clear" w:pos="567"/>
        </w:tabs>
        <w:ind w:left="792"/>
        <w:jc w:val="both"/>
        <w:rPr>
          <w:b w:val="0"/>
          <w:sz w:val="24"/>
          <w:szCs w:val="24"/>
          <w:lang w:eastAsia="en-US"/>
        </w:rPr>
      </w:pPr>
    </w:p>
    <w:p w14:paraId="2931A7E3" w14:textId="77777777" w:rsidR="00A52B04" w:rsidRPr="00A52B04" w:rsidRDefault="00A52B04" w:rsidP="00A52B04">
      <w:pPr>
        <w:numPr>
          <w:ilvl w:val="1"/>
          <w:numId w:val="8"/>
        </w:numPr>
        <w:tabs>
          <w:tab w:val="clear" w:pos="360"/>
          <w:tab w:val="clear" w:pos="567"/>
          <w:tab w:val="num" w:pos="792"/>
        </w:tabs>
        <w:spacing w:after="200" w:line="276" w:lineRule="auto"/>
        <w:ind w:hanging="510"/>
        <w:jc w:val="both"/>
        <w:rPr>
          <w:b w:val="0"/>
          <w:sz w:val="24"/>
          <w:szCs w:val="24"/>
          <w:lang w:eastAsia="en-US"/>
        </w:rPr>
      </w:pPr>
      <w:r w:rsidRPr="00A52B04">
        <w:rPr>
          <w:rFonts w:hint="cs"/>
          <w:b w:val="0"/>
          <w:sz w:val="24"/>
          <w:szCs w:val="24"/>
          <w:rtl/>
          <w:lang w:eastAsia="en-US"/>
        </w:rPr>
        <w:t>הקבלן פוטר בזה את המרכז הרפואי מכל אחריות לנזק ו/או אבדן העלול להיגרם לרכושו של הקבלן, הנמצא במתחם המרכז הרפואי לצורך קיום הסכם זה. הקבלן מתחייב בזה לשפות את המרכז הרפואי מיד עם דרישתו הראשונה בשל כל סכום שיאלץ לשלמו לצד שלישי והנובע מנזק כאמור בסעיף זה לעיל.</w:t>
      </w:r>
    </w:p>
    <w:p w14:paraId="7102822F" w14:textId="77777777" w:rsidR="00A52B04" w:rsidRPr="00A52B04" w:rsidRDefault="00A52B04" w:rsidP="00A52B04">
      <w:pPr>
        <w:ind w:left="360"/>
        <w:jc w:val="both"/>
        <w:rPr>
          <w:b w:val="0"/>
          <w:sz w:val="24"/>
          <w:szCs w:val="24"/>
          <w:rtl/>
        </w:rPr>
      </w:pPr>
    </w:p>
    <w:p w14:paraId="0849334C" w14:textId="77777777" w:rsidR="00A52B04" w:rsidRPr="00A52B04" w:rsidRDefault="00A52B04" w:rsidP="00A52B04">
      <w:pPr>
        <w:numPr>
          <w:ilvl w:val="0"/>
          <w:numId w:val="8"/>
        </w:numPr>
        <w:tabs>
          <w:tab w:val="clear" w:pos="567"/>
        </w:tabs>
        <w:spacing w:after="200" w:line="276" w:lineRule="auto"/>
        <w:rPr>
          <w:b w:val="0"/>
          <w:sz w:val="24"/>
          <w:szCs w:val="24"/>
          <w:u w:val="single"/>
          <w:rtl/>
        </w:rPr>
      </w:pPr>
      <w:r w:rsidRPr="00A52B04">
        <w:rPr>
          <w:rFonts w:hint="cs"/>
          <w:b w:val="0"/>
          <w:sz w:val="24"/>
          <w:szCs w:val="24"/>
          <w:rtl/>
        </w:rPr>
        <w:tab/>
      </w:r>
      <w:r w:rsidRPr="00A52B04">
        <w:rPr>
          <w:rFonts w:hint="cs"/>
          <w:b w:val="0"/>
          <w:sz w:val="24"/>
          <w:szCs w:val="24"/>
          <w:u w:val="single"/>
          <w:rtl/>
        </w:rPr>
        <w:t>ביטוח</w:t>
      </w:r>
    </w:p>
    <w:p w14:paraId="7B41A593" w14:textId="77777777" w:rsidR="00A52B04" w:rsidRPr="00A52B04" w:rsidRDefault="00A52B04" w:rsidP="00A52B04">
      <w:pPr>
        <w:tabs>
          <w:tab w:val="clear" w:pos="567"/>
        </w:tabs>
        <w:ind w:left="1440" w:hanging="720"/>
        <w:rPr>
          <w:b w:val="0"/>
          <w:sz w:val="24"/>
          <w:szCs w:val="24"/>
          <w:rtl/>
        </w:rPr>
      </w:pPr>
    </w:p>
    <w:p w14:paraId="2079F6BC" w14:textId="77777777" w:rsidR="00A52B04" w:rsidRPr="00A52B04" w:rsidRDefault="00A52B04" w:rsidP="00A52B04">
      <w:pPr>
        <w:tabs>
          <w:tab w:val="clear" w:pos="567"/>
        </w:tabs>
        <w:jc w:val="both"/>
        <w:rPr>
          <w:b w:val="0"/>
          <w:sz w:val="24"/>
          <w:szCs w:val="24"/>
        </w:rPr>
      </w:pPr>
      <w:r w:rsidRPr="00A52B04">
        <w:rPr>
          <w:rFonts w:hint="cs"/>
          <w:b w:val="0"/>
          <w:sz w:val="24"/>
          <w:szCs w:val="24"/>
          <w:rtl/>
        </w:rPr>
        <w:tab/>
        <w:t xml:space="preserve">הקבלן מתחייב לבצע ולקיים את הביטוחים המפורטים בזה, לטובתו ולטובת מדינת ישראל –משרד </w:t>
      </w:r>
      <w:r w:rsidRPr="00A52B04">
        <w:rPr>
          <w:rFonts w:hint="cs"/>
          <w:b w:val="0"/>
          <w:sz w:val="24"/>
          <w:szCs w:val="24"/>
          <w:rtl/>
        </w:rPr>
        <w:tab/>
        <w:t xml:space="preserve">הבריאות, המרכז הרפואי הלל יפה ולהציג למרכז הרפואי הלל יפה את הביטוחים הכוללים את כל </w:t>
      </w:r>
      <w:r w:rsidRPr="00A52B04">
        <w:rPr>
          <w:rFonts w:hint="cs"/>
          <w:b w:val="0"/>
          <w:sz w:val="24"/>
          <w:szCs w:val="24"/>
          <w:rtl/>
        </w:rPr>
        <w:tab/>
        <w:t>הכיסויים והתנאים הנדרשים, כאשר סכומי הביטוח וגבולות האחריות לא יפחתו מהמצוין להלן:-</w:t>
      </w:r>
    </w:p>
    <w:p w14:paraId="01FB4738" w14:textId="77777777" w:rsidR="00A52B04" w:rsidRPr="00A52B04" w:rsidRDefault="00A52B04" w:rsidP="00A52B04">
      <w:pPr>
        <w:tabs>
          <w:tab w:val="clear" w:pos="567"/>
        </w:tabs>
        <w:jc w:val="both"/>
        <w:rPr>
          <w:b w:val="0"/>
          <w:sz w:val="24"/>
          <w:szCs w:val="24"/>
          <w:rtl/>
        </w:rPr>
      </w:pPr>
    </w:p>
    <w:p w14:paraId="1FE7D64F" w14:textId="77777777" w:rsidR="00A52B04" w:rsidRPr="00A52B04" w:rsidRDefault="00A52B04" w:rsidP="00A52B04">
      <w:pPr>
        <w:numPr>
          <w:ilvl w:val="0"/>
          <w:numId w:val="53"/>
        </w:numPr>
        <w:tabs>
          <w:tab w:val="clear" w:pos="360"/>
          <w:tab w:val="clear" w:pos="567"/>
        </w:tabs>
        <w:spacing w:after="200" w:line="276" w:lineRule="auto"/>
        <w:ind w:left="356" w:hanging="214"/>
        <w:jc w:val="both"/>
        <w:rPr>
          <w:bCs/>
          <w:sz w:val="24"/>
          <w:szCs w:val="24"/>
          <w:u w:val="single"/>
          <w:rtl/>
        </w:rPr>
      </w:pPr>
      <w:r w:rsidRPr="00A52B04">
        <w:rPr>
          <w:rFonts w:hint="cs"/>
          <w:bCs/>
          <w:sz w:val="24"/>
          <w:szCs w:val="24"/>
          <w:u w:val="single"/>
          <w:rtl/>
        </w:rPr>
        <w:t>ביטוח כל הסיכונים עבודות קבלניות/הקמה</w:t>
      </w:r>
    </w:p>
    <w:p w14:paraId="1C155990" w14:textId="77777777" w:rsidR="00A52B04" w:rsidRPr="00A52B04" w:rsidRDefault="00A52B04" w:rsidP="00A52B04">
      <w:pPr>
        <w:tabs>
          <w:tab w:val="clear" w:pos="567"/>
        </w:tabs>
        <w:rPr>
          <w:b w:val="0"/>
          <w:sz w:val="24"/>
          <w:szCs w:val="24"/>
          <w:rtl/>
        </w:rPr>
      </w:pPr>
    </w:p>
    <w:p w14:paraId="7A19B104"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בגין ביצוע כל העבודות המתחייבות להחלפת שנאי 4 בבניין אשפוז א' במרכז הרפואי הלל יפה בחדרה, כולל פירוק שנאי יצוק כולל לוח הפיקוד שלו והוצאתו מהמבנה, פירוק לוח מתח גבוה והוצאתו מהמבנה, אספקה והתקנה של שנאי יצוק, מערכת אוורור מאולץ ולוח פיקוד, מערכת גידור של חדר השנאי, ביצוע עבודות תשתית לרבות עבודות מתח גבוה ועבודות מתח נמוך, מתחייב הקבלן לרכוש פוליסת ביטוח כל הסיכונים לעבודות קבלניות / הקמה המכסה את כל העבודות (לרבות עבודות זמניות), כל החומרים המערכות והציוד, בהתאם למכרז ולחוזה עם מדינת ישראל – משרד הבריאות, המרכז הרפואי הלל יפה ואשר יכלול:-</w:t>
      </w:r>
    </w:p>
    <w:p w14:paraId="46A8E023" w14:textId="77777777" w:rsidR="00A52B04" w:rsidRPr="00A52B04" w:rsidRDefault="00A52B04" w:rsidP="00A52B04">
      <w:pPr>
        <w:tabs>
          <w:tab w:val="clear" w:pos="567"/>
        </w:tabs>
        <w:ind w:left="356"/>
        <w:jc w:val="both"/>
        <w:rPr>
          <w:bCs/>
          <w:sz w:val="24"/>
          <w:szCs w:val="24"/>
          <w:u w:val="single"/>
          <w:rtl/>
        </w:rPr>
      </w:pPr>
    </w:p>
    <w:p w14:paraId="57AB77F4" w14:textId="77777777" w:rsidR="00A52B04" w:rsidRPr="00A52B04" w:rsidRDefault="00A52B04" w:rsidP="00A52B04">
      <w:pPr>
        <w:tabs>
          <w:tab w:val="clear" w:pos="567"/>
        </w:tabs>
        <w:ind w:left="356"/>
        <w:jc w:val="both"/>
        <w:rPr>
          <w:b w:val="0"/>
          <w:sz w:val="24"/>
          <w:szCs w:val="24"/>
          <w:rtl/>
        </w:rPr>
      </w:pPr>
      <w:r w:rsidRPr="00A52B04">
        <w:rPr>
          <w:rFonts w:hint="cs"/>
          <w:bCs/>
          <w:sz w:val="24"/>
          <w:szCs w:val="24"/>
          <w:u w:val="single"/>
          <w:rtl/>
        </w:rPr>
        <w:t>פרק א' – ביטוח רכוש</w:t>
      </w:r>
      <w:r w:rsidRPr="00A52B04">
        <w:rPr>
          <w:rFonts w:hint="cs"/>
          <w:b w:val="0"/>
          <w:sz w:val="24"/>
          <w:szCs w:val="24"/>
          <w:rtl/>
        </w:rPr>
        <w:t xml:space="preserve"> </w:t>
      </w:r>
    </w:p>
    <w:p w14:paraId="6825B24A"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 xml:space="preserve">במלוא ערכן של כל העבודות כולל כל החומרים, מערכות, מתקנים וציוד, על בסיס ערך כחדש כאשר ערך העבודות יהיה בהתאם לערך החוזה וכן כולל שינויים במהלך תקופת הביטוח </w:t>
      </w:r>
      <w:r w:rsidRPr="00A52B04">
        <w:rPr>
          <w:rFonts w:hint="cs"/>
          <w:b w:val="0"/>
          <w:sz w:val="24"/>
          <w:szCs w:val="24"/>
          <w:rtl/>
        </w:rPr>
        <w:lastRenderedPageBreak/>
        <w:t>עליהם הקבלן מתחייב לדווח למבטח ולדאוג להוצאת תוספות עדכון בהתאם כולל כיסוי לנזקי טבע ורעידת אדמה פריצה ו/או גניבה, שוד.</w:t>
      </w:r>
    </w:p>
    <w:p w14:paraId="0935BB3F" w14:textId="77777777" w:rsidR="00A52B04" w:rsidRPr="00A52B04" w:rsidRDefault="00A52B04" w:rsidP="00A52B04">
      <w:pPr>
        <w:tabs>
          <w:tab w:val="clear" w:pos="567"/>
        </w:tabs>
        <w:rPr>
          <w:b w:val="0"/>
          <w:sz w:val="24"/>
          <w:szCs w:val="24"/>
          <w:rtl/>
        </w:rPr>
      </w:pPr>
    </w:p>
    <w:p w14:paraId="6D5D04C0" w14:textId="77777777" w:rsidR="00A52B04" w:rsidRPr="00A52B04" w:rsidRDefault="00A52B04" w:rsidP="00A52B04">
      <w:pPr>
        <w:tabs>
          <w:tab w:val="clear" w:pos="567"/>
        </w:tabs>
        <w:ind w:left="356"/>
        <w:rPr>
          <w:b w:val="0"/>
          <w:sz w:val="24"/>
          <w:szCs w:val="24"/>
          <w:rtl/>
        </w:rPr>
      </w:pPr>
      <w:r w:rsidRPr="00A52B04">
        <w:rPr>
          <w:rFonts w:hint="cs"/>
          <w:b w:val="0"/>
          <w:sz w:val="24"/>
          <w:szCs w:val="24"/>
          <w:u w:val="single"/>
          <w:rtl/>
        </w:rPr>
        <w:t>בכיסוי יכללו ההרחבות הבאות</w:t>
      </w:r>
      <w:r w:rsidRPr="00A52B04">
        <w:rPr>
          <w:rFonts w:hint="cs"/>
          <w:b w:val="0"/>
          <w:sz w:val="24"/>
          <w:szCs w:val="24"/>
          <w:rtl/>
        </w:rPr>
        <w:t>:</w:t>
      </w:r>
    </w:p>
    <w:p w14:paraId="248C21AD"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ציוד קל לביצוע העבודות, מתקנים קלים, כלי עבודה ואמצעי עזר – בערכם המלא;</w:t>
      </w:r>
    </w:p>
    <w:p w14:paraId="2EF4C14A"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 xml:space="preserve">הוצאות פירוק, הריסה, פינוי הריסות, תמיכה, חיזוק וכדומה – לפחות 50,000 דולר ארה"ב על בסיס נזק ראשון; </w:t>
      </w:r>
    </w:p>
    <w:p w14:paraId="7EA80CBF"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רכוש שעליו עובדים ו/או רכוש סמוך - לפחות 500,000 דולר ארה"ב על בסיס נזק ראשון;</w:t>
      </w:r>
    </w:p>
    <w:p w14:paraId="0FFDE590"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 xml:space="preserve">חומרים ופריטים מחוץ לאתר כולל מטענים בהעברה לצורך עבודות החוזה בערכם המלא. </w:t>
      </w:r>
    </w:p>
    <w:p w14:paraId="1A5C87A0"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חריג הוצאות לתיקונים או החלפה הנובעים מתכנון לקוי, חומרים לקויים, עבודה לקויה יוגבל 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6ACBD572"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כיסוי נזק ישיר מתכנון לקוי, חומרים לקויים, עבודה לקויה בגבול אחריות שלא יפחת מסך</w:t>
      </w:r>
      <w:r w:rsidRPr="00A52B04">
        <w:rPr>
          <w:rFonts w:hint="cs"/>
          <w:b w:val="0"/>
          <w:sz w:val="24"/>
          <w:szCs w:val="24"/>
          <w:rtl/>
        </w:rPr>
        <w:br/>
        <w:t xml:space="preserve">75,000 דולר ארה"ב בכפוף להשתתפות עצמית של הקבלן שלא תעלה על 10%. </w:t>
      </w:r>
    </w:p>
    <w:p w14:paraId="28C86BD4"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 xml:space="preserve">הוצאות מיוחדות עקב דרישת רשויות % 10 מערך העבודות;    </w:t>
      </w:r>
    </w:p>
    <w:p w14:paraId="2BDD6FC5"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 xml:space="preserve">שכר טרחת מהנדסים, אדריכלים ויועצים לא יפחת מסך 25,000 דולר ארה"ב. </w:t>
      </w:r>
    </w:p>
    <w:p w14:paraId="6915A48B"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כיסוי לנזקי טבע, כולל רעידת אדמה, פריצה, גניבה ושוד.</w:t>
      </w:r>
    </w:p>
    <w:p w14:paraId="7E564960"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 xml:space="preserve">תקופת הרצה – הפוליסה תורחב לכסות תקופת הרצה לציוד לאחר הרכבתו לתקופה של 30 יום </w:t>
      </w:r>
      <w:r w:rsidRPr="00A52B04">
        <w:rPr>
          <w:rFonts w:hint="cs"/>
          <w:b w:val="0"/>
          <w:sz w:val="24"/>
          <w:szCs w:val="24"/>
          <w:rtl/>
        </w:rPr>
        <w:br/>
        <w:t xml:space="preserve"> לפחות.</w:t>
      </w:r>
    </w:p>
    <w:p w14:paraId="4F49E2C2" w14:textId="77777777" w:rsidR="00A52B04" w:rsidRPr="00A52B04" w:rsidRDefault="00A52B04" w:rsidP="00A52B04">
      <w:pPr>
        <w:numPr>
          <w:ilvl w:val="0"/>
          <w:numId w:val="54"/>
        </w:numPr>
        <w:tabs>
          <w:tab w:val="clear" w:pos="360"/>
          <w:tab w:val="clear" w:pos="567"/>
        </w:tabs>
        <w:spacing w:after="200" w:line="276" w:lineRule="auto"/>
        <w:ind w:left="639" w:hanging="283"/>
        <w:jc w:val="both"/>
        <w:rPr>
          <w:b w:val="0"/>
          <w:sz w:val="24"/>
          <w:szCs w:val="24"/>
          <w:rtl/>
        </w:rPr>
      </w:pPr>
      <w:r w:rsidRPr="00A52B04">
        <w:rPr>
          <w:rFonts w:hint="cs"/>
          <w:b w:val="0"/>
          <w:sz w:val="24"/>
          <w:szCs w:val="24"/>
          <w:rtl/>
        </w:rPr>
        <w:t>ככל שישולמו לקבלן מקדמות/אבני דרך על ידי משרד הבריאות – המרכז הרפואי הלל יפה, תגמולי הביטוח המגיעים למבוטח על פי פרק זה בגין העבודות שבוצעו, המערכות והציוד המותקנים במבנה משועבדים לטובת מדינת ישראל – משרד הבריאות, המרכז הרפואי הלל יפה וישולמו להם ישירות אלא אם יורה המנהל האדמיניסטרטיבי של המרכז הרפואי הלל יפה למבטח בכתב אחרת.</w:t>
      </w:r>
    </w:p>
    <w:p w14:paraId="608D021E" w14:textId="77777777" w:rsidR="00A52B04" w:rsidRPr="00A52B04" w:rsidRDefault="00A52B04" w:rsidP="00A52B04">
      <w:pPr>
        <w:tabs>
          <w:tab w:val="clear" w:pos="567"/>
        </w:tabs>
        <w:rPr>
          <w:b w:val="0"/>
          <w:sz w:val="24"/>
          <w:szCs w:val="24"/>
          <w:rtl/>
        </w:rPr>
      </w:pPr>
    </w:p>
    <w:p w14:paraId="1C972A58" w14:textId="77777777" w:rsidR="00A52B04" w:rsidRPr="00A52B04" w:rsidRDefault="00A52B04" w:rsidP="00A52B04">
      <w:pPr>
        <w:tabs>
          <w:tab w:val="clear" w:pos="567"/>
        </w:tabs>
        <w:ind w:left="356"/>
        <w:rPr>
          <w:bCs/>
          <w:sz w:val="24"/>
          <w:szCs w:val="24"/>
          <w:u w:val="single"/>
          <w:rtl/>
        </w:rPr>
      </w:pPr>
      <w:r w:rsidRPr="00A52B04">
        <w:rPr>
          <w:rFonts w:hint="cs"/>
          <w:bCs/>
          <w:sz w:val="24"/>
          <w:szCs w:val="24"/>
          <w:u w:val="single"/>
          <w:rtl/>
        </w:rPr>
        <w:t>פרק ב' – ביטוח אחריות כלפי צד שלישי</w:t>
      </w:r>
    </w:p>
    <w:p w14:paraId="6E402598"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 xml:space="preserve">הכיסוי על פי דיני מדינת ישראל, בגבול אחריות של לפחות 2,500,000 דולר ארה"ב נזקי גוף ורכוש, למקרה ולתקופה, כולל סעיף אחריות צולבת – </w:t>
      </w:r>
      <w:r w:rsidRPr="00A52B04">
        <w:rPr>
          <w:b w:val="0"/>
          <w:sz w:val="24"/>
          <w:szCs w:val="24"/>
        </w:rPr>
        <w:t>CROSS LIABILITY</w:t>
      </w:r>
      <w:r w:rsidRPr="00A52B04">
        <w:rPr>
          <w:rFonts w:hint="cs"/>
          <w:b w:val="0"/>
          <w:sz w:val="24"/>
          <w:szCs w:val="24"/>
          <w:rtl/>
        </w:rPr>
        <w:t>.</w:t>
      </w:r>
    </w:p>
    <w:p w14:paraId="2DEF17D4" w14:textId="77777777" w:rsidR="00A52B04" w:rsidRPr="00A52B04" w:rsidRDefault="00A52B04" w:rsidP="00A52B04">
      <w:pPr>
        <w:tabs>
          <w:tab w:val="clear" w:pos="567"/>
        </w:tabs>
        <w:ind w:left="356"/>
        <w:jc w:val="both"/>
        <w:rPr>
          <w:b w:val="0"/>
          <w:sz w:val="24"/>
          <w:szCs w:val="24"/>
          <w:rtl/>
        </w:rPr>
      </w:pPr>
    </w:p>
    <w:p w14:paraId="4871F12A"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 xml:space="preserve">הכיסוי על פי פרק זה יורחב לכסות נזקי רעד, ויבראציה, הסרת משען או החלשתו בגבול אחריות שלא יפחת מסך 250,000 דולר ארה"ב.    </w:t>
      </w:r>
    </w:p>
    <w:p w14:paraId="563DA73B" w14:textId="77777777" w:rsidR="00A52B04" w:rsidRPr="00A52B04" w:rsidRDefault="00A52B04" w:rsidP="00A52B04">
      <w:pPr>
        <w:tabs>
          <w:tab w:val="clear" w:pos="567"/>
        </w:tabs>
        <w:ind w:left="356"/>
        <w:jc w:val="both"/>
        <w:rPr>
          <w:b w:val="0"/>
          <w:sz w:val="24"/>
          <w:szCs w:val="24"/>
          <w:rtl/>
        </w:rPr>
      </w:pPr>
    </w:p>
    <w:p w14:paraId="16456D82"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 xml:space="preserve">רכוש מדינת ישראל ייחשב רכוש צד שלישי. </w:t>
      </w:r>
    </w:p>
    <w:p w14:paraId="0086DD5C"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w:t>
      </w:r>
    </w:p>
    <w:p w14:paraId="50E6D0B0"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הכיסוי על פי פרק זה יורחב לכלול תביעות שיבוב של המוסד לביטוח לאומי.</w:t>
      </w:r>
    </w:p>
    <w:p w14:paraId="41E0C79B" w14:textId="77777777" w:rsidR="00A52B04" w:rsidRPr="00A52B04" w:rsidRDefault="00A52B04" w:rsidP="00A52B04">
      <w:pPr>
        <w:tabs>
          <w:tab w:val="clear" w:pos="567"/>
        </w:tabs>
        <w:ind w:left="356"/>
        <w:rPr>
          <w:b w:val="0"/>
          <w:sz w:val="24"/>
          <w:szCs w:val="24"/>
          <w:rtl/>
        </w:rPr>
      </w:pPr>
    </w:p>
    <w:p w14:paraId="6756582D" w14:textId="77777777" w:rsidR="00A52B04" w:rsidRPr="00A52B04" w:rsidRDefault="00A52B04" w:rsidP="00A52B04">
      <w:pPr>
        <w:tabs>
          <w:tab w:val="clear" w:pos="567"/>
        </w:tabs>
        <w:ind w:left="356"/>
        <w:rPr>
          <w:b w:val="0"/>
          <w:sz w:val="24"/>
          <w:szCs w:val="24"/>
          <w:rtl/>
        </w:rPr>
      </w:pPr>
      <w:r w:rsidRPr="00A52B04">
        <w:rPr>
          <w:rFonts w:hint="cs"/>
          <w:bCs/>
          <w:sz w:val="24"/>
          <w:szCs w:val="24"/>
          <w:u w:val="single"/>
          <w:rtl/>
        </w:rPr>
        <w:t>פרק ג' – ביטוח חבות מעבידים</w:t>
      </w:r>
    </w:p>
    <w:p w14:paraId="7681B280" w14:textId="77777777" w:rsidR="00A52B04" w:rsidRPr="00A52B04" w:rsidRDefault="00A52B04" w:rsidP="00A52B04">
      <w:pPr>
        <w:numPr>
          <w:ilvl w:val="0"/>
          <w:numId w:val="55"/>
        </w:numPr>
        <w:tabs>
          <w:tab w:val="clear" w:pos="360"/>
          <w:tab w:val="clear" w:pos="567"/>
        </w:tabs>
        <w:spacing w:after="200" w:line="276" w:lineRule="auto"/>
        <w:jc w:val="both"/>
        <w:rPr>
          <w:b w:val="0"/>
          <w:sz w:val="24"/>
          <w:szCs w:val="24"/>
          <w:rtl/>
        </w:rPr>
      </w:pPr>
      <w:r w:rsidRPr="00A52B04">
        <w:rPr>
          <w:rFonts w:hint="cs"/>
          <w:b w:val="0"/>
          <w:sz w:val="24"/>
          <w:szCs w:val="24"/>
          <w:rtl/>
        </w:rPr>
        <w:t>לגבי כל העובדים כולל עובדי קבלנים וקבלני משנה.</w:t>
      </w:r>
    </w:p>
    <w:p w14:paraId="68A9D7E0" w14:textId="77777777" w:rsidR="00A52B04" w:rsidRPr="00A52B04" w:rsidRDefault="00A52B04" w:rsidP="00A52B04">
      <w:pPr>
        <w:numPr>
          <w:ilvl w:val="0"/>
          <w:numId w:val="55"/>
        </w:numPr>
        <w:tabs>
          <w:tab w:val="clear" w:pos="360"/>
          <w:tab w:val="clear" w:pos="567"/>
        </w:tabs>
        <w:spacing w:after="200" w:line="276" w:lineRule="auto"/>
        <w:jc w:val="both"/>
        <w:rPr>
          <w:b w:val="0"/>
          <w:sz w:val="24"/>
          <w:szCs w:val="24"/>
          <w:rtl/>
        </w:rPr>
      </w:pPr>
      <w:r w:rsidRPr="00A52B04">
        <w:rPr>
          <w:rFonts w:hint="cs"/>
          <w:b w:val="0"/>
          <w:sz w:val="24"/>
          <w:szCs w:val="24"/>
          <w:rtl/>
        </w:rPr>
        <w:t>גבול האחריות לעובד, למקרה ולתקופת הביטוח לא יפחת מ 5,000,000 דולר ארה"ב.</w:t>
      </w:r>
    </w:p>
    <w:p w14:paraId="56CBA47C" w14:textId="77777777" w:rsidR="00A52B04" w:rsidRPr="00A52B04" w:rsidRDefault="00A52B04" w:rsidP="00A52B04">
      <w:pPr>
        <w:tabs>
          <w:tab w:val="clear" w:pos="567"/>
        </w:tabs>
        <w:ind w:left="356"/>
        <w:rPr>
          <w:bCs/>
          <w:sz w:val="24"/>
          <w:szCs w:val="24"/>
          <w:u w:val="single"/>
          <w:rtl/>
        </w:rPr>
      </w:pPr>
    </w:p>
    <w:p w14:paraId="5D720967" w14:textId="77777777" w:rsidR="00A52B04" w:rsidRPr="00A52B04" w:rsidRDefault="00A52B04" w:rsidP="00A52B04">
      <w:pPr>
        <w:tabs>
          <w:tab w:val="clear" w:pos="567"/>
        </w:tabs>
        <w:ind w:left="356"/>
        <w:rPr>
          <w:b w:val="0"/>
          <w:sz w:val="24"/>
          <w:szCs w:val="24"/>
          <w:rtl/>
        </w:rPr>
      </w:pPr>
      <w:r w:rsidRPr="00A52B04">
        <w:rPr>
          <w:rFonts w:hint="cs"/>
          <w:bCs/>
          <w:sz w:val="24"/>
          <w:szCs w:val="24"/>
          <w:u w:val="single"/>
          <w:rtl/>
        </w:rPr>
        <w:lastRenderedPageBreak/>
        <w:t>הפוליסה תכלול</w:t>
      </w:r>
      <w:r w:rsidRPr="00A52B04">
        <w:rPr>
          <w:rFonts w:hint="cs"/>
          <w:b w:val="0"/>
          <w:sz w:val="24"/>
          <w:szCs w:val="24"/>
          <w:rtl/>
        </w:rPr>
        <w:t>:</w:t>
      </w:r>
    </w:p>
    <w:p w14:paraId="7ADFA4E2" w14:textId="77777777" w:rsidR="00A52B04" w:rsidRPr="00A52B04" w:rsidRDefault="00A52B04" w:rsidP="00A52B04">
      <w:pPr>
        <w:numPr>
          <w:ilvl w:val="0"/>
          <w:numId w:val="56"/>
        </w:numPr>
        <w:tabs>
          <w:tab w:val="clear" w:pos="360"/>
          <w:tab w:val="clear" w:pos="567"/>
        </w:tabs>
        <w:spacing w:after="200" w:line="276" w:lineRule="auto"/>
        <w:jc w:val="both"/>
        <w:rPr>
          <w:b w:val="0"/>
          <w:sz w:val="24"/>
          <w:szCs w:val="24"/>
          <w:rtl/>
        </w:rPr>
      </w:pPr>
      <w:r w:rsidRPr="00A52B04">
        <w:rPr>
          <w:rFonts w:hint="cs"/>
          <w:b w:val="0"/>
          <w:sz w:val="24"/>
          <w:szCs w:val="24"/>
          <w:rtl/>
        </w:rPr>
        <w:t>הרחבה לתקופת תחזוקה מורחבת של 24 חודש לאחר סיום העבודות;</w:t>
      </w:r>
    </w:p>
    <w:p w14:paraId="70C56497" w14:textId="77777777" w:rsidR="00A52B04" w:rsidRPr="00A52B04" w:rsidRDefault="00A52B04" w:rsidP="00A52B04">
      <w:pPr>
        <w:numPr>
          <w:ilvl w:val="0"/>
          <w:numId w:val="56"/>
        </w:numPr>
        <w:tabs>
          <w:tab w:val="clear" w:pos="360"/>
          <w:tab w:val="clear" w:pos="567"/>
        </w:tabs>
        <w:spacing w:after="200" w:line="276" w:lineRule="auto"/>
        <w:rPr>
          <w:b w:val="0"/>
          <w:sz w:val="24"/>
          <w:szCs w:val="24"/>
        </w:rPr>
      </w:pPr>
      <w:r w:rsidRPr="00A52B04">
        <w:rPr>
          <w:rFonts w:hint="cs"/>
          <w:b w:val="0"/>
          <w:sz w:val="24"/>
          <w:szCs w:val="24"/>
          <w:rtl/>
        </w:rPr>
        <w:t>תנאי הכיסוי הסטנדרטים לא יפחתו מהמקובל על פי "פוליסת נוסח ביט" בשינויים המתחייבים על פי המצוין ובכפוף לביטול חריג כוונה ו/או רשלנות רבתי ככל שקיים.</w:t>
      </w:r>
    </w:p>
    <w:p w14:paraId="5FB0E3AC" w14:textId="77777777" w:rsidR="00A52B04" w:rsidRPr="00A52B04" w:rsidRDefault="00A52B04" w:rsidP="00A52B04">
      <w:pPr>
        <w:numPr>
          <w:ilvl w:val="0"/>
          <w:numId w:val="56"/>
        </w:numPr>
        <w:tabs>
          <w:tab w:val="clear" w:pos="360"/>
          <w:tab w:val="clear" w:pos="567"/>
        </w:tabs>
        <w:spacing w:after="200" w:line="276" w:lineRule="auto"/>
        <w:jc w:val="both"/>
        <w:rPr>
          <w:b w:val="0"/>
          <w:sz w:val="24"/>
          <w:szCs w:val="24"/>
          <w:rtl/>
        </w:rPr>
      </w:pPr>
      <w:r w:rsidRPr="00A52B04">
        <w:rPr>
          <w:rFonts w:hint="cs"/>
          <w:b w:val="0"/>
          <w:sz w:val="24"/>
          <w:szCs w:val="24"/>
          <w:rtl/>
        </w:rPr>
        <w:t xml:space="preserve">לשם המבוטח יתווספו ..." </w:t>
      </w:r>
      <w:r w:rsidRPr="00A52B04">
        <w:rPr>
          <w:rFonts w:hint="cs"/>
          <w:bCs/>
          <w:sz w:val="24"/>
          <w:szCs w:val="24"/>
          <w:rtl/>
        </w:rPr>
        <w:t>ו/או קבלנים ו/או קבלני משנה ו/או מדינת ישראל – משרד הבריאות, המרכז הרפואי הלל יפה"</w:t>
      </w:r>
      <w:r w:rsidRPr="00A52B04">
        <w:rPr>
          <w:bCs/>
          <w:sz w:val="24"/>
          <w:szCs w:val="24"/>
        </w:rPr>
        <w:t>;</w:t>
      </w:r>
    </w:p>
    <w:p w14:paraId="201B3034" w14:textId="77777777" w:rsidR="00A52B04" w:rsidRPr="00A52B04" w:rsidRDefault="00A52B04" w:rsidP="00A52B04">
      <w:pPr>
        <w:numPr>
          <w:ilvl w:val="0"/>
          <w:numId w:val="56"/>
        </w:numPr>
        <w:tabs>
          <w:tab w:val="clear" w:pos="360"/>
          <w:tab w:val="clear" w:pos="567"/>
        </w:tabs>
        <w:spacing w:after="200" w:line="276" w:lineRule="auto"/>
        <w:jc w:val="both"/>
        <w:rPr>
          <w:b w:val="0"/>
          <w:sz w:val="24"/>
          <w:szCs w:val="24"/>
          <w:rtl/>
        </w:rPr>
      </w:pPr>
      <w:r w:rsidRPr="00A52B04">
        <w:rPr>
          <w:rFonts w:hint="cs"/>
          <w:b w:val="0"/>
          <w:sz w:val="24"/>
          <w:szCs w:val="24"/>
          <w:rtl/>
        </w:rPr>
        <w:t>תחום טריטוריאלי - כל תחומי מדינת ישראל והשטחים המוחזקים.</w:t>
      </w:r>
    </w:p>
    <w:p w14:paraId="4E14F1E3" w14:textId="77777777" w:rsidR="00A52B04" w:rsidRPr="00A52B04" w:rsidRDefault="00A52B04" w:rsidP="00A52B04">
      <w:pPr>
        <w:tabs>
          <w:tab w:val="clear" w:pos="567"/>
        </w:tabs>
        <w:ind w:left="356"/>
        <w:jc w:val="both"/>
        <w:rPr>
          <w:bCs/>
          <w:sz w:val="24"/>
          <w:szCs w:val="24"/>
          <w:u w:val="single"/>
          <w:rtl/>
        </w:rPr>
      </w:pPr>
    </w:p>
    <w:p w14:paraId="149077BF" w14:textId="77777777" w:rsidR="00A52B04" w:rsidRPr="00A52B04" w:rsidRDefault="00A52B04" w:rsidP="00A52B04">
      <w:pPr>
        <w:tabs>
          <w:tab w:val="clear" w:pos="567"/>
        </w:tabs>
        <w:ind w:left="356"/>
        <w:jc w:val="both"/>
        <w:rPr>
          <w:bCs/>
          <w:sz w:val="24"/>
          <w:szCs w:val="24"/>
          <w:u w:val="single"/>
          <w:rtl/>
        </w:rPr>
      </w:pPr>
    </w:p>
    <w:p w14:paraId="054E8B8B" w14:textId="77777777" w:rsidR="00A52B04" w:rsidRPr="00A52B04" w:rsidRDefault="00A52B04" w:rsidP="00A52B04">
      <w:pPr>
        <w:numPr>
          <w:ilvl w:val="0"/>
          <w:numId w:val="53"/>
        </w:numPr>
        <w:tabs>
          <w:tab w:val="clear" w:pos="360"/>
          <w:tab w:val="clear" w:pos="567"/>
        </w:tabs>
        <w:spacing w:after="200" w:line="276" w:lineRule="auto"/>
        <w:ind w:left="356" w:hanging="214"/>
        <w:jc w:val="both"/>
        <w:rPr>
          <w:bCs/>
          <w:sz w:val="24"/>
          <w:szCs w:val="24"/>
          <w:u w:val="single"/>
          <w:rtl/>
        </w:rPr>
      </w:pPr>
      <w:r w:rsidRPr="00A52B04">
        <w:rPr>
          <w:rFonts w:hint="cs"/>
          <w:bCs/>
          <w:sz w:val="24"/>
          <w:szCs w:val="24"/>
          <w:u w:val="single"/>
          <w:rtl/>
        </w:rPr>
        <w:t xml:space="preserve">ביטוח אחריות מקצועית – מהנדסי חשמל   </w:t>
      </w:r>
    </w:p>
    <w:p w14:paraId="314C0CF8" w14:textId="77777777" w:rsidR="00A52B04" w:rsidRPr="00A52B04" w:rsidRDefault="00A52B04" w:rsidP="00A52B04">
      <w:pPr>
        <w:tabs>
          <w:tab w:val="clear" w:pos="567"/>
        </w:tabs>
        <w:rPr>
          <w:b w:val="0"/>
          <w:sz w:val="24"/>
          <w:szCs w:val="24"/>
          <w:u w:val="single"/>
          <w:rtl/>
        </w:rPr>
      </w:pPr>
      <w:r w:rsidRPr="00A52B04">
        <w:rPr>
          <w:rFonts w:hint="cs"/>
          <w:bCs/>
          <w:sz w:val="24"/>
          <w:szCs w:val="24"/>
          <w:rtl/>
        </w:rPr>
        <w:t xml:space="preserve">    </w:t>
      </w:r>
    </w:p>
    <w:p w14:paraId="4D9A45C8" w14:textId="77777777" w:rsidR="00A52B04" w:rsidRPr="00A52B04" w:rsidRDefault="00A52B04" w:rsidP="00A52B04">
      <w:pPr>
        <w:numPr>
          <w:ilvl w:val="0"/>
          <w:numId w:val="57"/>
        </w:numPr>
        <w:tabs>
          <w:tab w:val="clear" w:pos="360"/>
          <w:tab w:val="clear" w:pos="567"/>
        </w:tabs>
        <w:spacing w:after="200" w:line="276" w:lineRule="auto"/>
        <w:jc w:val="both"/>
        <w:rPr>
          <w:b w:val="0"/>
          <w:sz w:val="24"/>
          <w:szCs w:val="24"/>
          <w:rtl/>
        </w:rPr>
      </w:pPr>
      <w:r w:rsidRPr="00A52B04">
        <w:rPr>
          <w:rFonts w:hint="cs"/>
          <w:b w:val="0"/>
          <w:sz w:val="24"/>
          <w:szCs w:val="24"/>
          <w:rtl/>
        </w:rPr>
        <w:t>הפוליסה תכסה כל נזק מהפרת חובה מקצועית של המהנדסים ובגין כל הפועלים מטעמם ואשר אירע כתוצאה ממעשה רשלנות לרבות מחדל, טעות או השמטה, מצג בלתי נכון, הצהרה רשלנית שנעשו בתום לב בקשר לביצוע עבודות בדיקות וביקורת במסגרת עבודות להחלפת שנאי 4 בבניין אשפוז א' במרכז הרפואי הלל יפה בחדרה, בהתאם למכרז ולחוזה עם מדינת ישראל – משרד הבריאות, המרכז הרפואי הלל יפה;</w:t>
      </w:r>
    </w:p>
    <w:p w14:paraId="3273F2A2" w14:textId="77777777" w:rsidR="00A52B04" w:rsidRPr="00A52B04" w:rsidRDefault="00A52B04" w:rsidP="00A52B04">
      <w:pPr>
        <w:tabs>
          <w:tab w:val="clear" w:pos="567"/>
        </w:tabs>
        <w:jc w:val="both"/>
        <w:rPr>
          <w:b w:val="0"/>
          <w:sz w:val="24"/>
          <w:szCs w:val="24"/>
        </w:rPr>
      </w:pPr>
    </w:p>
    <w:p w14:paraId="252FF6B0" w14:textId="77777777" w:rsidR="00A52B04" w:rsidRPr="00A52B04" w:rsidRDefault="00A52B04" w:rsidP="00A52B04">
      <w:pPr>
        <w:numPr>
          <w:ilvl w:val="0"/>
          <w:numId w:val="57"/>
        </w:numPr>
        <w:tabs>
          <w:tab w:val="clear" w:pos="360"/>
          <w:tab w:val="clear" w:pos="567"/>
        </w:tabs>
        <w:spacing w:after="200" w:line="276" w:lineRule="auto"/>
        <w:rPr>
          <w:b w:val="0"/>
          <w:sz w:val="24"/>
          <w:szCs w:val="24"/>
        </w:rPr>
      </w:pPr>
      <w:r w:rsidRPr="00A52B04">
        <w:rPr>
          <w:rFonts w:hint="cs"/>
          <w:b w:val="0"/>
          <w:sz w:val="24"/>
          <w:szCs w:val="24"/>
          <w:rtl/>
        </w:rPr>
        <w:t>גבול האחריות לא יפחת מסך 500,000 דולר  ארה"ב למקרה ולתקופת הביטוח (שנה).</w:t>
      </w:r>
    </w:p>
    <w:p w14:paraId="3C177C81" w14:textId="77777777" w:rsidR="00A52B04" w:rsidRPr="00A52B04" w:rsidRDefault="00A52B04" w:rsidP="00A52B04">
      <w:pPr>
        <w:tabs>
          <w:tab w:val="clear" w:pos="567"/>
        </w:tabs>
        <w:rPr>
          <w:b w:val="0"/>
          <w:sz w:val="24"/>
          <w:szCs w:val="24"/>
          <w:rtl/>
        </w:rPr>
      </w:pPr>
    </w:p>
    <w:p w14:paraId="6C102E09" w14:textId="77777777" w:rsidR="00A52B04" w:rsidRPr="00A52B04" w:rsidRDefault="00A52B04" w:rsidP="00A52B04">
      <w:pPr>
        <w:numPr>
          <w:ilvl w:val="0"/>
          <w:numId w:val="57"/>
        </w:numPr>
        <w:tabs>
          <w:tab w:val="clear" w:pos="360"/>
          <w:tab w:val="clear" w:pos="567"/>
        </w:tabs>
        <w:spacing w:after="200" w:line="276" w:lineRule="auto"/>
        <w:jc w:val="both"/>
        <w:rPr>
          <w:b w:val="0"/>
          <w:sz w:val="24"/>
          <w:szCs w:val="24"/>
          <w:rtl/>
        </w:rPr>
      </w:pPr>
      <w:r w:rsidRPr="00A52B04">
        <w:rPr>
          <w:rFonts w:hint="cs"/>
          <w:b w:val="0"/>
          <w:sz w:val="24"/>
          <w:szCs w:val="24"/>
          <w:rtl/>
        </w:rPr>
        <w:t>הכיסוי על פי הפוליסה יורחב לכלול את ההרחבות הבאות:</w:t>
      </w:r>
    </w:p>
    <w:p w14:paraId="43C312EB"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 מרמה ואי יושר של עובדים;</w:t>
      </w:r>
    </w:p>
    <w:p w14:paraId="2DB9A0C2"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 אובדן מסמכים, לרבות אובדן השימוש ו/או העיכוב עקב מקרה ביטוח;</w:t>
      </w:r>
    </w:p>
    <w:p w14:paraId="4558EEB8"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 אחריות צולבת, אולם הכיסוי לא יחול ביחס לתביעות המהנדסים  כלפי מדינת ישראל - </w:t>
      </w:r>
    </w:p>
    <w:p w14:paraId="7FCAE42E"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משרד הבריאות, המרכז הרפואי הלל יפה;</w:t>
      </w:r>
    </w:p>
    <w:p w14:paraId="25A0A2A9"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 הארכת תקופת הגילוי לפחות 6 חודשים.</w:t>
      </w:r>
    </w:p>
    <w:p w14:paraId="1E8D0118" w14:textId="77777777" w:rsidR="00A52B04" w:rsidRPr="00A52B04" w:rsidRDefault="00A52B04" w:rsidP="00A52B04">
      <w:pPr>
        <w:tabs>
          <w:tab w:val="clear" w:pos="567"/>
        </w:tabs>
        <w:rPr>
          <w:b w:val="0"/>
          <w:sz w:val="24"/>
          <w:szCs w:val="24"/>
          <w:rtl/>
        </w:rPr>
      </w:pPr>
    </w:p>
    <w:p w14:paraId="226FA513" w14:textId="77777777" w:rsidR="00A52B04" w:rsidRPr="00A52B04" w:rsidRDefault="00A52B04" w:rsidP="00A52B04">
      <w:pPr>
        <w:numPr>
          <w:ilvl w:val="0"/>
          <w:numId w:val="57"/>
        </w:numPr>
        <w:tabs>
          <w:tab w:val="clear" w:pos="360"/>
          <w:tab w:val="clear" w:pos="567"/>
        </w:tabs>
        <w:spacing w:after="200" w:line="276" w:lineRule="auto"/>
        <w:jc w:val="both"/>
        <w:rPr>
          <w:bCs/>
          <w:sz w:val="24"/>
          <w:szCs w:val="24"/>
          <w:rtl/>
        </w:rPr>
      </w:pPr>
      <w:r w:rsidRPr="00A52B04">
        <w:rPr>
          <w:rFonts w:hint="cs"/>
          <w:b w:val="0"/>
          <w:sz w:val="24"/>
          <w:szCs w:val="24"/>
          <w:rtl/>
        </w:rPr>
        <w:t xml:space="preserve">הביטוח יורחב לשפות את </w:t>
      </w:r>
      <w:r w:rsidRPr="00A52B04">
        <w:rPr>
          <w:rFonts w:hint="cs"/>
          <w:bCs/>
          <w:sz w:val="24"/>
          <w:szCs w:val="24"/>
          <w:rtl/>
        </w:rPr>
        <w:t>מדינת ישראל – משרד הבריאות, המרכז הרפואי הלל יפה</w:t>
      </w:r>
      <w:r w:rsidRPr="00A52B04">
        <w:rPr>
          <w:rFonts w:hint="cs"/>
          <w:b w:val="0"/>
          <w:sz w:val="24"/>
          <w:szCs w:val="24"/>
          <w:rtl/>
        </w:rPr>
        <w:t xml:space="preserve">, ככל שייחשבו אחראים למעשי ו/או מחדלי המהנדסים וכל הפועלים מטעמם.        </w:t>
      </w:r>
    </w:p>
    <w:p w14:paraId="301C9BF3" w14:textId="77777777" w:rsidR="00A52B04" w:rsidRPr="00A52B04" w:rsidRDefault="00A52B04" w:rsidP="00A52B04">
      <w:pPr>
        <w:tabs>
          <w:tab w:val="clear" w:pos="567"/>
        </w:tabs>
        <w:ind w:left="720"/>
        <w:jc w:val="both"/>
        <w:rPr>
          <w:bCs/>
          <w:sz w:val="24"/>
          <w:szCs w:val="24"/>
        </w:rPr>
      </w:pPr>
      <w:r w:rsidRPr="00A52B04">
        <w:rPr>
          <w:rFonts w:hint="cs"/>
          <w:b w:val="0"/>
          <w:sz w:val="24"/>
          <w:szCs w:val="24"/>
          <w:rtl/>
        </w:rPr>
        <w:t xml:space="preserve">לצורך כך, לשם המבוטח יתווספו כמבוטחים נוספים: </w:t>
      </w:r>
      <w:r w:rsidRPr="00A52B04">
        <w:rPr>
          <w:rFonts w:hint="cs"/>
          <w:bCs/>
          <w:sz w:val="24"/>
          <w:szCs w:val="24"/>
          <w:rtl/>
        </w:rPr>
        <w:t>"מדינת ישראל – משרד הבריאות, המרכז הרפואי הלל יפה</w:t>
      </w:r>
      <w:r w:rsidRPr="00A52B04">
        <w:rPr>
          <w:rFonts w:hint="cs"/>
          <w:b w:val="0"/>
          <w:sz w:val="24"/>
          <w:szCs w:val="24"/>
          <w:rtl/>
        </w:rPr>
        <w:t>".</w:t>
      </w:r>
      <w:r w:rsidRPr="00A52B04">
        <w:rPr>
          <w:rFonts w:hint="cs"/>
          <w:bCs/>
          <w:sz w:val="24"/>
          <w:szCs w:val="24"/>
          <w:rtl/>
        </w:rPr>
        <w:t xml:space="preserve"> </w:t>
      </w:r>
    </w:p>
    <w:p w14:paraId="54978F25" w14:textId="77777777" w:rsidR="00A52B04" w:rsidRPr="00A52B04" w:rsidRDefault="00A52B04" w:rsidP="00A52B04">
      <w:pPr>
        <w:tabs>
          <w:tab w:val="clear" w:pos="567"/>
        </w:tabs>
        <w:rPr>
          <w:bCs/>
          <w:sz w:val="24"/>
          <w:szCs w:val="24"/>
          <w:rtl/>
        </w:rPr>
      </w:pPr>
    </w:p>
    <w:p w14:paraId="555B5E6C" w14:textId="77777777" w:rsidR="00A52B04" w:rsidRPr="00A52B04" w:rsidRDefault="00A52B04" w:rsidP="00A52B04">
      <w:pPr>
        <w:tabs>
          <w:tab w:val="clear" w:pos="567"/>
        </w:tabs>
        <w:rPr>
          <w:bCs/>
          <w:sz w:val="24"/>
          <w:szCs w:val="24"/>
          <w:rtl/>
        </w:rPr>
      </w:pPr>
    </w:p>
    <w:p w14:paraId="2D42493A" w14:textId="77777777" w:rsidR="00A52B04" w:rsidRPr="00A52B04" w:rsidRDefault="00A52B04" w:rsidP="00A52B04">
      <w:pPr>
        <w:numPr>
          <w:ilvl w:val="0"/>
          <w:numId w:val="53"/>
        </w:numPr>
        <w:tabs>
          <w:tab w:val="clear" w:pos="360"/>
          <w:tab w:val="clear" w:pos="567"/>
        </w:tabs>
        <w:spacing w:after="200" w:line="276" w:lineRule="auto"/>
        <w:ind w:left="356" w:hanging="214"/>
        <w:jc w:val="both"/>
        <w:rPr>
          <w:bCs/>
          <w:sz w:val="24"/>
          <w:szCs w:val="24"/>
          <w:rtl/>
        </w:rPr>
      </w:pPr>
      <w:r w:rsidRPr="00A52B04">
        <w:rPr>
          <w:rFonts w:hint="cs"/>
          <w:bCs/>
          <w:sz w:val="24"/>
          <w:szCs w:val="24"/>
          <w:u w:val="single"/>
          <w:rtl/>
        </w:rPr>
        <w:t>ביטוח חבות המוצר</w:t>
      </w:r>
      <w:r w:rsidRPr="00A52B04">
        <w:rPr>
          <w:bCs/>
          <w:sz w:val="24"/>
          <w:szCs w:val="24"/>
          <w:u w:val="single"/>
        </w:rPr>
        <w:t>PRODUCTS LIABILITY</w:t>
      </w:r>
      <w:r w:rsidRPr="00A52B04">
        <w:rPr>
          <w:bCs/>
          <w:sz w:val="24"/>
          <w:szCs w:val="24"/>
        </w:rPr>
        <w:t xml:space="preserve"> </w:t>
      </w:r>
      <w:r w:rsidRPr="00A52B04">
        <w:rPr>
          <w:rFonts w:hint="cs"/>
          <w:bCs/>
          <w:sz w:val="24"/>
          <w:szCs w:val="24"/>
          <w:rtl/>
        </w:rPr>
        <w:t xml:space="preserve">    </w:t>
      </w:r>
    </w:p>
    <w:p w14:paraId="62FFF070" w14:textId="77777777" w:rsidR="00A52B04" w:rsidRPr="00A52B04" w:rsidRDefault="00A52B04" w:rsidP="00A52B04">
      <w:pPr>
        <w:tabs>
          <w:tab w:val="clear" w:pos="567"/>
        </w:tabs>
        <w:rPr>
          <w:b w:val="0"/>
          <w:sz w:val="24"/>
          <w:szCs w:val="24"/>
          <w:rtl/>
        </w:rPr>
      </w:pPr>
    </w:p>
    <w:p w14:paraId="0FB7E5A3" w14:textId="77777777" w:rsidR="00A52B04" w:rsidRPr="00A52B04" w:rsidRDefault="00A52B04" w:rsidP="00A52B04">
      <w:pPr>
        <w:numPr>
          <w:ilvl w:val="0"/>
          <w:numId w:val="58"/>
        </w:numPr>
        <w:tabs>
          <w:tab w:val="clear" w:pos="360"/>
          <w:tab w:val="clear" w:pos="567"/>
        </w:tabs>
        <w:spacing w:after="200" w:line="276" w:lineRule="auto"/>
        <w:jc w:val="both"/>
        <w:rPr>
          <w:b w:val="0"/>
          <w:sz w:val="24"/>
          <w:szCs w:val="24"/>
          <w:rtl/>
        </w:rPr>
      </w:pPr>
      <w:r w:rsidRPr="00A52B04">
        <w:rPr>
          <w:rFonts w:hint="cs"/>
          <w:b w:val="0"/>
          <w:sz w:val="24"/>
          <w:szCs w:val="24"/>
          <w:rtl/>
        </w:rPr>
        <w:t xml:space="preserve">הקבלן יבטח את חבותו וחבות היצרן בביטוח חבות המוצר בגין שנאי 4 על כל מערכותיו, ציודו, חלקיו, אביזריו, והחומרים אשר סופקו, הותקנו, ותוחזקו על ידו וע"י מי מטעמו בבניין אשפוז א' עבור המרכז הרפואי הלל יפה בחדרה. </w:t>
      </w:r>
    </w:p>
    <w:p w14:paraId="1CF155BD" w14:textId="77777777" w:rsidR="00A52B04" w:rsidRPr="00A52B04" w:rsidRDefault="00A52B04" w:rsidP="00A52B04">
      <w:pPr>
        <w:tabs>
          <w:tab w:val="clear" w:pos="567"/>
        </w:tabs>
        <w:ind w:left="720"/>
        <w:jc w:val="both"/>
        <w:rPr>
          <w:b w:val="0"/>
          <w:sz w:val="24"/>
          <w:szCs w:val="24"/>
        </w:rPr>
      </w:pPr>
      <w:r w:rsidRPr="00A52B04">
        <w:rPr>
          <w:rFonts w:hint="cs"/>
          <w:b w:val="0"/>
          <w:sz w:val="24"/>
          <w:szCs w:val="24"/>
          <w:rtl/>
        </w:rPr>
        <w:t xml:space="preserve">הביטוח כולל כיסוי גם לנזקים הנובעים מהתקנה, הרכבה, חיבור, אספקת חלקי חילוף ותיקונים למתקנים ולמערכות על כל מרכיביהם וציודם ההיקפי, בהתאם למכרז וחוזה עם מדינת ישראל – משרד הבריאות, המרכז הרפואי הלל יפה. </w:t>
      </w:r>
      <w:r w:rsidRPr="00A52B04">
        <w:rPr>
          <w:rFonts w:hint="cs"/>
          <w:b w:val="0"/>
          <w:sz w:val="24"/>
          <w:szCs w:val="24"/>
          <w:rtl/>
        </w:rPr>
        <w:tab/>
        <w:t xml:space="preserve">                        </w:t>
      </w:r>
    </w:p>
    <w:p w14:paraId="7172FDFD"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w:t>
      </w:r>
    </w:p>
    <w:p w14:paraId="6386B3F1" w14:textId="77777777" w:rsidR="00A52B04" w:rsidRPr="00A52B04" w:rsidRDefault="00A52B04" w:rsidP="00A52B04">
      <w:pPr>
        <w:numPr>
          <w:ilvl w:val="0"/>
          <w:numId w:val="58"/>
        </w:numPr>
        <w:tabs>
          <w:tab w:val="clear" w:pos="360"/>
          <w:tab w:val="clear" w:pos="567"/>
        </w:tabs>
        <w:spacing w:after="200" w:line="276" w:lineRule="auto"/>
        <w:jc w:val="both"/>
        <w:rPr>
          <w:b w:val="0"/>
          <w:sz w:val="24"/>
          <w:szCs w:val="24"/>
          <w:rtl/>
        </w:rPr>
      </w:pPr>
      <w:r w:rsidRPr="00A52B04">
        <w:rPr>
          <w:rFonts w:hint="cs"/>
          <w:b w:val="0"/>
          <w:sz w:val="24"/>
          <w:szCs w:val="24"/>
          <w:rtl/>
        </w:rPr>
        <w:t>הכיסוי בפוליסה יהיה על פי דין לרבות על פי פקודת הנזיקין – נוסח חדש וכן על פי חוק האחריות למוצרים פגומים-1980;</w:t>
      </w:r>
    </w:p>
    <w:p w14:paraId="41B20715" w14:textId="77777777" w:rsidR="00A52B04" w:rsidRPr="00A52B04" w:rsidRDefault="00A52B04" w:rsidP="00A52B04">
      <w:pPr>
        <w:tabs>
          <w:tab w:val="clear" w:pos="567"/>
        </w:tabs>
        <w:rPr>
          <w:b w:val="0"/>
          <w:sz w:val="24"/>
          <w:szCs w:val="24"/>
          <w:rtl/>
        </w:rPr>
      </w:pPr>
    </w:p>
    <w:p w14:paraId="65C684FF" w14:textId="77777777" w:rsidR="00A52B04" w:rsidRPr="00A52B04" w:rsidRDefault="00A52B04" w:rsidP="00A52B04">
      <w:pPr>
        <w:numPr>
          <w:ilvl w:val="0"/>
          <w:numId w:val="58"/>
        </w:numPr>
        <w:tabs>
          <w:tab w:val="clear" w:pos="360"/>
          <w:tab w:val="clear" w:pos="567"/>
        </w:tabs>
        <w:spacing w:after="200" w:line="276" w:lineRule="auto"/>
        <w:jc w:val="both"/>
        <w:rPr>
          <w:b w:val="0"/>
          <w:sz w:val="24"/>
          <w:szCs w:val="24"/>
          <w:rtl/>
        </w:rPr>
      </w:pPr>
      <w:r w:rsidRPr="00A52B04">
        <w:rPr>
          <w:rFonts w:hint="cs"/>
          <w:b w:val="0"/>
          <w:sz w:val="24"/>
          <w:szCs w:val="24"/>
          <w:rtl/>
        </w:rPr>
        <w:lastRenderedPageBreak/>
        <w:t>גבול האחריות לא יפחת מסך 750,000 דולר ארה"ב למקרה ולתקופת הביטוח (שנה) בגין נזק לגוף ולרכוש;</w:t>
      </w:r>
    </w:p>
    <w:p w14:paraId="0BE918B6"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w:t>
      </w:r>
    </w:p>
    <w:p w14:paraId="0865AB14" w14:textId="77777777" w:rsidR="00A52B04" w:rsidRPr="00A52B04" w:rsidRDefault="00A52B04" w:rsidP="00A52B04">
      <w:pPr>
        <w:numPr>
          <w:ilvl w:val="0"/>
          <w:numId w:val="58"/>
        </w:numPr>
        <w:tabs>
          <w:tab w:val="clear" w:pos="360"/>
          <w:tab w:val="clear" w:pos="567"/>
        </w:tabs>
        <w:spacing w:after="200" w:line="276" w:lineRule="auto"/>
        <w:jc w:val="both"/>
        <w:rPr>
          <w:b w:val="0"/>
          <w:sz w:val="24"/>
          <w:szCs w:val="24"/>
          <w:rtl/>
        </w:rPr>
      </w:pPr>
      <w:r w:rsidRPr="00A52B04">
        <w:rPr>
          <w:rFonts w:hint="cs"/>
          <w:b w:val="0"/>
          <w:sz w:val="24"/>
          <w:szCs w:val="24"/>
          <w:rtl/>
        </w:rPr>
        <w:t xml:space="preserve">בפוליסה ייכלל סעיף אחריות צולבת - </w:t>
      </w:r>
      <w:r w:rsidRPr="00A52B04">
        <w:rPr>
          <w:b w:val="0"/>
          <w:sz w:val="24"/>
          <w:szCs w:val="24"/>
        </w:rPr>
        <w:t>CROSS LIABILITY</w:t>
      </w:r>
      <w:r w:rsidRPr="00A52B04">
        <w:rPr>
          <w:rFonts w:hint="cs"/>
          <w:b w:val="0"/>
          <w:sz w:val="24"/>
          <w:szCs w:val="24"/>
          <w:rtl/>
        </w:rPr>
        <w:t>;</w:t>
      </w:r>
    </w:p>
    <w:p w14:paraId="3F60D124" w14:textId="77777777" w:rsidR="00A52B04" w:rsidRPr="00A52B04" w:rsidRDefault="00A52B04" w:rsidP="00A52B04">
      <w:pPr>
        <w:tabs>
          <w:tab w:val="clear" w:pos="567"/>
        </w:tabs>
        <w:rPr>
          <w:b w:val="0"/>
          <w:sz w:val="24"/>
          <w:szCs w:val="24"/>
          <w:rtl/>
        </w:rPr>
      </w:pPr>
    </w:p>
    <w:p w14:paraId="004438BC" w14:textId="77777777" w:rsidR="00A52B04" w:rsidRPr="00A52B04" w:rsidRDefault="00A52B04" w:rsidP="00A52B04">
      <w:pPr>
        <w:numPr>
          <w:ilvl w:val="0"/>
          <w:numId w:val="58"/>
        </w:numPr>
        <w:tabs>
          <w:tab w:val="clear" w:pos="360"/>
          <w:tab w:val="clear" w:pos="567"/>
        </w:tabs>
        <w:spacing w:after="200" w:line="276" w:lineRule="auto"/>
        <w:jc w:val="both"/>
        <w:rPr>
          <w:b w:val="0"/>
          <w:sz w:val="24"/>
          <w:szCs w:val="24"/>
          <w:rtl/>
        </w:rPr>
      </w:pPr>
      <w:r w:rsidRPr="00A52B04">
        <w:rPr>
          <w:rFonts w:hint="cs"/>
          <w:b w:val="0"/>
          <w:sz w:val="24"/>
          <w:szCs w:val="24"/>
          <w:rtl/>
        </w:rPr>
        <w:t xml:space="preserve">הארכת תקופת הגילוי לפחות 6 חודשים;  </w:t>
      </w:r>
    </w:p>
    <w:p w14:paraId="544131ED" w14:textId="77777777" w:rsidR="00A52B04" w:rsidRPr="00A52B04" w:rsidRDefault="00A52B04" w:rsidP="00A52B04">
      <w:pPr>
        <w:tabs>
          <w:tab w:val="clear" w:pos="567"/>
        </w:tabs>
        <w:ind w:left="720"/>
        <w:rPr>
          <w:rFonts w:ascii="Calibri" w:eastAsia="Calibri" w:hAnsi="Calibri"/>
          <w:b w:val="0"/>
          <w:noProof w:val="0"/>
          <w:sz w:val="22"/>
          <w:szCs w:val="22"/>
          <w:lang w:eastAsia="en-US"/>
        </w:rPr>
      </w:pPr>
    </w:p>
    <w:p w14:paraId="642542B0" w14:textId="77777777" w:rsidR="00A52B04" w:rsidRPr="00A52B04" w:rsidRDefault="00A52B04" w:rsidP="00A52B04">
      <w:pPr>
        <w:numPr>
          <w:ilvl w:val="0"/>
          <w:numId w:val="58"/>
        </w:numPr>
        <w:tabs>
          <w:tab w:val="clear" w:pos="360"/>
          <w:tab w:val="clear" w:pos="567"/>
        </w:tabs>
        <w:spacing w:after="200" w:line="276" w:lineRule="auto"/>
        <w:jc w:val="both"/>
        <w:rPr>
          <w:b w:val="0"/>
          <w:sz w:val="24"/>
          <w:szCs w:val="24"/>
          <w:rtl/>
        </w:rPr>
      </w:pPr>
      <w:r w:rsidRPr="00A52B04">
        <w:rPr>
          <w:rFonts w:hint="cs"/>
          <w:b w:val="0"/>
          <w:sz w:val="24"/>
          <w:szCs w:val="24"/>
          <w:rtl/>
        </w:rPr>
        <w:t xml:space="preserve">הביטוח יורחב לשפות את </w:t>
      </w:r>
      <w:r w:rsidRPr="00A52B04">
        <w:rPr>
          <w:rFonts w:hint="cs"/>
          <w:bCs/>
          <w:sz w:val="24"/>
          <w:szCs w:val="24"/>
          <w:rtl/>
        </w:rPr>
        <w:t>מדינת ישראל – משרד הבריאות, המרכז הרפואי הלל יפה</w:t>
      </w:r>
      <w:r w:rsidRPr="00A52B04">
        <w:rPr>
          <w:rFonts w:hint="cs"/>
          <w:b w:val="0"/>
          <w:sz w:val="24"/>
          <w:szCs w:val="24"/>
          <w:rtl/>
        </w:rPr>
        <w:t xml:space="preserve"> לגבי אחריותם בגין נזק עקב פגם במוצרים אשר סופקו, הותקנו ותוחזקו עבור מדינת ישראל – משרד הבריאות, המרכז הרפואי הלל יפה על ידי הקבלן/היצרן וכל הפועלים מטעמם. לצורך כך, לשם המבוטח יתווספו כמבוטחים נוספים: "</w:t>
      </w:r>
      <w:r w:rsidRPr="00A52B04">
        <w:rPr>
          <w:rFonts w:hint="cs"/>
          <w:bCs/>
          <w:sz w:val="24"/>
          <w:szCs w:val="24"/>
          <w:rtl/>
        </w:rPr>
        <w:t>מדינת ישראל – משרד הבריאות, המרכז הרפואי הלל יפה</w:t>
      </w:r>
      <w:r w:rsidRPr="00A52B04">
        <w:rPr>
          <w:rFonts w:hint="cs"/>
          <w:b w:val="0"/>
          <w:sz w:val="24"/>
          <w:szCs w:val="24"/>
          <w:rtl/>
        </w:rPr>
        <w:t>".</w:t>
      </w:r>
    </w:p>
    <w:p w14:paraId="047C5041" w14:textId="77777777" w:rsidR="00A52B04" w:rsidRPr="00A52B04" w:rsidRDefault="00A52B04" w:rsidP="00A52B04">
      <w:pPr>
        <w:tabs>
          <w:tab w:val="clear" w:pos="567"/>
        </w:tabs>
        <w:rPr>
          <w:bCs/>
          <w:sz w:val="24"/>
          <w:szCs w:val="24"/>
        </w:rPr>
      </w:pPr>
    </w:p>
    <w:p w14:paraId="301F79D3" w14:textId="77777777" w:rsidR="00A52B04" w:rsidRPr="00A52B04" w:rsidRDefault="00A52B04" w:rsidP="00A52B04">
      <w:pPr>
        <w:numPr>
          <w:ilvl w:val="0"/>
          <w:numId w:val="53"/>
        </w:numPr>
        <w:tabs>
          <w:tab w:val="clear" w:pos="360"/>
          <w:tab w:val="clear" w:pos="567"/>
        </w:tabs>
        <w:spacing w:after="200" w:line="276" w:lineRule="auto"/>
        <w:ind w:left="356" w:hanging="214"/>
        <w:jc w:val="both"/>
        <w:rPr>
          <w:b w:val="0"/>
          <w:sz w:val="24"/>
          <w:szCs w:val="24"/>
          <w:rtl/>
        </w:rPr>
      </w:pPr>
      <w:r w:rsidRPr="00A52B04">
        <w:rPr>
          <w:rFonts w:hint="cs"/>
          <w:bCs/>
          <w:sz w:val="24"/>
          <w:szCs w:val="24"/>
          <w:u w:val="single"/>
          <w:rtl/>
        </w:rPr>
        <w:t>כללי</w:t>
      </w:r>
    </w:p>
    <w:p w14:paraId="42914D92" w14:textId="77777777" w:rsidR="00A52B04" w:rsidRPr="00A52B04" w:rsidRDefault="00A52B04" w:rsidP="00A52B04">
      <w:pPr>
        <w:tabs>
          <w:tab w:val="clear" w:pos="567"/>
        </w:tabs>
        <w:rPr>
          <w:b w:val="0"/>
          <w:sz w:val="24"/>
          <w:szCs w:val="24"/>
          <w:rtl/>
        </w:rPr>
      </w:pPr>
    </w:p>
    <w:p w14:paraId="5B59C389" w14:textId="77777777" w:rsidR="00A52B04" w:rsidRPr="00A52B04" w:rsidRDefault="00A52B04" w:rsidP="00A52B04">
      <w:pPr>
        <w:tabs>
          <w:tab w:val="clear" w:pos="567"/>
        </w:tabs>
        <w:ind w:left="356"/>
        <w:rPr>
          <w:bCs/>
          <w:sz w:val="24"/>
          <w:szCs w:val="24"/>
          <w:rtl/>
        </w:rPr>
      </w:pPr>
      <w:r w:rsidRPr="00A52B04">
        <w:rPr>
          <w:rFonts w:hint="cs"/>
          <w:bCs/>
          <w:sz w:val="24"/>
          <w:szCs w:val="24"/>
          <w:rtl/>
        </w:rPr>
        <w:t>בכל פוליסות הביטוח הנדרשות יכללו התנאים הבאים:</w:t>
      </w:r>
    </w:p>
    <w:p w14:paraId="1DAF5562" w14:textId="77777777" w:rsidR="00A52B04" w:rsidRPr="00A52B04" w:rsidRDefault="00A52B04" w:rsidP="00A52B04">
      <w:pPr>
        <w:tabs>
          <w:tab w:val="clear" w:pos="567"/>
        </w:tabs>
        <w:ind w:left="-211"/>
        <w:rPr>
          <w:b w:val="0"/>
          <w:sz w:val="24"/>
          <w:szCs w:val="24"/>
          <w:rtl/>
        </w:rPr>
      </w:pPr>
      <w:r w:rsidRPr="00A52B04">
        <w:rPr>
          <w:rFonts w:hint="cs"/>
          <w:b w:val="0"/>
          <w:sz w:val="24"/>
          <w:szCs w:val="24"/>
          <w:rtl/>
        </w:rPr>
        <w:t xml:space="preserve">  </w:t>
      </w:r>
    </w:p>
    <w:p w14:paraId="6A6B58AE"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הרפואי הלל יפה;</w:t>
      </w:r>
    </w:p>
    <w:p w14:paraId="33360160" w14:textId="77777777" w:rsidR="00A52B04" w:rsidRPr="00A52B04" w:rsidRDefault="00A52B04" w:rsidP="00A52B04">
      <w:pPr>
        <w:tabs>
          <w:tab w:val="clear" w:pos="567"/>
        </w:tabs>
        <w:ind w:left="639"/>
        <w:rPr>
          <w:b w:val="0"/>
          <w:sz w:val="24"/>
          <w:szCs w:val="24"/>
          <w:rtl/>
        </w:rPr>
      </w:pPr>
    </w:p>
    <w:p w14:paraId="39DF8483"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 xml:space="preserve">המבטח מוותר על כל זכות תחלוף/שיבוב, תביעה, השתתפות או חזרה כלפי מדינת ישראל – משרד הבריאות, המרכז הרפואי הלל יפה ועובדיהם, ובלבד שהוויתור לא יחול לטובת אדם שגרם לנזק מתוך כוונת זדון;                                                                                                                                       </w:t>
      </w:r>
    </w:p>
    <w:p w14:paraId="4EEB57C0" w14:textId="77777777" w:rsidR="00A52B04" w:rsidRPr="00A52B04" w:rsidRDefault="00A52B04" w:rsidP="00A52B04">
      <w:pPr>
        <w:tabs>
          <w:tab w:val="clear" w:pos="567"/>
        </w:tabs>
        <w:ind w:left="639"/>
        <w:rPr>
          <w:b w:val="0"/>
          <w:sz w:val="24"/>
          <w:szCs w:val="24"/>
          <w:rtl/>
        </w:rPr>
      </w:pPr>
      <w:r w:rsidRPr="00A52B04">
        <w:rPr>
          <w:rFonts w:hint="cs"/>
          <w:b w:val="0"/>
          <w:sz w:val="24"/>
          <w:szCs w:val="24"/>
          <w:rtl/>
        </w:rPr>
        <w:t xml:space="preserve">        </w:t>
      </w:r>
    </w:p>
    <w:p w14:paraId="35924980"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 xml:space="preserve">הקבלן אחראי בלעדית כלפי המבטח לתשלום דמי הביטוח עבור כל הפוליסות ולמילוי כל החובות המוטלות על המבוטח על פי תנאי הפוליסות; </w:t>
      </w:r>
    </w:p>
    <w:p w14:paraId="481A8ACB" w14:textId="77777777" w:rsidR="00A52B04" w:rsidRPr="00A52B04" w:rsidRDefault="00A52B04" w:rsidP="00A52B04">
      <w:pPr>
        <w:tabs>
          <w:tab w:val="clear" w:pos="567"/>
        </w:tabs>
        <w:ind w:left="639"/>
        <w:jc w:val="both"/>
        <w:rPr>
          <w:b w:val="0"/>
          <w:sz w:val="24"/>
          <w:szCs w:val="24"/>
        </w:rPr>
      </w:pPr>
    </w:p>
    <w:p w14:paraId="3D4B58AD"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 xml:space="preserve">ההשתתפויות העצמיות הנקובות בכל פוליסה ופוליסה תחולנה בלעדית על הקבלן;                                   </w:t>
      </w:r>
    </w:p>
    <w:p w14:paraId="0E95B0E7" w14:textId="77777777" w:rsidR="00A52B04" w:rsidRPr="00A52B04" w:rsidRDefault="00A52B04" w:rsidP="00A52B04">
      <w:pPr>
        <w:tabs>
          <w:tab w:val="clear" w:pos="567"/>
        </w:tabs>
        <w:ind w:left="639"/>
        <w:jc w:val="both"/>
        <w:rPr>
          <w:b w:val="0"/>
          <w:sz w:val="24"/>
          <w:szCs w:val="24"/>
          <w:rtl/>
        </w:rPr>
      </w:pPr>
    </w:p>
    <w:p w14:paraId="1FB04F68"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9E3192E" w14:textId="77777777" w:rsidR="00A52B04" w:rsidRPr="00A52B04" w:rsidRDefault="00A52B04" w:rsidP="00A52B04">
      <w:pPr>
        <w:tabs>
          <w:tab w:val="clear" w:pos="567"/>
        </w:tabs>
        <w:ind w:left="639"/>
        <w:jc w:val="both"/>
        <w:rPr>
          <w:b w:val="0"/>
          <w:sz w:val="24"/>
          <w:szCs w:val="24"/>
          <w:rtl/>
        </w:rPr>
      </w:pPr>
    </w:p>
    <w:p w14:paraId="2849CFBB"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32B3007E" w14:textId="77777777" w:rsidR="00A52B04" w:rsidRPr="00A52B04" w:rsidRDefault="00A52B04" w:rsidP="00A52B04">
      <w:pPr>
        <w:tabs>
          <w:tab w:val="clear" w:pos="567"/>
        </w:tabs>
        <w:ind w:left="720"/>
        <w:rPr>
          <w:rFonts w:ascii="Calibri" w:eastAsia="Calibri" w:hAnsi="Calibri"/>
          <w:b w:val="0"/>
          <w:noProof w:val="0"/>
          <w:sz w:val="22"/>
          <w:szCs w:val="22"/>
          <w:lang w:eastAsia="en-US"/>
        </w:rPr>
      </w:pPr>
    </w:p>
    <w:p w14:paraId="1826A729" w14:textId="77777777" w:rsidR="00A52B04" w:rsidRPr="00A52B04" w:rsidRDefault="00A52B04" w:rsidP="00A52B04">
      <w:pPr>
        <w:numPr>
          <w:ilvl w:val="0"/>
          <w:numId w:val="59"/>
        </w:numPr>
        <w:tabs>
          <w:tab w:val="clear" w:pos="360"/>
          <w:tab w:val="clear" w:pos="567"/>
        </w:tabs>
        <w:spacing w:after="200" w:line="276" w:lineRule="auto"/>
        <w:ind w:left="639"/>
        <w:jc w:val="both"/>
        <w:rPr>
          <w:b w:val="0"/>
          <w:sz w:val="24"/>
          <w:szCs w:val="24"/>
          <w:rtl/>
        </w:rPr>
      </w:pPr>
      <w:r w:rsidRPr="00A52B04">
        <w:rPr>
          <w:rFonts w:hint="cs"/>
          <w:b w:val="0"/>
          <w:sz w:val="24"/>
          <w:szCs w:val="24"/>
          <w:rtl/>
        </w:rPr>
        <w:t xml:space="preserve"> חריג כוונה ו/או רשלנות רבתי יבוטל ככל שקיים בפוליסה המבוטחת.</w:t>
      </w:r>
    </w:p>
    <w:p w14:paraId="1DE78B04" w14:textId="77777777" w:rsidR="00A52B04" w:rsidRPr="00A52B04" w:rsidRDefault="00A52B04" w:rsidP="00A52B04">
      <w:pPr>
        <w:tabs>
          <w:tab w:val="clear" w:pos="567"/>
        </w:tabs>
        <w:ind w:left="639"/>
        <w:jc w:val="both"/>
        <w:rPr>
          <w:b w:val="0"/>
          <w:sz w:val="24"/>
          <w:szCs w:val="24"/>
          <w:rtl/>
        </w:rPr>
      </w:pPr>
    </w:p>
    <w:p w14:paraId="56CCD7FE" w14:textId="77777777" w:rsidR="00A52B04" w:rsidRPr="00A52B04" w:rsidRDefault="00A52B04" w:rsidP="00A52B04">
      <w:pPr>
        <w:numPr>
          <w:ilvl w:val="0"/>
          <w:numId w:val="53"/>
        </w:numPr>
        <w:tabs>
          <w:tab w:val="clear" w:pos="360"/>
          <w:tab w:val="clear" w:pos="567"/>
        </w:tabs>
        <w:spacing w:after="200" w:line="276" w:lineRule="auto"/>
        <w:ind w:left="356" w:hanging="214"/>
        <w:jc w:val="both"/>
        <w:rPr>
          <w:b w:val="0"/>
          <w:sz w:val="24"/>
          <w:szCs w:val="24"/>
          <w:rtl/>
        </w:rPr>
      </w:pPr>
      <w:r w:rsidRPr="00A52B04">
        <w:rPr>
          <w:rFonts w:hint="cs"/>
          <w:b w:val="0"/>
          <w:sz w:val="24"/>
          <w:szCs w:val="24"/>
          <w:rtl/>
        </w:rPr>
        <w:t xml:space="preserve">העתקי פוליסות הביטוח, מאושרות ע"י המבטח או אישור בחתימת המבטח על קיום הביטוחים כאמור יומצאו על ידי הקבלן בגינו ובגין המהנדסים מטעמו למרכז הרפואי הלל יפה עד למועד חתימת ההסכם, למעט ביטוח חבות המוצר לתקופת ביטוח של לפחות שנה אשר יימסר עם השלמת ומסירת המערכות, הציוד והמתקנים. </w:t>
      </w:r>
      <w:r w:rsidRPr="00A52B04">
        <w:rPr>
          <w:rFonts w:hint="cs"/>
          <w:b w:val="0"/>
          <w:sz w:val="24"/>
          <w:szCs w:val="24"/>
          <w:rtl/>
        </w:rPr>
        <w:tab/>
      </w:r>
      <w:r w:rsidRPr="00A52B04">
        <w:rPr>
          <w:rFonts w:hint="cs"/>
          <w:b w:val="0"/>
          <w:sz w:val="24"/>
          <w:szCs w:val="24"/>
          <w:rtl/>
        </w:rPr>
        <w:br/>
      </w:r>
      <w:r w:rsidRPr="00A52B04">
        <w:rPr>
          <w:rFonts w:hint="cs"/>
          <w:b w:val="0"/>
          <w:sz w:val="24"/>
          <w:szCs w:val="24"/>
          <w:rtl/>
        </w:rPr>
        <w:lastRenderedPageBreak/>
        <w:t>בכל מקרה לא יחלו עבודות הביצוע טרם הוסדרו הביטוחים כאמור ואישורי קיום ביטוחים בגין הקבלן ובגין המהנדסים שמטעמו נמסרו למרכז הרפואי הלל יפה.</w:t>
      </w:r>
    </w:p>
    <w:p w14:paraId="0B870651" w14:textId="77777777" w:rsidR="00A52B04" w:rsidRPr="00A52B04" w:rsidRDefault="00A52B04" w:rsidP="00A52B04">
      <w:pPr>
        <w:tabs>
          <w:tab w:val="clear" w:pos="567"/>
        </w:tabs>
        <w:ind w:left="639"/>
        <w:jc w:val="both"/>
        <w:rPr>
          <w:b w:val="0"/>
          <w:color w:val="FF0000"/>
          <w:sz w:val="24"/>
          <w:szCs w:val="24"/>
          <w:rtl/>
        </w:rPr>
      </w:pPr>
    </w:p>
    <w:p w14:paraId="5609F923" w14:textId="77777777" w:rsidR="00A52B04" w:rsidRPr="00A52B04" w:rsidRDefault="00A52B04" w:rsidP="00A52B04">
      <w:pPr>
        <w:numPr>
          <w:ilvl w:val="0"/>
          <w:numId w:val="53"/>
        </w:numPr>
        <w:tabs>
          <w:tab w:val="clear" w:pos="360"/>
          <w:tab w:val="clear" w:pos="567"/>
        </w:tabs>
        <w:spacing w:after="200" w:line="276" w:lineRule="auto"/>
        <w:ind w:left="356" w:hanging="214"/>
        <w:jc w:val="both"/>
        <w:rPr>
          <w:b w:val="0"/>
          <w:sz w:val="24"/>
          <w:szCs w:val="24"/>
          <w:rtl/>
        </w:rPr>
      </w:pPr>
      <w:r w:rsidRPr="00A52B04">
        <w:rPr>
          <w:rFonts w:hint="cs"/>
          <w:b w:val="0"/>
          <w:sz w:val="24"/>
          <w:szCs w:val="24"/>
          <w:rtl/>
        </w:rPr>
        <w:t>הקבלן מתחייב בכל תקופת ההתקשרות החוזית עם מדינת ישראל – משרד הבריאות, המרכז הרפואי הלל יפה וכל עוד אחריותו קיימת, להחזיק בתוקף את פוליסות הביטוח ולחייב את המהנדסים מטעמו בקיום ביטוחים מתאימים בהתאם למתחייב כאמור לעיל. הקבלן מתחייב כי פוליסות הביטוח תחודשנה על ידו ועל ידי המהנדסים מטעמו מדי שנה בשנה, כל עוד החוזה עם מדינת ישראל - משרד הבריאות, המרכז הרפואי הלל יפה בתוקף.</w:t>
      </w:r>
    </w:p>
    <w:p w14:paraId="57A797E5" w14:textId="77777777" w:rsidR="00A52B04" w:rsidRPr="00A52B04" w:rsidRDefault="00A52B04" w:rsidP="00A52B04">
      <w:pPr>
        <w:tabs>
          <w:tab w:val="clear" w:pos="567"/>
        </w:tabs>
        <w:jc w:val="both"/>
        <w:rPr>
          <w:b w:val="0"/>
          <w:sz w:val="24"/>
          <w:szCs w:val="24"/>
          <w:rtl/>
        </w:rPr>
      </w:pPr>
    </w:p>
    <w:p w14:paraId="537B0069" w14:textId="77777777" w:rsidR="00A52B04" w:rsidRPr="00A52B04" w:rsidRDefault="00A52B04" w:rsidP="00A52B04">
      <w:pPr>
        <w:numPr>
          <w:ilvl w:val="0"/>
          <w:numId w:val="53"/>
        </w:numPr>
        <w:tabs>
          <w:tab w:val="clear" w:pos="360"/>
          <w:tab w:val="clear" w:pos="567"/>
        </w:tabs>
        <w:spacing w:after="200" w:line="276" w:lineRule="auto"/>
        <w:ind w:left="356" w:hanging="214"/>
        <w:jc w:val="both"/>
        <w:rPr>
          <w:b w:val="0"/>
          <w:sz w:val="24"/>
          <w:szCs w:val="24"/>
          <w:rtl/>
        </w:rPr>
      </w:pPr>
      <w:r w:rsidRPr="00A52B04">
        <w:rPr>
          <w:rFonts w:hint="cs"/>
          <w:b w:val="0"/>
          <w:sz w:val="24"/>
          <w:szCs w:val="24"/>
          <w:rtl/>
        </w:rPr>
        <w:t xml:space="preserve">הקבלן מתחייב להציג את העתקי פוליסות הביטוח המחודשות מאושרות וחתומות בגינו ובגין המהנדסים מטעמו ע"י המבטח או אישור בחתימת המבטחים על חידושן למרכז הרפואי הלל יפה, לפחות שבועיים לפני תום תקופת הביטוח. </w:t>
      </w:r>
    </w:p>
    <w:p w14:paraId="30CB9C47" w14:textId="77777777" w:rsidR="00A52B04" w:rsidRPr="00A52B04" w:rsidRDefault="00A52B04" w:rsidP="00A52B04">
      <w:pPr>
        <w:tabs>
          <w:tab w:val="clear" w:pos="567"/>
        </w:tabs>
        <w:ind w:left="72" w:hanging="141"/>
        <w:jc w:val="both"/>
        <w:rPr>
          <w:b w:val="0"/>
          <w:sz w:val="24"/>
          <w:szCs w:val="24"/>
          <w:rtl/>
        </w:rPr>
      </w:pPr>
      <w:r w:rsidRPr="00A52B04">
        <w:rPr>
          <w:rFonts w:hint="cs"/>
          <w:b w:val="0"/>
          <w:sz w:val="24"/>
          <w:szCs w:val="24"/>
          <w:rtl/>
        </w:rPr>
        <w:t xml:space="preserve">   </w:t>
      </w:r>
    </w:p>
    <w:p w14:paraId="0E372B5C" w14:textId="77777777" w:rsidR="00A52B04" w:rsidRPr="00A52B04" w:rsidRDefault="00A52B04" w:rsidP="00A52B04">
      <w:pPr>
        <w:numPr>
          <w:ilvl w:val="0"/>
          <w:numId w:val="53"/>
        </w:numPr>
        <w:tabs>
          <w:tab w:val="clear" w:pos="360"/>
          <w:tab w:val="clear" w:pos="567"/>
        </w:tabs>
        <w:spacing w:after="200" w:line="276" w:lineRule="auto"/>
        <w:ind w:left="356" w:hanging="214"/>
        <w:jc w:val="both"/>
        <w:rPr>
          <w:bCs/>
          <w:sz w:val="24"/>
          <w:szCs w:val="24"/>
          <w:rtl/>
        </w:rPr>
      </w:pPr>
      <w:r w:rsidRPr="00A52B04">
        <w:rPr>
          <w:rFonts w:hint="cs"/>
          <w:bCs/>
          <w:sz w:val="24"/>
          <w:szCs w:val="24"/>
          <w:rtl/>
        </w:rPr>
        <w:t>למען הסר כל ספק מוסכם בזה כי הביטוחים הנדרשים, גבולות האחריות ותנאי הכיסוי הם בבחינת דרישה מינימאלית המוטלת על הקבלן ו/או על המהנדסים מטעמו,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75871A8C" w14:textId="77777777" w:rsidR="00A52B04" w:rsidRPr="00A52B04" w:rsidRDefault="00A52B04" w:rsidP="00A52B04">
      <w:pPr>
        <w:tabs>
          <w:tab w:val="clear" w:pos="567"/>
        </w:tabs>
        <w:ind w:left="72" w:hanging="141"/>
        <w:jc w:val="both"/>
        <w:rPr>
          <w:bCs/>
          <w:sz w:val="24"/>
          <w:szCs w:val="24"/>
          <w:rtl/>
        </w:rPr>
      </w:pPr>
    </w:p>
    <w:p w14:paraId="5B125A8E" w14:textId="77777777" w:rsidR="00A52B04" w:rsidRPr="00A52B04" w:rsidRDefault="00A52B04" w:rsidP="00A52B04">
      <w:pPr>
        <w:numPr>
          <w:ilvl w:val="0"/>
          <w:numId w:val="53"/>
        </w:numPr>
        <w:tabs>
          <w:tab w:val="clear" w:pos="360"/>
          <w:tab w:val="clear" w:pos="567"/>
        </w:tabs>
        <w:spacing w:after="200" w:line="276" w:lineRule="auto"/>
        <w:ind w:left="356" w:hanging="214"/>
        <w:jc w:val="both"/>
        <w:rPr>
          <w:b w:val="0"/>
          <w:sz w:val="24"/>
          <w:szCs w:val="24"/>
          <w:rtl/>
        </w:rPr>
      </w:pPr>
      <w:r w:rsidRPr="00A52B04">
        <w:rPr>
          <w:rFonts w:hint="cs"/>
          <w:b w:val="0"/>
          <w:sz w:val="24"/>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 למשרד הבריאות, המרכז הרפואי הלל יפה על כל  זכות או סעד המוקנים לה על פי כל דין ועל פי חוזה זה.  </w:t>
      </w:r>
    </w:p>
    <w:p w14:paraId="6A28D06D"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w:t>
      </w:r>
    </w:p>
    <w:p w14:paraId="3AD0D371" w14:textId="77777777" w:rsidR="00A52B04" w:rsidRPr="00A52B04" w:rsidRDefault="00A52B04" w:rsidP="00A52B04">
      <w:pPr>
        <w:tabs>
          <w:tab w:val="clear" w:pos="567"/>
        </w:tabs>
        <w:rPr>
          <w:bCs/>
          <w:sz w:val="24"/>
          <w:szCs w:val="24"/>
          <w:u w:val="single"/>
          <w:rtl/>
        </w:rPr>
      </w:pPr>
      <w:r w:rsidRPr="00A52B04">
        <w:rPr>
          <w:rFonts w:hint="cs"/>
          <w:b w:val="0"/>
          <w:sz w:val="24"/>
          <w:szCs w:val="24"/>
          <w:rtl/>
        </w:rPr>
        <w:t xml:space="preserve"> </w:t>
      </w:r>
    </w:p>
    <w:p w14:paraId="784C7AD4" w14:textId="77777777" w:rsidR="00A52B04" w:rsidRPr="00A52B04" w:rsidRDefault="00A52B04" w:rsidP="00A52B04">
      <w:pPr>
        <w:numPr>
          <w:ilvl w:val="0"/>
          <w:numId w:val="8"/>
        </w:numPr>
        <w:tabs>
          <w:tab w:val="clear" w:pos="567"/>
        </w:tabs>
        <w:spacing w:after="200" w:line="276" w:lineRule="auto"/>
        <w:jc w:val="both"/>
        <w:rPr>
          <w:b w:val="0"/>
          <w:sz w:val="24"/>
          <w:szCs w:val="24"/>
          <w:u w:val="single"/>
          <w:rtl/>
        </w:rPr>
      </w:pPr>
      <w:r w:rsidRPr="00A52B04">
        <w:rPr>
          <w:rFonts w:hint="cs"/>
          <w:b w:val="0"/>
          <w:sz w:val="24"/>
          <w:szCs w:val="24"/>
          <w:u w:val="single"/>
          <w:rtl/>
        </w:rPr>
        <w:t>התמורה</w:t>
      </w:r>
    </w:p>
    <w:p w14:paraId="2910FC9F" w14:textId="77777777" w:rsidR="00A52B04" w:rsidRPr="00A52B04" w:rsidRDefault="00A52B04" w:rsidP="00A52B04">
      <w:pPr>
        <w:tabs>
          <w:tab w:val="clear" w:pos="567"/>
        </w:tabs>
        <w:ind w:left="360"/>
        <w:jc w:val="both"/>
        <w:rPr>
          <w:b w:val="0"/>
          <w:sz w:val="24"/>
          <w:szCs w:val="24"/>
          <w:u w:val="single"/>
        </w:rPr>
      </w:pPr>
    </w:p>
    <w:p w14:paraId="0BB81EEE" w14:textId="77777777" w:rsidR="00A52B04" w:rsidRPr="00A52B04" w:rsidRDefault="00A52B04" w:rsidP="00A52B04">
      <w:pPr>
        <w:numPr>
          <w:ilvl w:val="1"/>
          <w:numId w:val="8"/>
        </w:numPr>
        <w:tabs>
          <w:tab w:val="clear" w:pos="360"/>
          <w:tab w:val="clear" w:pos="567"/>
          <w:tab w:val="num" w:pos="1381"/>
        </w:tabs>
        <w:spacing w:after="200" w:line="276" w:lineRule="auto"/>
        <w:ind w:left="1381" w:hanging="1080"/>
        <w:jc w:val="both"/>
        <w:rPr>
          <w:rFonts w:ascii="Arial" w:hAnsi="Arial"/>
          <w:b w:val="0"/>
          <w:sz w:val="24"/>
          <w:szCs w:val="24"/>
          <w:lang w:eastAsia="en-US"/>
        </w:rPr>
      </w:pPr>
      <w:r w:rsidRPr="00A52B04">
        <w:rPr>
          <w:rFonts w:ascii="Arial" w:hAnsi="Arial" w:hint="cs"/>
          <w:b w:val="0"/>
          <w:sz w:val="24"/>
          <w:szCs w:val="24"/>
          <w:rtl/>
          <w:lang w:eastAsia="en-US"/>
        </w:rPr>
        <w:t xml:space="preserve">תמורת מילוי התחייבויות הקבלן לפי הסכם זה ישלם  המרכז הרפואי לקבלן את  הסכומים המפורטים בהצעת המחיר של הקבלן, נספח ______ להסכם זה (להלן – "התמורה"). </w:t>
      </w:r>
    </w:p>
    <w:p w14:paraId="318748A9" w14:textId="77777777" w:rsidR="00A52B04" w:rsidRPr="00A52B04" w:rsidRDefault="00A52B04" w:rsidP="00A52B04">
      <w:pPr>
        <w:tabs>
          <w:tab w:val="clear" w:pos="567"/>
        </w:tabs>
        <w:ind w:left="792"/>
        <w:jc w:val="both"/>
        <w:rPr>
          <w:b w:val="0"/>
          <w:sz w:val="24"/>
          <w:szCs w:val="24"/>
          <w:u w:val="single"/>
          <w:rtl/>
        </w:rPr>
      </w:pPr>
    </w:p>
    <w:p w14:paraId="2DFB37B7"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Pr>
      </w:pPr>
      <w:r w:rsidRPr="00A52B04">
        <w:rPr>
          <w:rFonts w:hint="cs"/>
          <w:b w:val="0"/>
          <w:sz w:val="24"/>
          <w:szCs w:val="24"/>
          <w:rtl/>
        </w:rPr>
        <w:t>לסכומים הנקובים בהצעת המחיר יתווסף מע"מ כדין.</w:t>
      </w:r>
    </w:p>
    <w:p w14:paraId="1995236D" w14:textId="77777777" w:rsidR="00A52B04" w:rsidRPr="00A52B04" w:rsidRDefault="00A52B04" w:rsidP="00A52B04">
      <w:pPr>
        <w:tabs>
          <w:tab w:val="clear" w:pos="567"/>
        </w:tabs>
        <w:ind w:left="1417"/>
        <w:jc w:val="both"/>
        <w:rPr>
          <w:b w:val="0"/>
          <w:sz w:val="24"/>
          <w:szCs w:val="24"/>
          <w:rtl/>
        </w:rPr>
      </w:pPr>
      <w:r w:rsidRPr="00A52B04">
        <w:rPr>
          <w:rFonts w:hint="cs"/>
          <w:b w:val="0"/>
          <w:sz w:val="24"/>
          <w:szCs w:val="24"/>
          <w:rtl/>
        </w:rPr>
        <w:tab/>
      </w:r>
    </w:p>
    <w:p w14:paraId="097CCC11"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Pr>
      </w:pPr>
      <w:r w:rsidRPr="00A52B04">
        <w:rPr>
          <w:rFonts w:hint="cs"/>
          <w:b w:val="0"/>
          <w:sz w:val="24"/>
          <w:szCs w:val="24"/>
          <w:rtl/>
        </w:rPr>
        <w:t>התשלום יתבצע שוטף + 60 מיום הגשת חשבונית לתשלום להנהלת הכספים של המרכז הרפואי.</w:t>
      </w:r>
    </w:p>
    <w:p w14:paraId="13AD55E3" w14:textId="77777777" w:rsidR="00A52B04" w:rsidRPr="00A52B04" w:rsidRDefault="00A52B04" w:rsidP="00A52B04">
      <w:pPr>
        <w:tabs>
          <w:tab w:val="clear" w:pos="567"/>
        </w:tabs>
        <w:ind w:left="1417"/>
        <w:jc w:val="both"/>
        <w:rPr>
          <w:b w:val="0"/>
          <w:sz w:val="24"/>
          <w:szCs w:val="24"/>
        </w:rPr>
      </w:pPr>
    </w:p>
    <w:p w14:paraId="7BC4914B"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Pr>
      </w:pPr>
      <w:r w:rsidRPr="00A52B04">
        <w:rPr>
          <w:rFonts w:hint="cs"/>
          <w:b w:val="0"/>
          <w:sz w:val="24"/>
          <w:szCs w:val="24"/>
          <w:rtl/>
        </w:rPr>
        <w:t>מוצהר ומוסכם כי התמורה הינה קבועה ומוחלטת וכי היא כוללת תמורה נאותה והוגנת לקבלן, לרבות רווח עבור כל ההוצאות הכרוכות והנובעות מביצוע העבודה וכן יתר התחייבויותיו של הקבלן על פי חוזה זה, או על פי כל דין. הקבלן לא יתבע ולא יהיה רשאי לתבוע מהמרכז הרפואי העלאות או שינויים בתמורה, בין מחמת עליות שכבר עבודה, שינויים בשער החליפין של המטבע, הטלתם או העלאתם של מיסים, היטלים או תשלומי חובה אחרים בכל מין וסוג. בן ישירים בין עקיפים, או מחמת כל סיבה אחרת.</w:t>
      </w:r>
    </w:p>
    <w:p w14:paraId="3F06F46A" w14:textId="77777777" w:rsidR="00A52B04" w:rsidRPr="00A52B04" w:rsidRDefault="00A52B04" w:rsidP="00A52B04">
      <w:pPr>
        <w:tabs>
          <w:tab w:val="clear" w:pos="567"/>
        </w:tabs>
        <w:ind w:left="720"/>
        <w:rPr>
          <w:rFonts w:ascii="Calibri" w:eastAsia="Calibri" w:hAnsi="Calibri"/>
          <w:b w:val="0"/>
          <w:noProof w:val="0"/>
          <w:sz w:val="22"/>
          <w:szCs w:val="22"/>
          <w:rtl/>
          <w:lang w:eastAsia="en-US"/>
        </w:rPr>
      </w:pPr>
    </w:p>
    <w:p w14:paraId="08DB5E41"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tl/>
        </w:rPr>
      </w:pPr>
      <w:r w:rsidRPr="00A52B04">
        <w:rPr>
          <w:rFonts w:ascii="Arial" w:hAnsi="Arial"/>
          <w:b w:val="0"/>
          <w:noProof w:val="0"/>
          <w:sz w:val="24"/>
          <w:szCs w:val="24"/>
          <w:rtl/>
          <w:lang w:eastAsia="en-US"/>
        </w:rPr>
        <w:t xml:space="preserve">כללי ההצמדה </w:t>
      </w:r>
      <w:r w:rsidRPr="00A52B04">
        <w:rPr>
          <w:rFonts w:ascii="Arial" w:hAnsi="Arial" w:hint="cs"/>
          <w:b w:val="0"/>
          <w:noProof w:val="0"/>
          <w:sz w:val="24"/>
          <w:szCs w:val="24"/>
          <w:rtl/>
          <w:lang w:eastAsia="en-US"/>
        </w:rPr>
        <w:t>במכרז יהיו בהתאם להוראת תכ"ם "כללי הצמדה" מס' 7.17.2.</w:t>
      </w:r>
    </w:p>
    <w:p w14:paraId="62BB8BA0" w14:textId="77777777" w:rsidR="00A52B04" w:rsidRPr="00A52B04" w:rsidRDefault="00A52B04" w:rsidP="00A52B04">
      <w:pPr>
        <w:tabs>
          <w:tab w:val="clear" w:pos="567"/>
        </w:tabs>
        <w:ind w:left="1417"/>
        <w:jc w:val="both"/>
        <w:rPr>
          <w:b w:val="0"/>
          <w:sz w:val="24"/>
          <w:szCs w:val="24"/>
          <w:rtl/>
        </w:rPr>
      </w:pPr>
    </w:p>
    <w:p w14:paraId="4FE852D0"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תקופת ההסכם</w:t>
      </w:r>
    </w:p>
    <w:p w14:paraId="1EBDDFAA" w14:textId="77777777" w:rsidR="00A52B04" w:rsidRPr="00A52B04" w:rsidRDefault="00A52B04" w:rsidP="00A52B04">
      <w:pPr>
        <w:ind w:left="360"/>
        <w:rPr>
          <w:b w:val="0"/>
          <w:sz w:val="24"/>
          <w:szCs w:val="24"/>
          <w:u w:val="single"/>
          <w:rtl/>
        </w:rPr>
      </w:pPr>
    </w:p>
    <w:p w14:paraId="753A3806" w14:textId="77777777" w:rsidR="00A52B04" w:rsidRPr="00A52B04" w:rsidRDefault="00A52B04" w:rsidP="00A52B04">
      <w:pPr>
        <w:ind w:left="360"/>
        <w:rPr>
          <w:b w:val="0"/>
          <w:sz w:val="24"/>
          <w:szCs w:val="24"/>
          <w:rtl/>
        </w:rPr>
      </w:pPr>
      <w:r w:rsidRPr="00A52B04">
        <w:rPr>
          <w:rFonts w:hint="cs"/>
          <w:b w:val="0"/>
          <w:sz w:val="24"/>
          <w:szCs w:val="24"/>
          <w:rtl/>
        </w:rPr>
        <w:t xml:space="preserve">הסכם יכנס לתוקפו ביום חתימתו, ויעמוד בתוקף עד לתום שנה </w:t>
      </w:r>
      <w:r w:rsidRPr="00A52B04">
        <w:rPr>
          <w:b w:val="0"/>
          <w:sz w:val="24"/>
          <w:szCs w:val="24"/>
          <w:rtl/>
        </w:rPr>
        <w:t>מיום</w:t>
      </w:r>
      <w:r w:rsidRPr="00A52B04">
        <w:rPr>
          <w:rFonts w:hint="cs"/>
          <w:b w:val="0"/>
          <w:sz w:val="24"/>
          <w:szCs w:val="24"/>
          <w:rtl/>
        </w:rPr>
        <w:t xml:space="preserve"> קבלת המתקן. קבלת המתקן הינה בהתאם לקבוע במסמך ג'-1 למסמכי המכרז. </w:t>
      </w:r>
    </w:p>
    <w:p w14:paraId="55843205" w14:textId="77777777" w:rsidR="00A52B04" w:rsidRPr="00A52B04" w:rsidRDefault="00A52B04" w:rsidP="00A52B04">
      <w:pPr>
        <w:ind w:left="360"/>
        <w:rPr>
          <w:b w:val="0"/>
          <w:sz w:val="24"/>
          <w:szCs w:val="24"/>
          <w:rtl/>
        </w:rPr>
      </w:pPr>
    </w:p>
    <w:p w14:paraId="4B7FBC9D" w14:textId="77777777" w:rsidR="00A52B04" w:rsidRPr="00A52B04" w:rsidRDefault="00A52B04" w:rsidP="00A52B04">
      <w:pPr>
        <w:ind w:left="360"/>
        <w:rPr>
          <w:b w:val="0"/>
          <w:sz w:val="24"/>
          <w:szCs w:val="24"/>
          <w:rtl/>
        </w:rPr>
      </w:pPr>
    </w:p>
    <w:p w14:paraId="7E73A1DB"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תקופת הביצוע</w:t>
      </w:r>
    </w:p>
    <w:p w14:paraId="3515520F" w14:textId="77777777" w:rsidR="00A52B04" w:rsidRPr="00A52B04" w:rsidRDefault="00A52B04" w:rsidP="00A52B04">
      <w:pPr>
        <w:ind w:left="360"/>
        <w:rPr>
          <w:b w:val="0"/>
          <w:sz w:val="24"/>
          <w:szCs w:val="24"/>
          <w:highlight w:val="yellow"/>
          <w:rtl/>
          <w:lang w:eastAsia="en-US"/>
        </w:rPr>
      </w:pPr>
    </w:p>
    <w:p w14:paraId="0DF9DAE6" w14:textId="77777777" w:rsidR="00A52B04" w:rsidRPr="00A52B04" w:rsidRDefault="00A52B04" w:rsidP="00A52B04">
      <w:pPr>
        <w:ind w:left="360"/>
        <w:jc w:val="both"/>
        <w:rPr>
          <w:b w:val="0"/>
          <w:sz w:val="24"/>
          <w:szCs w:val="24"/>
          <w:lang w:eastAsia="en-US"/>
        </w:rPr>
      </w:pPr>
      <w:r w:rsidRPr="00A52B04">
        <w:rPr>
          <w:rFonts w:hint="cs"/>
          <w:b w:val="0"/>
          <w:sz w:val="24"/>
          <w:szCs w:val="24"/>
          <w:rtl/>
          <w:lang w:eastAsia="en-US"/>
        </w:rPr>
        <w:t>העבודה תושלם עד ולא יאוחר מתום 2 חודשים (שני חודשים קלנדאריים) ממועד צו</w:t>
      </w:r>
      <w:r w:rsidRPr="00A52B04">
        <w:rPr>
          <w:rFonts w:hint="cs"/>
          <w:b w:val="0"/>
          <w:sz w:val="24"/>
          <w:szCs w:val="24"/>
          <w:lang w:eastAsia="en-US"/>
        </w:rPr>
        <w:t xml:space="preserve"> </w:t>
      </w:r>
      <w:r w:rsidRPr="00A52B04">
        <w:rPr>
          <w:rFonts w:hint="cs"/>
          <w:b w:val="0"/>
          <w:sz w:val="24"/>
          <w:szCs w:val="24"/>
          <w:rtl/>
          <w:lang w:eastAsia="en-US"/>
        </w:rPr>
        <w:t>התחלת העבודה, שיוצא ע"י המרכז הרפואי במועד שיקבע ע"י המרכז הרפואי ועל פי שיקול דעתו.</w:t>
      </w:r>
    </w:p>
    <w:p w14:paraId="454F6E0A" w14:textId="77777777" w:rsidR="00A52B04" w:rsidRPr="00A52B04" w:rsidRDefault="00A52B04" w:rsidP="00A52B04">
      <w:pPr>
        <w:ind w:left="360"/>
        <w:rPr>
          <w:b w:val="0"/>
          <w:sz w:val="24"/>
          <w:szCs w:val="24"/>
          <w:rtl/>
        </w:rPr>
      </w:pPr>
    </w:p>
    <w:p w14:paraId="133D5039"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המחאת חיובים</w:t>
      </w:r>
    </w:p>
    <w:p w14:paraId="323B6556" w14:textId="77777777" w:rsidR="00A52B04" w:rsidRPr="00A52B04" w:rsidRDefault="00A52B04" w:rsidP="00A52B04">
      <w:pPr>
        <w:ind w:left="360"/>
        <w:rPr>
          <w:b w:val="0"/>
          <w:sz w:val="24"/>
          <w:szCs w:val="24"/>
          <w:u w:val="single"/>
          <w:rtl/>
        </w:rPr>
      </w:pPr>
    </w:p>
    <w:p w14:paraId="2BAB6AC9" w14:textId="77777777" w:rsidR="00A52B04" w:rsidRPr="00A52B04" w:rsidRDefault="00A52B04" w:rsidP="00A52B04">
      <w:pPr>
        <w:ind w:left="360"/>
        <w:jc w:val="both"/>
        <w:rPr>
          <w:b w:val="0"/>
          <w:sz w:val="24"/>
          <w:szCs w:val="24"/>
          <w:u w:val="single"/>
          <w:rtl/>
        </w:rPr>
      </w:pPr>
      <w:r w:rsidRPr="00A52B04">
        <w:rPr>
          <w:rFonts w:hint="cs"/>
          <w:b w:val="0"/>
          <w:sz w:val="24"/>
          <w:szCs w:val="24"/>
          <w:rtl/>
        </w:rPr>
        <w:t xml:space="preserve">הקבלן  לא יהא רשאי להמחות התחייבויותיו ו/או זכויותיו ו/או חלקן על פי הסכם זה לכל אדם ו/או גוף אחר, אלא בהסכמה מראש ובכתב של המרכז הרפואי. </w:t>
      </w:r>
    </w:p>
    <w:p w14:paraId="6A2C72FD" w14:textId="77777777" w:rsidR="00A52B04" w:rsidRPr="00A52B04" w:rsidRDefault="00A52B04" w:rsidP="00A52B04">
      <w:pPr>
        <w:ind w:left="360"/>
        <w:jc w:val="both"/>
        <w:rPr>
          <w:b w:val="0"/>
          <w:sz w:val="24"/>
          <w:szCs w:val="24"/>
          <w:u w:val="single"/>
          <w:rtl/>
        </w:rPr>
      </w:pPr>
      <w:r w:rsidRPr="00A52B04">
        <w:rPr>
          <w:rFonts w:hint="cs"/>
          <w:b w:val="0"/>
          <w:sz w:val="24"/>
          <w:szCs w:val="24"/>
          <w:rtl/>
        </w:rPr>
        <w:t>המרכז הרפואי יהא רשאי להמחות זכויותיו ו/או התחייבויותיו על פי הסכם זה לכל אדם ו/או גוף על פי שיקול דעתו ובלבד שלא יהא בכך כדי לגרוע מזכויות הקבלן על פי הסכם זה.</w:t>
      </w:r>
    </w:p>
    <w:p w14:paraId="4644492C" w14:textId="77777777" w:rsidR="00A52B04" w:rsidRPr="00A52B04" w:rsidRDefault="00A52B04" w:rsidP="00A52B04">
      <w:pPr>
        <w:tabs>
          <w:tab w:val="clear" w:pos="567"/>
        </w:tabs>
        <w:ind w:left="720"/>
        <w:rPr>
          <w:b w:val="0"/>
          <w:sz w:val="24"/>
          <w:szCs w:val="24"/>
          <w:rtl/>
        </w:rPr>
      </w:pPr>
    </w:p>
    <w:p w14:paraId="44B80117" w14:textId="77777777" w:rsidR="00A52B04" w:rsidRPr="00A52B04" w:rsidRDefault="00A52B04" w:rsidP="00A52B04">
      <w:pPr>
        <w:numPr>
          <w:ilvl w:val="0"/>
          <w:numId w:val="8"/>
        </w:numPr>
        <w:tabs>
          <w:tab w:val="clear" w:pos="567"/>
        </w:tabs>
        <w:spacing w:after="200" w:line="276" w:lineRule="auto"/>
        <w:rPr>
          <w:b w:val="0"/>
          <w:sz w:val="24"/>
          <w:szCs w:val="24"/>
          <w:u w:val="single"/>
          <w:rtl/>
        </w:rPr>
      </w:pPr>
      <w:r w:rsidRPr="00A52B04">
        <w:rPr>
          <w:rFonts w:hint="cs"/>
          <w:b w:val="0"/>
          <w:sz w:val="24"/>
          <w:szCs w:val="24"/>
          <w:u w:val="single"/>
          <w:rtl/>
        </w:rPr>
        <w:t>ערבות</w:t>
      </w:r>
    </w:p>
    <w:p w14:paraId="620E9C9B" w14:textId="77777777" w:rsidR="00A52B04" w:rsidRPr="00A52B04" w:rsidRDefault="00A52B04" w:rsidP="00A52B04">
      <w:pPr>
        <w:tabs>
          <w:tab w:val="clear" w:pos="567"/>
          <w:tab w:val="left" w:pos="720"/>
        </w:tabs>
        <w:ind w:left="360"/>
        <w:rPr>
          <w:b w:val="0"/>
          <w:sz w:val="24"/>
          <w:szCs w:val="24"/>
          <w:u w:val="single"/>
        </w:rPr>
      </w:pPr>
    </w:p>
    <w:p w14:paraId="659ACA90" w14:textId="77777777" w:rsidR="00A52B04" w:rsidRPr="00A52B04" w:rsidRDefault="00A52B04" w:rsidP="00A52B04">
      <w:pPr>
        <w:numPr>
          <w:ilvl w:val="1"/>
          <w:numId w:val="8"/>
        </w:numPr>
        <w:tabs>
          <w:tab w:val="clear" w:pos="360"/>
          <w:tab w:val="clear" w:pos="567"/>
          <w:tab w:val="num" w:pos="1417"/>
        </w:tabs>
        <w:spacing w:after="120" w:line="276" w:lineRule="auto"/>
        <w:ind w:left="1417" w:hanging="1057"/>
        <w:jc w:val="both"/>
        <w:rPr>
          <w:sz w:val="24"/>
          <w:szCs w:val="24"/>
        </w:rPr>
      </w:pPr>
      <w:r w:rsidRPr="00A52B04">
        <w:rPr>
          <w:rFonts w:hint="cs"/>
          <w:sz w:val="24"/>
          <w:szCs w:val="24"/>
          <w:rtl/>
        </w:rPr>
        <w:t xml:space="preserve">להבטחת כל התחייבויותיו על פי הסכם זה, ימסור הקבלן למרכז הרפואי, עם חתימת הסכם זה, ערבות בנקאית/חברת ביטוח אוטונומית צמודה למדד המחירים לצרכן ובלתי מותנית בסך של  5,000 ש"ח, בהתאם לנוסח המצורף למסמכי המכרז, מסמך ז'. </w:t>
      </w:r>
    </w:p>
    <w:p w14:paraId="7E59D17F" w14:textId="77777777" w:rsidR="00A52B04" w:rsidRPr="00A52B04" w:rsidRDefault="00A52B04" w:rsidP="00A52B04">
      <w:pPr>
        <w:numPr>
          <w:ilvl w:val="1"/>
          <w:numId w:val="8"/>
        </w:numPr>
        <w:tabs>
          <w:tab w:val="clear" w:pos="360"/>
          <w:tab w:val="clear" w:pos="567"/>
          <w:tab w:val="num" w:pos="1417"/>
        </w:tabs>
        <w:spacing w:after="120" w:line="276" w:lineRule="auto"/>
        <w:ind w:left="1417" w:hanging="1057"/>
        <w:jc w:val="both"/>
        <w:rPr>
          <w:sz w:val="24"/>
          <w:szCs w:val="24"/>
        </w:rPr>
      </w:pPr>
      <w:r w:rsidRPr="00A52B04">
        <w:rPr>
          <w:rFonts w:hint="cs"/>
          <w:sz w:val="24"/>
          <w:szCs w:val="24"/>
          <w:rtl/>
        </w:rPr>
        <w:t>משך תוקפה של הערבות יהיה 60 יום אחרי תום תקופת ההסכם.</w:t>
      </w:r>
    </w:p>
    <w:p w14:paraId="56C6F783" w14:textId="77777777" w:rsidR="00A52B04" w:rsidRPr="00A52B04" w:rsidRDefault="00A52B04" w:rsidP="00A52B04">
      <w:pPr>
        <w:numPr>
          <w:ilvl w:val="1"/>
          <w:numId w:val="8"/>
        </w:numPr>
        <w:tabs>
          <w:tab w:val="clear" w:pos="360"/>
          <w:tab w:val="clear" w:pos="567"/>
          <w:tab w:val="num" w:pos="1417"/>
        </w:tabs>
        <w:spacing w:after="120" w:line="276" w:lineRule="auto"/>
        <w:ind w:left="1417" w:hanging="1057"/>
        <w:jc w:val="both"/>
        <w:rPr>
          <w:sz w:val="24"/>
          <w:szCs w:val="24"/>
        </w:rPr>
      </w:pPr>
      <w:r w:rsidRPr="00A52B04">
        <w:rPr>
          <w:rFonts w:hint="cs"/>
          <w:sz w:val="24"/>
          <w:szCs w:val="24"/>
          <w:rtl/>
        </w:rPr>
        <w:t>לא מילא הקבלן אחר איזו מהתחייבויותיו על פי הסכם זה יהיה המרכז הרפואי רשאי לחלט את הערבות מבלי שיידרש להוכיח נזק והקבלן יהא מנוע והוא מונע מעצמו כל זכות לטעון כל טענה ולהגיש כל התנגדות כנגד מימוש הערבות ובלבד שניתנה הודעה בכתב לקבלן על כוונה זו והקבלן לא תיקן את הנדרש תוך 7 ימים מיום קבלת ההודעה.</w:t>
      </w:r>
    </w:p>
    <w:p w14:paraId="2A123887" w14:textId="77777777" w:rsidR="00A52B04" w:rsidRPr="00A52B04" w:rsidRDefault="00A52B04" w:rsidP="00A52B04">
      <w:pPr>
        <w:numPr>
          <w:ilvl w:val="1"/>
          <w:numId w:val="8"/>
        </w:numPr>
        <w:tabs>
          <w:tab w:val="clear" w:pos="360"/>
          <w:tab w:val="clear" w:pos="567"/>
          <w:tab w:val="num" w:pos="1417"/>
        </w:tabs>
        <w:spacing w:after="120" w:line="276" w:lineRule="auto"/>
        <w:ind w:left="1417" w:hanging="1057"/>
        <w:jc w:val="both"/>
        <w:rPr>
          <w:sz w:val="24"/>
          <w:szCs w:val="24"/>
        </w:rPr>
      </w:pPr>
      <w:r w:rsidRPr="00A52B04">
        <w:rPr>
          <w:rFonts w:hint="cs"/>
          <w:sz w:val="24"/>
          <w:szCs w:val="24"/>
          <w:rtl/>
        </w:rPr>
        <w:t>אין בגובה הערבות לשמש כל הגבלה או תקרה להתחייבויותיו של הקבלן.</w:t>
      </w:r>
    </w:p>
    <w:p w14:paraId="180F6804" w14:textId="77777777" w:rsidR="00A52B04" w:rsidRPr="00A52B04" w:rsidRDefault="00A52B04" w:rsidP="00A52B04">
      <w:pPr>
        <w:numPr>
          <w:ilvl w:val="1"/>
          <w:numId w:val="8"/>
        </w:numPr>
        <w:tabs>
          <w:tab w:val="clear" w:pos="360"/>
          <w:tab w:val="clear" w:pos="567"/>
          <w:tab w:val="num" w:pos="1417"/>
        </w:tabs>
        <w:spacing w:after="120" w:line="276" w:lineRule="auto"/>
        <w:ind w:left="1417" w:hanging="1057"/>
        <w:jc w:val="both"/>
        <w:rPr>
          <w:sz w:val="24"/>
          <w:szCs w:val="24"/>
        </w:rPr>
      </w:pPr>
      <w:r w:rsidRPr="00A52B04">
        <w:rPr>
          <w:rFonts w:hint="cs"/>
          <w:b w:val="0"/>
          <w:sz w:val="24"/>
          <w:szCs w:val="24"/>
          <w:rtl/>
        </w:rPr>
        <w:t xml:space="preserve">במקרה של הארכת ההסכם מתחייב הקבלן למסור למרכז הרפואי לא פחות מאשר 30 יום </w:t>
      </w:r>
      <w:r w:rsidRPr="00A52B04">
        <w:rPr>
          <w:rFonts w:hint="cs"/>
          <w:b w:val="0"/>
          <w:sz w:val="24"/>
          <w:szCs w:val="24"/>
          <w:rtl/>
        </w:rPr>
        <w:tab/>
        <w:t>לפני גמר תקופת ההסכם, ערבות בנקאית צמודה זהה לערבות בסעיף 13</w:t>
      </w:r>
      <w:r w:rsidRPr="00A52B04">
        <w:rPr>
          <w:b w:val="0"/>
          <w:sz w:val="24"/>
          <w:szCs w:val="24"/>
          <w:rtl/>
        </w:rPr>
        <w:t>.1</w:t>
      </w:r>
      <w:r w:rsidRPr="00A52B04">
        <w:rPr>
          <w:rFonts w:hint="cs"/>
          <w:b w:val="0"/>
          <w:sz w:val="24"/>
          <w:szCs w:val="24"/>
          <w:rtl/>
        </w:rPr>
        <w:t xml:space="preserve"> לעיל. הערבות </w:t>
      </w:r>
      <w:r w:rsidRPr="00A52B04">
        <w:rPr>
          <w:rFonts w:hint="cs"/>
          <w:b w:val="0"/>
          <w:sz w:val="24"/>
          <w:szCs w:val="24"/>
          <w:rtl/>
        </w:rPr>
        <w:tab/>
        <w:t xml:space="preserve">הנ"ל תהיה בתוקף 60 יום לאחר גמר תקופת ההסכם המחודש כנ"ל, דין ערבות על פי סעיף </w:t>
      </w:r>
      <w:r w:rsidRPr="00A52B04">
        <w:rPr>
          <w:rFonts w:hint="cs"/>
          <w:b w:val="0"/>
          <w:sz w:val="24"/>
          <w:szCs w:val="24"/>
          <w:rtl/>
        </w:rPr>
        <w:tab/>
        <w:t xml:space="preserve">קטן זה כדין הערבות דלעיל לכל דבר ועניין. </w:t>
      </w:r>
    </w:p>
    <w:p w14:paraId="2216142F" w14:textId="77777777" w:rsidR="00A52B04" w:rsidRPr="00A52B04" w:rsidRDefault="00A52B04" w:rsidP="00A52B04">
      <w:pPr>
        <w:tabs>
          <w:tab w:val="clear" w:pos="567"/>
        </w:tabs>
        <w:ind w:left="792"/>
        <w:contextualSpacing/>
        <w:jc w:val="both"/>
        <w:rPr>
          <w:rFonts w:ascii="Calibri" w:eastAsia="Calibri" w:hAnsi="Calibri"/>
          <w:b w:val="0"/>
          <w:noProof w:val="0"/>
          <w:sz w:val="22"/>
          <w:szCs w:val="22"/>
          <w:rtl/>
          <w:lang w:eastAsia="en-US"/>
        </w:rPr>
      </w:pPr>
    </w:p>
    <w:p w14:paraId="4411016D" w14:textId="77777777" w:rsidR="00A52B04" w:rsidRPr="00A52B04" w:rsidRDefault="00A52B04" w:rsidP="00A52B04">
      <w:pPr>
        <w:numPr>
          <w:ilvl w:val="0"/>
          <w:numId w:val="8"/>
        </w:numPr>
        <w:tabs>
          <w:tab w:val="clear" w:pos="567"/>
        </w:tabs>
        <w:spacing w:after="200" w:line="276" w:lineRule="auto"/>
        <w:rPr>
          <w:sz w:val="24"/>
          <w:szCs w:val="24"/>
          <w:u w:val="single"/>
        </w:rPr>
      </w:pPr>
      <w:r w:rsidRPr="00A52B04">
        <w:rPr>
          <w:rFonts w:hint="cs"/>
          <w:sz w:val="24"/>
          <w:szCs w:val="24"/>
          <w:u w:val="single"/>
          <w:rtl/>
        </w:rPr>
        <w:t>סודיות ואבטחת מידע</w:t>
      </w:r>
    </w:p>
    <w:p w14:paraId="5B708ED5" w14:textId="77777777" w:rsidR="00A52B04" w:rsidRPr="00A52B04" w:rsidRDefault="00A52B04" w:rsidP="00A52B04">
      <w:pPr>
        <w:tabs>
          <w:tab w:val="clear" w:pos="567"/>
        </w:tabs>
        <w:ind w:left="360"/>
        <w:jc w:val="both"/>
        <w:rPr>
          <w:rFonts w:ascii="Arial" w:eastAsia="Calibri" w:hAnsi="Arial"/>
          <w:bCs/>
          <w:noProof w:val="0"/>
          <w:sz w:val="24"/>
          <w:szCs w:val="24"/>
          <w:u w:val="single"/>
          <w:lang w:eastAsia="en-US"/>
        </w:rPr>
      </w:pPr>
    </w:p>
    <w:p w14:paraId="0824723A" w14:textId="77777777" w:rsidR="00A52B04" w:rsidRPr="00A52B04" w:rsidRDefault="00A52B04" w:rsidP="00A52B04">
      <w:pPr>
        <w:numPr>
          <w:ilvl w:val="1"/>
          <w:numId w:val="10"/>
        </w:numPr>
        <w:tabs>
          <w:tab w:val="clear" w:pos="360"/>
          <w:tab w:val="clear" w:pos="567"/>
        </w:tabs>
        <w:spacing w:after="200" w:line="276" w:lineRule="auto"/>
        <w:ind w:hanging="1114"/>
        <w:contextualSpacing/>
        <w:jc w:val="both"/>
        <w:rPr>
          <w:rFonts w:ascii="Calibri" w:eastAsia="Calibri" w:hAnsi="Calibri"/>
          <w:b w:val="0"/>
          <w:noProof w:val="0"/>
          <w:sz w:val="24"/>
          <w:szCs w:val="24"/>
          <w:lang w:eastAsia="en-US"/>
        </w:rPr>
      </w:pPr>
      <w:r w:rsidRPr="00A52B04">
        <w:rPr>
          <w:rFonts w:ascii="Calibri" w:eastAsia="Calibri" w:hAnsi="Calibri" w:hint="cs"/>
          <w:b w:val="0"/>
          <w:noProof w:val="0"/>
          <w:sz w:val="24"/>
          <w:szCs w:val="24"/>
          <w:rtl/>
          <w:lang w:eastAsia="en-US"/>
        </w:rPr>
        <w:t>משך כל תוקפו של הסכם זה ותקופות ההסכם הנוספות מתחייב הקבלן לעמוד בדרישות והתחייבויות לשמירת סודיות ואבטחת מידע המפורטות בנספח ח' למסמכי המכרז המהווה חלק בלתי נפרד מהסכם זה.</w:t>
      </w:r>
    </w:p>
    <w:p w14:paraId="793EBD4F" w14:textId="77777777" w:rsidR="00A52B04" w:rsidRPr="00A52B04" w:rsidRDefault="00A52B04" w:rsidP="00A52B04">
      <w:pPr>
        <w:tabs>
          <w:tab w:val="clear" w:pos="567"/>
        </w:tabs>
        <w:ind w:left="1396"/>
        <w:contextualSpacing/>
        <w:jc w:val="both"/>
        <w:rPr>
          <w:rFonts w:ascii="Calibri" w:eastAsia="Calibri" w:hAnsi="Calibri"/>
          <w:b w:val="0"/>
          <w:noProof w:val="0"/>
          <w:sz w:val="24"/>
          <w:szCs w:val="24"/>
          <w:lang w:eastAsia="en-US"/>
        </w:rPr>
      </w:pPr>
    </w:p>
    <w:p w14:paraId="76F18046" w14:textId="77777777" w:rsidR="00A52B04" w:rsidRPr="00A52B04" w:rsidRDefault="00A52B04" w:rsidP="00A52B04">
      <w:pPr>
        <w:numPr>
          <w:ilvl w:val="1"/>
          <w:numId w:val="10"/>
        </w:numPr>
        <w:tabs>
          <w:tab w:val="clear" w:pos="360"/>
          <w:tab w:val="clear" w:pos="567"/>
        </w:tabs>
        <w:spacing w:after="200" w:line="276" w:lineRule="auto"/>
        <w:ind w:hanging="1114"/>
        <w:contextualSpacing/>
        <w:jc w:val="both"/>
        <w:rPr>
          <w:rFonts w:ascii="Calibri" w:eastAsia="Calibri" w:hAnsi="Calibri"/>
          <w:b w:val="0"/>
          <w:noProof w:val="0"/>
          <w:sz w:val="24"/>
          <w:szCs w:val="24"/>
          <w:lang w:eastAsia="en-US"/>
        </w:rPr>
      </w:pPr>
      <w:r w:rsidRPr="00A52B04">
        <w:rPr>
          <w:rFonts w:ascii="Calibri" w:eastAsia="Calibri" w:hAnsi="Calibri" w:hint="cs"/>
          <w:b w:val="0"/>
          <w:noProof w:val="0"/>
          <w:sz w:val="24"/>
          <w:szCs w:val="24"/>
          <w:rtl/>
          <w:lang w:eastAsia="en-US"/>
        </w:rPr>
        <w:t xml:space="preserve">הקבלן יחתום בעצמו ויחתים את עובדיו וכל העוסקים בביצוע ההסכם זה על נספח ח' למסמכי המכרז, התחייבות לשמירה על סודיות והנחיות אבטחת מידע, ויעמוד בכל הדרישות וההתחייבויות המופיעות בו. </w:t>
      </w:r>
    </w:p>
    <w:p w14:paraId="29D2F1F2" w14:textId="77777777" w:rsidR="00A52B04" w:rsidRPr="00A52B04" w:rsidRDefault="00A52B04" w:rsidP="00A52B04">
      <w:pPr>
        <w:tabs>
          <w:tab w:val="clear" w:pos="567"/>
        </w:tabs>
        <w:ind w:left="1042"/>
        <w:jc w:val="both"/>
        <w:rPr>
          <w:rFonts w:ascii="Calibri" w:eastAsia="Calibri" w:hAnsi="Calibri"/>
          <w:b w:val="0"/>
          <w:noProof w:val="0"/>
          <w:sz w:val="22"/>
          <w:szCs w:val="22"/>
          <w:lang w:eastAsia="en-US"/>
        </w:rPr>
      </w:pPr>
    </w:p>
    <w:p w14:paraId="1C9895C7"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ביטול ההסכם</w:t>
      </w:r>
    </w:p>
    <w:p w14:paraId="24B6A400" w14:textId="77777777" w:rsidR="00A52B04" w:rsidRPr="00A52B04" w:rsidRDefault="00A52B04" w:rsidP="00A52B04">
      <w:pPr>
        <w:tabs>
          <w:tab w:val="clear" w:pos="567"/>
        </w:tabs>
        <w:rPr>
          <w:b w:val="0"/>
          <w:sz w:val="24"/>
          <w:szCs w:val="24"/>
          <w:rtl/>
        </w:rPr>
      </w:pPr>
    </w:p>
    <w:p w14:paraId="0DBE4A07"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tl/>
        </w:rPr>
      </w:pPr>
      <w:r w:rsidRPr="00A52B04">
        <w:rPr>
          <w:rFonts w:hint="cs"/>
          <w:b w:val="0"/>
          <w:sz w:val="24"/>
          <w:szCs w:val="24"/>
          <w:rtl/>
        </w:rPr>
        <w:t>מבלי לגרוע מכלליות האמור לעיל ולהלן יהיה המרכז הרפואי רשאי להביא הסכם זה לידי סיום, מכל סיבה שהיא וללא צורך לנמק את רצונו בסיום ההסכם, בהודעה בכתב אשר תימסר לצד השני לפחות 30 יום מראש. המרכז הרפואי לא יהא חייב  לשלם לקבלן פיצוי כלשהו בגין סיום ההסכם.</w:t>
      </w:r>
    </w:p>
    <w:p w14:paraId="582AA098" w14:textId="77777777" w:rsidR="00A52B04" w:rsidRPr="00A52B04" w:rsidRDefault="00A52B04" w:rsidP="00A52B04">
      <w:pPr>
        <w:tabs>
          <w:tab w:val="clear" w:pos="567"/>
        </w:tabs>
        <w:ind w:left="1417"/>
        <w:jc w:val="both"/>
        <w:rPr>
          <w:b w:val="0"/>
          <w:sz w:val="24"/>
          <w:szCs w:val="24"/>
          <w:rtl/>
        </w:rPr>
      </w:pPr>
    </w:p>
    <w:p w14:paraId="765FCDF1"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tl/>
        </w:rPr>
      </w:pPr>
      <w:r w:rsidRPr="00A52B04">
        <w:rPr>
          <w:rFonts w:hint="cs"/>
          <w:b w:val="0"/>
          <w:sz w:val="24"/>
          <w:szCs w:val="24"/>
          <w:rtl/>
        </w:rPr>
        <w:t xml:space="preserve">סעיפים 5, 6, 7, 9, 10, 12, 14 ו-15 </w:t>
      </w:r>
      <w:r w:rsidRPr="00A52B04">
        <w:rPr>
          <w:rFonts w:hint="eastAsia"/>
          <w:b w:val="0"/>
          <w:sz w:val="24"/>
          <w:szCs w:val="24"/>
          <w:rtl/>
        </w:rPr>
        <w:t>להסכם</w:t>
      </w:r>
      <w:r w:rsidRPr="00A52B04">
        <w:rPr>
          <w:b w:val="0"/>
          <w:sz w:val="24"/>
          <w:szCs w:val="24"/>
          <w:rtl/>
        </w:rPr>
        <w:t xml:space="preserve"> </w:t>
      </w:r>
      <w:r w:rsidRPr="00A52B04">
        <w:rPr>
          <w:rFonts w:hint="eastAsia"/>
          <w:b w:val="0"/>
          <w:sz w:val="24"/>
          <w:szCs w:val="24"/>
          <w:rtl/>
        </w:rPr>
        <w:t>זה</w:t>
      </w:r>
      <w:r w:rsidRPr="00A52B04">
        <w:rPr>
          <w:rFonts w:hint="cs"/>
          <w:b w:val="0"/>
          <w:sz w:val="24"/>
          <w:szCs w:val="24"/>
          <w:rtl/>
        </w:rPr>
        <w:t>,</w:t>
      </w:r>
      <w:r w:rsidRPr="00A52B04">
        <w:rPr>
          <w:b w:val="0"/>
          <w:sz w:val="24"/>
          <w:szCs w:val="24"/>
          <w:rtl/>
        </w:rPr>
        <w:t xml:space="preserve"> </w:t>
      </w:r>
      <w:r w:rsidRPr="00A52B04">
        <w:rPr>
          <w:rFonts w:hint="eastAsia"/>
          <w:b w:val="0"/>
          <w:sz w:val="24"/>
          <w:szCs w:val="24"/>
          <w:rtl/>
        </w:rPr>
        <w:t>הינם</w:t>
      </w:r>
      <w:r w:rsidRPr="00A52B04">
        <w:rPr>
          <w:b w:val="0"/>
          <w:sz w:val="24"/>
          <w:szCs w:val="24"/>
          <w:rtl/>
        </w:rPr>
        <w:t xml:space="preserve"> </w:t>
      </w:r>
      <w:r w:rsidRPr="00A52B04">
        <w:rPr>
          <w:rFonts w:hint="eastAsia"/>
          <w:b w:val="0"/>
          <w:sz w:val="24"/>
          <w:szCs w:val="24"/>
          <w:rtl/>
        </w:rPr>
        <w:t>סעיפים</w:t>
      </w:r>
      <w:r w:rsidRPr="00A52B04">
        <w:rPr>
          <w:b w:val="0"/>
          <w:sz w:val="24"/>
          <w:szCs w:val="24"/>
          <w:rtl/>
        </w:rPr>
        <w:t xml:space="preserve"> </w:t>
      </w:r>
      <w:r w:rsidRPr="00A52B04">
        <w:rPr>
          <w:rFonts w:hint="eastAsia"/>
          <w:b w:val="0"/>
          <w:sz w:val="24"/>
          <w:szCs w:val="24"/>
          <w:rtl/>
        </w:rPr>
        <w:t>יסודיים</w:t>
      </w:r>
      <w:r w:rsidRPr="00A52B04">
        <w:rPr>
          <w:b w:val="0"/>
          <w:sz w:val="24"/>
          <w:szCs w:val="24"/>
          <w:rtl/>
        </w:rPr>
        <w:t xml:space="preserve"> </w:t>
      </w:r>
      <w:r w:rsidRPr="00A52B04">
        <w:rPr>
          <w:rFonts w:hint="eastAsia"/>
          <w:b w:val="0"/>
          <w:sz w:val="24"/>
          <w:szCs w:val="24"/>
          <w:rtl/>
        </w:rPr>
        <w:t>והפרת</w:t>
      </w:r>
      <w:r w:rsidRPr="00A52B04">
        <w:rPr>
          <w:b w:val="0"/>
          <w:sz w:val="24"/>
          <w:szCs w:val="24"/>
          <w:rtl/>
        </w:rPr>
        <w:t xml:space="preserve"> </w:t>
      </w:r>
      <w:r w:rsidRPr="00A52B04">
        <w:rPr>
          <w:rFonts w:hint="eastAsia"/>
          <w:b w:val="0"/>
          <w:sz w:val="24"/>
          <w:szCs w:val="24"/>
          <w:rtl/>
        </w:rPr>
        <w:t>אחד</w:t>
      </w:r>
      <w:r w:rsidRPr="00A52B04">
        <w:rPr>
          <w:b w:val="0"/>
          <w:sz w:val="24"/>
          <w:szCs w:val="24"/>
          <w:rtl/>
        </w:rPr>
        <w:t xml:space="preserve"> </w:t>
      </w:r>
      <w:r w:rsidRPr="00A52B04">
        <w:rPr>
          <w:rFonts w:hint="eastAsia"/>
          <w:b w:val="0"/>
          <w:sz w:val="24"/>
          <w:szCs w:val="24"/>
          <w:rtl/>
        </w:rPr>
        <w:t>או</w:t>
      </w:r>
      <w:r w:rsidRPr="00A52B04">
        <w:rPr>
          <w:rFonts w:hint="cs"/>
          <w:b w:val="0"/>
          <w:sz w:val="24"/>
          <w:szCs w:val="24"/>
          <w:rtl/>
        </w:rPr>
        <w:t xml:space="preserve"> יותר מהם על ידי הקבלן תזכה את המרכז הרפואי בזכות לביטול מיידי של הסכם זה ולכל סעד על פי דין. </w:t>
      </w:r>
    </w:p>
    <w:p w14:paraId="546C97E0" w14:textId="77777777" w:rsidR="00A52B04" w:rsidRPr="00A52B04" w:rsidRDefault="00A52B04" w:rsidP="00A52B04">
      <w:pPr>
        <w:tabs>
          <w:tab w:val="clear" w:pos="567"/>
        </w:tabs>
        <w:ind w:left="1417"/>
        <w:jc w:val="both"/>
        <w:rPr>
          <w:b w:val="0"/>
          <w:sz w:val="24"/>
          <w:szCs w:val="24"/>
          <w:rtl/>
        </w:rPr>
      </w:pPr>
    </w:p>
    <w:p w14:paraId="650B59D8"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tl/>
        </w:rPr>
      </w:pPr>
      <w:r w:rsidRPr="00A52B04">
        <w:rPr>
          <w:rFonts w:hint="cs"/>
          <w:b w:val="0"/>
          <w:sz w:val="24"/>
          <w:szCs w:val="24"/>
          <w:rtl/>
        </w:rPr>
        <w:t>‏מבלי לפגוע בכל זכות של המרכז הרפואי לבטל הסכם זה על פי כל דין, יהא המרכז הרפואי רשאי לבטל הסכם זה לאלתר במקרים הבאים:</w:t>
      </w:r>
    </w:p>
    <w:p w14:paraId="7F829BC4" w14:textId="77777777" w:rsidR="00A52B04" w:rsidRPr="00A52B04" w:rsidRDefault="00A52B04" w:rsidP="00A52B04">
      <w:pPr>
        <w:tabs>
          <w:tab w:val="clear" w:pos="567"/>
        </w:tabs>
        <w:ind w:left="720"/>
        <w:jc w:val="both"/>
        <w:rPr>
          <w:rFonts w:ascii="Calibri" w:eastAsia="Calibri" w:hAnsi="Calibri"/>
          <w:b w:val="0"/>
          <w:noProof w:val="0"/>
          <w:sz w:val="22"/>
          <w:szCs w:val="22"/>
          <w:lang w:eastAsia="en-US"/>
        </w:rPr>
      </w:pPr>
    </w:p>
    <w:p w14:paraId="509EA869" w14:textId="77777777" w:rsidR="00A52B04" w:rsidRPr="00A52B04" w:rsidRDefault="00A52B04" w:rsidP="00A52B04">
      <w:pPr>
        <w:numPr>
          <w:ilvl w:val="2"/>
          <w:numId w:val="8"/>
        </w:numPr>
        <w:tabs>
          <w:tab w:val="clear" w:pos="360"/>
          <w:tab w:val="clear" w:pos="567"/>
          <w:tab w:val="num" w:pos="1417"/>
        </w:tabs>
        <w:spacing w:after="200" w:line="276" w:lineRule="auto"/>
        <w:ind w:left="1417" w:hanging="697"/>
        <w:jc w:val="both"/>
        <w:rPr>
          <w:b w:val="0"/>
          <w:sz w:val="24"/>
          <w:szCs w:val="24"/>
          <w:rtl/>
        </w:rPr>
      </w:pPr>
      <w:r w:rsidRPr="00A52B04">
        <w:rPr>
          <w:rFonts w:hint="cs"/>
          <w:b w:val="0"/>
          <w:sz w:val="24"/>
          <w:szCs w:val="24"/>
          <w:rtl/>
          <w:lang w:eastAsia="en-US"/>
        </w:rPr>
        <w:t>הקבלן הפר אחד או יותר מהסעיפים הלא יסודיים שבהסכם ולא תיקן את ההפרה תוך 7 ימים מיום שקיבל מהמרכז הרפואי התראה בקשר להפרה כאמור.</w:t>
      </w:r>
    </w:p>
    <w:p w14:paraId="71AFA7DF" w14:textId="77777777" w:rsidR="00A52B04" w:rsidRPr="00A52B04" w:rsidRDefault="00A52B04" w:rsidP="00A52B04">
      <w:pPr>
        <w:tabs>
          <w:tab w:val="clear" w:pos="567"/>
        </w:tabs>
        <w:ind w:left="1417"/>
        <w:jc w:val="both"/>
        <w:rPr>
          <w:b w:val="0"/>
          <w:sz w:val="24"/>
          <w:szCs w:val="24"/>
        </w:rPr>
      </w:pPr>
    </w:p>
    <w:p w14:paraId="7AC80D25" w14:textId="77777777" w:rsidR="00A52B04" w:rsidRPr="00A52B04" w:rsidRDefault="00A52B04" w:rsidP="00A52B04">
      <w:pPr>
        <w:numPr>
          <w:ilvl w:val="2"/>
          <w:numId w:val="8"/>
        </w:numPr>
        <w:tabs>
          <w:tab w:val="clear" w:pos="360"/>
          <w:tab w:val="clear" w:pos="567"/>
          <w:tab w:val="num" w:pos="1417"/>
        </w:tabs>
        <w:spacing w:after="200" w:line="276" w:lineRule="auto"/>
        <w:ind w:left="1417" w:hanging="697"/>
        <w:jc w:val="both"/>
        <w:rPr>
          <w:b w:val="0"/>
          <w:sz w:val="24"/>
          <w:szCs w:val="24"/>
        </w:rPr>
      </w:pPr>
      <w:r w:rsidRPr="00A52B04">
        <w:rPr>
          <w:rFonts w:hint="cs"/>
          <w:b w:val="0"/>
          <w:sz w:val="24"/>
          <w:szCs w:val="24"/>
          <w:rtl/>
          <w:lang w:eastAsia="en-US"/>
        </w:rPr>
        <w:t>משרד הבריאות ו/או כל משרד ממשלתי אחר הורה למרכז הרפואי שיש לבטל את ההסכם.</w:t>
      </w:r>
    </w:p>
    <w:p w14:paraId="67AD3D4C" w14:textId="77777777" w:rsidR="00A52B04" w:rsidRPr="00A52B04" w:rsidRDefault="00A52B04" w:rsidP="00A52B04">
      <w:pPr>
        <w:tabs>
          <w:tab w:val="clear" w:pos="567"/>
        </w:tabs>
        <w:ind w:left="2160" w:hanging="720"/>
        <w:jc w:val="both"/>
        <w:rPr>
          <w:b w:val="0"/>
          <w:sz w:val="24"/>
          <w:szCs w:val="24"/>
          <w:rtl/>
          <w:lang w:eastAsia="en-US"/>
        </w:rPr>
      </w:pPr>
    </w:p>
    <w:p w14:paraId="7C158C5C" w14:textId="77777777" w:rsidR="00A52B04" w:rsidRPr="00A52B04" w:rsidRDefault="00A52B04" w:rsidP="00A52B04">
      <w:pPr>
        <w:numPr>
          <w:ilvl w:val="2"/>
          <w:numId w:val="8"/>
        </w:numPr>
        <w:tabs>
          <w:tab w:val="clear" w:pos="360"/>
          <w:tab w:val="clear" w:pos="567"/>
          <w:tab w:val="num" w:pos="1417"/>
        </w:tabs>
        <w:spacing w:after="200" w:line="276" w:lineRule="auto"/>
        <w:ind w:left="1417" w:hanging="697"/>
        <w:jc w:val="both"/>
        <w:rPr>
          <w:b w:val="0"/>
          <w:sz w:val="24"/>
          <w:szCs w:val="24"/>
          <w:rtl/>
          <w:lang w:eastAsia="en-US"/>
        </w:rPr>
      </w:pPr>
      <w:r w:rsidRPr="00A52B04">
        <w:rPr>
          <w:rFonts w:hint="cs"/>
          <w:b w:val="0"/>
          <w:sz w:val="24"/>
          <w:szCs w:val="24"/>
          <w:rtl/>
          <w:lang w:eastAsia="en-US"/>
        </w:rPr>
        <w:t>ניתן כנגד הקבלן צו פירוק ו/או צו כינוס נכסים זמני או קבוע ו/או מונה לו מפרק או כונס נכסים כנ"ל והצווים ו/או המינויים לא בוטלו תוך 30 יום.</w:t>
      </w:r>
    </w:p>
    <w:p w14:paraId="61B69A02" w14:textId="77777777" w:rsidR="00A52B04" w:rsidRPr="00A52B04" w:rsidRDefault="00A52B04" w:rsidP="00A52B04">
      <w:pPr>
        <w:tabs>
          <w:tab w:val="clear" w:pos="567"/>
          <w:tab w:val="left" w:pos="720"/>
        </w:tabs>
        <w:ind w:left="1417"/>
        <w:jc w:val="both"/>
        <w:rPr>
          <w:b w:val="0"/>
          <w:sz w:val="24"/>
          <w:szCs w:val="24"/>
          <w:lang w:eastAsia="en-US"/>
        </w:rPr>
      </w:pPr>
    </w:p>
    <w:p w14:paraId="353F30D8"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tl/>
        </w:rPr>
      </w:pPr>
      <w:r w:rsidRPr="00A52B04">
        <w:rPr>
          <w:rFonts w:hint="cs"/>
          <w:b w:val="0"/>
          <w:sz w:val="24"/>
          <w:szCs w:val="24"/>
          <w:rtl/>
        </w:rPr>
        <w:t>השתמש המרכז הרפואי בזכותו לבטל את ההסכם כאמור לעיל, או על פי כל דין, לא תהא לקבלן עילת תביעה כלשהי נגדו, עקב ביטול ההסכם או הפסקתו והקבלן מוותר בזאת מפורשות על כל תביעה, ו/או פיצוי ו/או תשלום כל שהם בקשר לכל נזק ו/או הפסד ו/או פגיעה שנגרמו ו/או עלולים להיגרם בגין הביטול.</w:t>
      </w:r>
    </w:p>
    <w:p w14:paraId="54419A72" w14:textId="77777777" w:rsidR="00A52B04" w:rsidRPr="00A52B04" w:rsidRDefault="00A52B04" w:rsidP="00A52B04">
      <w:pPr>
        <w:tabs>
          <w:tab w:val="clear" w:pos="567"/>
        </w:tabs>
        <w:ind w:left="1417"/>
        <w:jc w:val="both"/>
        <w:rPr>
          <w:b w:val="0"/>
          <w:sz w:val="24"/>
          <w:szCs w:val="24"/>
        </w:rPr>
      </w:pPr>
      <w:r w:rsidRPr="00A52B04">
        <w:rPr>
          <w:rFonts w:hint="cs"/>
          <w:b w:val="0"/>
          <w:sz w:val="24"/>
          <w:szCs w:val="24"/>
          <w:rtl/>
        </w:rPr>
        <w:t>הקבלן יהיה זכאי לתשלום עבור עבודות אשר ביצע בפועל בלבד.</w:t>
      </w:r>
    </w:p>
    <w:p w14:paraId="73CEE84B" w14:textId="77777777" w:rsidR="00A52B04" w:rsidRPr="00A52B04" w:rsidRDefault="00A52B04" w:rsidP="00A52B04">
      <w:pPr>
        <w:tabs>
          <w:tab w:val="clear" w:pos="567"/>
        </w:tabs>
        <w:ind w:left="1417"/>
        <w:jc w:val="both"/>
        <w:rPr>
          <w:b w:val="0"/>
          <w:sz w:val="24"/>
          <w:szCs w:val="24"/>
        </w:rPr>
      </w:pPr>
      <w:r w:rsidRPr="00A52B04">
        <w:rPr>
          <w:rFonts w:hint="cs"/>
          <w:b w:val="0"/>
          <w:sz w:val="24"/>
          <w:szCs w:val="24"/>
          <w:rtl/>
        </w:rPr>
        <w:tab/>
      </w:r>
    </w:p>
    <w:p w14:paraId="63B28020" w14:textId="77777777" w:rsidR="00A52B04" w:rsidRPr="00A52B04" w:rsidRDefault="00A52B04" w:rsidP="00A52B04">
      <w:pPr>
        <w:numPr>
          <w:ilvl w:val="0"/>
          <w:numId w:val="8"/>
        </w:numPr>
        <w:tabs>
          <w:tab w:val="clear" w:pos="567"/>
        </w:tabs>
        <w:spacing w:after="200" w:line="276" w:lineRule="auto"/>
        <w:rPr>
          <w:b w:val="0"/>
          <w:sz w:val="24"/>
          <w:szCs w:val="24"/>
          <w:u w:val="single"/>
          <w:rtl/>
        </w:rPr>
      </w:pPr>
      <w:r w:rsidRPr="00A52B04">
        <w:rPr>
          <w:rFonts w:hint="cs"/>
          <w:b w:val="0"/>
          <w:sz w:val="24"/>
          <w:szCs w:val="24"/>
          <w:u w:val="single"/>
          <w:rtl/>
        </w:rPr>
        <w:t>שונות</w:t>
      </w:r>
    </w:p>
    <w:p w14:paraId="51EA47A1" w14:textId="77777777" w:rsidR="00A52B04" w:rsidRPr="00A52B04" w:rsidRDefault="00A52B04" w:rsidP="00A52B04">
      <w:pPr>
        <w:tabs>
          <w:tab w:val="clear" w:pos="567"/>
          <w:tab w:val="left" w:pos="1381"/>
        </w:tabs>
        <w:ind w:left="1381" w:hanging="1080"/>
        <w:rPr>
          <w:rFonts w:ascii="Arial" w:hAnsi="Arial"/>
          <w:b w:val="0"/>
          <w:sz w:val="24"/>
          <w:szCs w:val="24"/>
          <w:rtl/>
        </w:rPr>
      </w:pPr>
    </w:p>
    <w:p w14:paraId="23CADCEF"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tl/>
        </w:rPr>
      </w:pPr>
      <w:r w:rsidRPr="00A52B04">
        <w:rPr>
          <w:rFonts w:hint="cs"/>
          <w:b w:val="0"/>
          <w:sz w:val="24"/>
          <w:szCs w:val="24"/>
          <w:rtl/>
        </w:rPr>
        <w:t>שינוי ו/או תוספת להסכם זה וכן כל ויתור בקשר להסכם זה לא יהיה להם כל תוקף ו/או נפקות אלא אם נעשו בכתב ונחתמו על ידי כל הצדדים להסכם.</w:t>
      </w:r>
    </w:p>
    <w:p w14:paraId="388A7073" w14:textId="77777777" w:rsidR="00A52B04" w:rsidRPr="00A52B04" w:rsidRDefault="00A52B04" w:rsidP="00A52B04">
      <w:pPr>
        <w:tabs>
          <w:tab w:val="clear" w:pos="567"/>
          <w:tab w:val="left" w:pos="720"/>
        </w:tabs>
        <w:ind w:left="1417"/>
        <w:jc w:val="both"/>
        <w:rPr>
          <w:b w:val="0"/>
          <w:sz w:val="24"/>
          <w:szCs w:val="24"/>
        </w:rPr>
      </w:pPr>
    </w:p>
    <w:p w14:paraId="3208CB63"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Pr>
      </w:pPr>
      <w:r w:rsidRPr="00A52B04">
        <w:rPr>
          <w:rFonts w:hint="cs"/>
          <w:b w:val="0"/>
          <w:sz w:val="24"/>
          <w:szCs w:val="24"/>
          <w:rtl/>
        </w:rPr>
        <w:t>אי אכיפה של זכות על פי הסכם זה ו/או אי דרישה לביצוע חובה, של מי מהצדדים על פי הסכם זה, לא תחשב כויתור על זכות ו/או דרישה לביצוע החובה.</w:t>
      </w:r>
    </w:p>
    <w:p w14:paraId="166F661D" w14:textId="77777777" w:rsidR="00A52B04" w:rsidRPr="00A52B04" w:rsidRDefault="00A52B04" w:rsidP="00A52B04">
      <w:pPr>
        <w:tabs>
          <w:tab w:val="clear" w:pos="567"/>
        </w:tabs>
        <w:ind w:left="1417"/>
        <w:jc w:val="both"/>
        <w:rPr>
          <w:b w:val="0"/>
          <w:sz w:val="24"/>
          <w:szCs w:val="24"/>
          <w:rtl/>
        </w:rPr>
      </w:pPr>
    </w:p>
    <w:p w14:paraId="4AAD3582"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Pr>
      </w:pPr>
      <w:r w:rsidRPr="00A52B04">
        <w:rPr>
          <w:rFonts w:hint="cs"/>
          <w:b w:val="0"/>
          <w:sz w:val="24"/>
          <w:szCs w:val="24"/>
          <w:rtl/>
        </w:rPr>
        <w:t xml:space="preserve">כל הודעה אשר תשלח על ידי צד אחד למשנהו תשלח בכתב על פי הכתובות המפורטות במבוא להסכם זה, כל עוד לא הודיע מי מהצדדים להסכם על שינוי הכתובת. </w:t>
      </w:r>
    </w:p>
    <w:p w14:paraId="71EAA74C" w14:textId="77777777" w:rsidR="00A52B04" w:rsidRPr="00A52B04" w:rsidRDefault="00A52B04" w:rsidP="00A52B04">
      <w:pPr>
        <w:tabs>
          <w:tab w:val="clear" w:pos="567"/>
        </w:tabs>
        <w:ind w:left="1417"/>
        <w:jc w:val="both"/>
        <w:rPr>
          <w:b w:val="0"/>
          <w:sz w:val="24"/>
          <w:szCs w:val="24"/>
        </w:rPr>
      </w:pPr>
    </w:p>
    <w:p w14:paraId="5220FE1A" w14:textId="77777777" w:rsidR="00A52B04" w:rsidRPr="00A52B04" w:rsidRDefault="00A52B04" w:rsidP="00A52B04">
      <w:pPr>
        <w:numPr>
          <w:ilvl w:val="1"/>
          <w:numId w:val="8"/>
        </w:numPr>
        <w:tabs>
          <w:tab w:val="clear" w:pos="360"/>
          <w:tab w:val="clear" w:pos="567"/>
          <w:tab w:val="num" w:pos="1417"/>
        </w:tabs>
        <w:spacing w:after="200" w:line="276" w:lineRule="auto"/>
        <w:ind w:left="1417" w:hanging="1134"/>
        <w:jc w:val="both"/>
        <w:rPr>
          <w:b w:val="0"/>
          <w:sz w:val="24"/>
          <w:szCs w:val="24"/>
        </w:rPr>
      </w:pPr>
      <w:r w:rsidRPr="00A52B04">
        <w:rPr>
          <w:rFonts w:hint="cs"/>
          <w:b w:val="0"/>
          <w:sz w:val="24"/>
          <w:szCs w:val="24"/>
          <w:rtl/>
        </w:rPr>
        <w:lastRenderedPageBreak/>
        <w:t>הודעה שתשלח מצד אחד למשנהו, תעשה בכתב כשהיא ממוענת לפי הכתובות הרשומות במבוא להסכם זה והיא תחשב כאילו הגיעה ליעדה בתוך 3 ימי עסקים מעת שנשלחה בדואר רשום מבית דואר בישראל, ואם נמסרה ביד או נשלחה בפקסימיליה, ביום העסקים שלמחרת המסירה או המשלוח.</w:t>
      </w:r>
    </w:p>
    <w:p w14:paraId="56C11013" w14:textId="77777777" w:rsidR="00A52B04" w:rsidRPr="00A52B04" w:rsidRDefault="00A52B04" w:rsidP="00A52B04">
      <w:pPr>
        <w:tabs>
          <w:tab w:val="clear" w:pos="567"/>
          <w:tab w:val="num" w:pos="1381"/>
        </w:tabs>
        <w:spacing w:after="120"/>
        <w:ind w:left="301"/>
        <w:rPr>
          <w:rFonts w:ascii="Arial" w:hAnsi="Arial"/>
          <w:b w:val="0"/>
          <w:sz w:val="24"/>
          <w:szCs w:val="24"/>
        </w:rPr>
      </w:pPr>
    </w:p>
    <w:p w14:paraId="47928091" w14:textId="77777777" w:rsidR="00A52B04" w:rsidRPr="00A52B04" w:rsidRDefault="00A52B04" w:rsidP="00A52B04">
      <w:pPr>
        <w:numPr>
          <w:ilvl w:val="0"/>
          <w:numId w:val="8"/>
        </w:numPr>
        <w:tabs>
          <w:tab w:val="clear" w:pos="567"/>
        </w:tabs>
        <w:spacing w:after="200" w:line="276" w:lineRule="auto"/>
        <w:jc w:val="both"/>
        <w:rPr>
          <w:b w:val="0"/>
          <w:sz w:val="24"/>
          <w:szCs w:val="24"/>
          <w:u w:val="single"/>
        </w:rPr>
      </w:pPr>
      <w:r w:rsidRPr="00A52B04">
        <w:rPr>
          <w:rFonts w:hint="cs"/>
          <w:b w:val="0"/>
          <w:sz w:val="24"/>
          <w:szCs w:val="24"/>
          <w:rtl/>
        </w:rPr>
        <w:t>על הפרת הסכם  זה יחולו הוראות חוק החוזים (חלק כללי), התשל"ג-1973 וכן חוק החוזים (תרופות בשל הפרת חוזה), תשל"א -1970.</w:t>
      </w:r>
    </w:p>
    <w:p w14:paraId="5A5B2872" w14:textId="77777777" w:rsidR="00A52B04" w:rsidRPr="00A52B04" w:rsidRDefault="00A52B04" w:rsidP="00A52B04">
      <w:pPr>
        <w:tabs>
          <w:tab w:val="clear" w:pos="567"/>
        </w:tabs>
        <w:spacing w:after="120"/>
        <w:rPr>
          <w:rFonts w:ascii="Arial" w:hAnsi="Arial"/>
          <w:b w:val="0"/>
          <w:sz w:val="24"/>
          <w:szCs w:val="24"/>
        </w:rPr>
      </w:pPr>
    </w:p>
    <w:p w14:paraId="762B7B39" w14:textId="77777777" w:rsidR="00A52B04" w:rsidRPr="00A52B04" w:rsidRDefault="00A52B04" w:rsidP="00A52B04">
      <w:pPr>
        <w:numPr>
          <w:ilvl w:val="0"/>
          <w:numId w:val="8"/>
        </w:numPr>
        <w:tabs>
          <w:tab w:val="clear" w:pos="567"/>
        </w:tabs>
        <w:spacing w:after="200" w:line="276" w:lineRule="auto"/>
        <w:rPr>
          <w:b w:val="0"/>
          <w:sz w:val="24"/>
          <w:szCs w:val="24"/>
          <w:u w:val="single"/>
        </w:rPr>
      </w:pPr>
      <w:r w:rsidRPr="00A52B04">
        <w:rPr>
          <w:rFonts w:hint="cs"/>
          <w:b w:val="0"/>
          <w:sz w:val="24"/>
          <w:szCs w:val="24"/>
          <w:u w:val="single"/>
          <w:rtl/>
        </w:rPr>
        <w:t>סמכות שיפוט</w:t>
      </w:r>
    </w:p>
    <w:p w14:paraId="7D23236D" w14:textId="77777777" w:rsidR="00A52B04" w:rsidRPr="00A52B04" w:rsidRDefault="00A52B04" w:rsidP="00A52B04">
      <w:pPr>
        <w:tabs>
          <w:tab w:val="clear" w:pos="567"/>
        </w:tabs>
        <w:rPr>
          <w:b w:val="0"/>
          <w:sz w:val="24"/>
          <w:szCs w:val="24"/>
          <w:rtl/>
          <w:lang w:eastAsia="en-US"/>
        </w:rPr>
      </w:pPr>
      <w:r w:rsidRPr="00A52B04">
        <w:rPr>
          <w:rFonts w:hint="cs"/>
          <w:b w:val="0"/>
          <w:sz w:val="24"/>
          <w:szCs w:val="24"/>
          <w:rtl/>
          <w:lang w:eastAsia="en-US"/>
        </w:rPr>
        <w:tab/>
      </w:r>
    </w:p>
    <w:p w14:paraId="48131830" w14:textId="77777777" w:rsidR="00A52B04" w:rsidRPr="00A52B04" w:rsidRDefault="00A52B04" w:rsidP="00A52B04">
      <w:pPr>
        <w:tabs>
          <w:tab w:val="clear" w:pos="567"/>
        </w:tabs>
        <w:ind w:left="360"/>
        <w:jc w:val="both"/>
        <w:rPr>
          <w:b w:val="0"/>
          <w:sz w:val="24"/>
          <w:szCs w:val="24"/>
          <w:rtl/>
          <w:lang w:eastAsia="en-US"/>
        </w:rPr>
      </w:pPr>
      <w:r w:rsidRPr="00A52B04">
        <w:rPr>
          <w:rFonts w:hint="cs"/>
          <w:b w:val="0"/>
          <w:sz w:val="24"/>
          <w:szCs w:val="24"/>
          <w:rtl/>
          <w:lang w:eastAsia="en-US"/>
        </w:rPr>
        <w:t>סמכות השיפוט הייחודית והבלעדית בכל סכסוך ו/או מחלוקת שיתגלעו בין הצדדים והנובעים ו/או קשורים בהסכם זה ו/או בביצועו תהיה לבית המשפט המוסמך במחוז חיפה.</w:t>
      </w:r>
    </w:p>
    <w:p w14:paraId="1F93D290" w14:textId="77777777" w:rsidR="00A52B04" w:rsidRPr="00A52B04" w:rsidRDefault="00A52B04" w:rsidP="00A52B04">
      <w:pPr>
        <w:tabs>
          <w:tab w:val="clear" w:pos="567"/>
        </w:tabs>
        <w:ind w:left="720" w:hanging="720"/>
        <w:jc w:val="both"/>
        <w:rPr>
          <w:b w:val="0"/>
          <w:sz w:val="24"/>
          <w:szCs w:val="24"/>
          <w:rtl/>
        </w:rPr>
      </w:pPr>
    </w:p>
    <w:p w14:paraId="0501B216" w14:textId="77777777" w:rsidR="00A52B04" w:rsidRPr="00A52B04" w:rsidRDefault="00A52B04" w:rsidP="00A52B04">
      <w:pPr>
        <w:tabs>
          <w:tab w:val="clear" w:pos="567"/>
        </w:tabs>
        <w:jc w:val="center"/>
        <w:rPr>
          <w:b w:val="0"/>
          <w:bCs/>
          <w:sz w:val="24"/>
          <w:szCs w:val="24"/>
          <w:rtl/>
        </w:rPr>
      </w:pPr>
    </w:p>
    <w:p w14:paraId="2D19AC51" w14:textId="77777777" w:rsidR="00A52B04" w:rsidRPr="00A52B04" w:rsidRDefault="00A52B04" w:rsidP="00A52B04">
      <w:pPr>
        <w:tabs>
          <w:tab w:val="clear" w:pos="567"/>
        </w:tabs>
        <w:jc w:val="center"/>
        <w:rPr>
          <w:bCs/>
          <w:sz w:val="24"/>
          <w:szCs w:val="24"/>
          <w:rtl/>
        </w:rPr>
      </w:pPr>
      <w:r w:rsidRPr="00A52B04">
        <w:rPr>
          <w:rFonts w:hint="cs"/>
          <w:b w:val="0"/>
          <w:bCs/>
          <w:sz w:val="24"/>
          <w:szCs w:val="24"/>
          <w:rtl/>
        </w:rPr>
        <w:t>ולראיה באנו על החתום :</w:t>
      </w:r>
    </w:p>
    <w:p w14:paraId="4CF46D5A" w14:textId="77777777" w:rsidR="00A52B04" w:rsidRPr="00A52B04" w:rsidRDefault="00A52B04" w:rsidP="00A52B04">
      <w:pPr>
        <w:tabs>
          <w:tab w:val="clear" w:pos="567"/>
        </w:tabs>
        <w:jc w:val="center"/>
        <w:rPr>
          <w:bCs/>
          <w:sz w:val="24"/>
          <w:szCs w:val="24"/>
          <w:rtl/>
        </w:rPr>
      </w:pPr>
    </w:p>
    <w:p w14:paraId="5813EBF0" w14:textId="77777777" w:rsidR="00A52B04" w:rsidRPr="00A52B04" w:rsidRDefault="00A52B04" w:rsidP="00A52B04">
      <w:pPr>
        <w:tabs>
          <w:tab w:val="clear" w:pos="567"/>
        </w:tabs>
        <w:jc w:val="center"/>
        <w:rPr>
          <w:bCs/>
          <w:sz w:val="24"/>
          <w:szCs w:val="24"/>
          <w:rtl/>
        </w:rPr>
      </w:pPr>
    </w:p>
    <w:p w14:paraId="0F4F32A7" w14:textId="77777777" w:rsidR="00A52B04" w:rsidRPr="00A52B04" w:rsidRDefault="00A52B04" w:rsidP="00A52B04">
      <w:pPr>
        <w:tabs>
          <w:tab w:val="clear" w:pos="567"/>
        </w:tabs>
        <w:ind w:left="720" w:hanging="720"/>
        <w:jc w:val="center"/>
        <w:rPr>
          <w:bCs/>
          <w:sz w:val="24"/>
          <w:szCs w:val="24"/>
          <w:rtl/>
        </w:rPr>
      </w:pPr>
    </w:p>
    <w:p w14:paraId="6C56E9B0" w14:textId="5F95D71D" w:rsidR="00A52B04" w:rsidRPr="00A52B04" w:rsidRDefault="00484677" w:rsidP="00A52B04">
      <w:pPr>
        <w:tabs>
          <w:tab w:val="clear" w:pos="567"/>
        </w:tabs>
        <w:ind w:left="720" w:hanging="720"/>
        <w:rPr>
          <w:b w:val="0"/>
          <w:sz w:val="24"/>
          <w:szCs w:val="24"/>
          <w:rtl/>
        </w:rPr>
      </w:pPr>
      <w:r>
        <w:rPr>
          <w:rFonts w:hint="cs"/>
          <w:b w:val="0"/>
          <w:sz w:val="24"/>
          <w:szCs w:val="24"/>
          <w:rtl/>
        </w:rPr>
        <w:t>_________________________</w:t>
      </w:r>
      <w:r w:rsidR="00A52B04" w:rsidRPr="00A52B04">
        <w:rPr>
          <w:rFonts w:hint="cs"/>
          <w:b w:val="0"/>
          <w:sz w:val="24"/>
          <w:szCs w:val="24"/>
          <w:rtl/>
        </w:rPr>
        <w:tab/>
      </w:r>
      <w:r w:rsidR="00A52B04" w:rsidRPr="00A52B04">
        <w:rPr>
          <w:rFonts w:hint="cs"/>
          <w:b w:val="0"/>
          <w:sz w:val="24"/>
          <w:szCs w:val="24"/>
          <w:rtl/>
        </w:rPr>
        <w:tab/>
        <w:t>________________________</w:t>
      </w:r>
    </w:p>
    <w:p w14:paraId="5D4FE78B" w14:textId="214A6F8A" w:rsidR="00A52B04" w:rsidRPr="00A52B04" w:rsidRDefault="00A52B04" w:rsidP="00A52B04">
      <w:pPr>
        <w:tabs>
          <w:tab w:val="clear" w:pos="567"/>
        </w:tabs>
        <w:ind w:left="720"/>
        <w:rPr>
          <w:bCs/>
          <w:sz w:val="24"/>
          <w:szCs w:val="24"/>
          <w:rtl/>
        </w:rPr>
      </w:pPr>
      <w:r w:rsidRPr="00A52B04">
        <w:rPr>
          <w:rFonts w:hint="cs"/>
          <w:bCs/>
          <w:sz w:val="24"/>
          <w:szCs w:val="24"/>
          <w:rtl/>
        </w:rPr>
        <w:t xml:space="preserve"> המרכז הרפואי</w:t>
      </w:r>
      <w:r w:rsidRPr="00A52B04">
        <w:rPr>
          <w:rFonts w:hint="cs"/>
          <w:bCs/>
          <w:sz w:val="24"/>
          <w:szCs w:val="24"/>
          <w:rtl/>
        </w:rPr>
        <w:tab/>
      </w:r>
      <w:r w:rsidRPr="00A52B04">
        <w:rPr>
          <w:rFonts w:hint="cs"/>
          <w:bCs/>
          <w:sz w:val="24"/>
          <w:szCs w:val="24"/>
          <w:rtl/>
        </w:rPr>
        <w:tab/>
      </w:r>
      <w:r w:rsidRPr="00A52B04">
        <w:rPr>
          <w:rFonts w:hint="cs"/>
          <w:bCs/>
          <w:sz w:val="24"/>
          <w:szCs w:val="24"/>
          <w:rtl/>
        </w:rPr>
        <w:tab/>
      </w:r>
      <w:r w:rsidRPr="00A52B04">
        <w:rPr>
          <w:rFonts w:hint="cs"/>
          <w:bCs/>
          <w:sz w:val="24"/>
          <w:szCs w:val="24"/>
          <w:rtl/>
        </w:rPr>
        <w:tab/>
      </w:r>
      <w:r w:rsidRPr="00A52B04">
        <w:rPr>
          <w:rFonts w:hint="cs"/>
          <w:bCs/>
          <w:sz w:val="24"/>
          <w:szCs w:val="24"/>
          <w:rtl/>
        </w:rPr>
        <w:tab/>
        <w:t xml:space="preserve">  </w:t>
      </w:r>
      <w:r w:rsidR="00484677">
        <w:rPr>
          <w:rFonts w:hint="cs"/>
          <w:bCs/>
          <w:sz w:val="24"/>
          <w:szCs w:val="24"/>
          <w:rtl/>
        </w:rPr>
        <w:t xml:space="preserve">      </w:t>
      </w:r>
      <w:r w:rsidRPr="00A52B04">
        <w:rPr>
          <w:rFonts w:hint="cs"/>
          <w:bCs/>
          <w:sz w:val="24"/>
          <w:szCs w:val="24"/>
          <w:rtl/>
        </w:rPr>
        <w:t xml:space="preserve">  הקבלן</w:t>
      </w:r>
    </w:p>
    <w:p w14:paraId="5D729AD5" w14:textId="77777777" w:rsidR="00A52B04" w:rsidRPr="00A52B04" w:rsidRDefault="00A52B04" w:rsidP="00A52B04">
      <w:pPr>
        <w:tabs>
          <w:tab w:val="clear" w:pos="567"/>
          <w:tab w:val="left" w:pos="720"/>
        </w:tabs>
        <w:bidi w:val="0"/>
        <w:rPr>
          <w:b w:val="0"/>
          <w:sz w:val="24"/>
          <w:szCs w:val="24"/>
          <w:lang w:eastAsia="en-US"/>
        </w:rPr>
      </w:pPr>
      <w:r w:rsidRPr="00A52B04">
        <w:rPr>
          <w:rFonts w:hint="cs"/>
          <w:b w:val="0"/>
          <w:sz w:val="24"/>
          <w:szCs w:val="24"/>
          <w:rtl/>
          <w:lang w:eastAsia="en-US"/>
        </w:rPr>
        <w:br w:type="page"/>
      </w:r>
    </w:p>
    <w:p w14:paraId="10AAC755" w14:textId="77777777" w:rsidR="00A52B04" w:rsidRPr="00A52B04" w:rsidRDefault="00A52B04" w:rsidP="00A52B04">
      <w:pPr>
        <w:keepNext/>
        <w:tabs>
          <w:tab w:val="clear" w:pos="567"/>
        </w:tabs>
        <w:spacing w:line="360" w:lineRule="auto"/>
        <w:jc w:val="right"/>
        <w:outlineLvl w:val="0"/>
        <w:rPr>
          <w:bCs/>
          <w:sz w:val="24"/>
          <w:u w:val="single"/>
          <w:rtl/>
        </w:rPr>
      </w:pPr>
      <w:r w:rsidRPr="00A52B04">
        <w:rPr>
          <w:rFonts w:hint="cs"/>
          <w:bCs/>
          <w:sz w:val="24"/>
          <w:u w:val="single"/>
          <w:rtl/>
        </w:rPr>
        <w:t>נספח א' להסכם</w:t>
      </w:r>
    </w:p>
    <w:p w14:paraId="02ADB537" w14:textId="77777777" w:rsidR="00A52B04" w:rsidRPr="00A52B04" w:rsidRDefault="00A52B04" w:rsidP="00A52B04">
      <w:pPr>
        <w:keepNext/>
        <w:tabs>
          <w:tab w:val="clear" w:pos="567"/>
        </w:tabs>
        <w:spacing w:line="360" w:lineRule="auto"/>
        <w:jc w:val="center"/>
        <w:outlineLvl w:val="0"/>
        <w:rPr>
          <w:bCs/>
          <w:sz w:val="24"/>
          <w:u w:val="single"/>
          <w:rtl/>
        </w:rPr>
      </w:pPr>
    </w:p>
    <w:p w14:paraId="5D0DAE55" w14:textId="77777777" w:rsidR="00A52B04" w:rsidRPr="00A52B04" w:rsidRDefault="00A52B04" w:rsidP="00A52B04">
      <w:pPr>
        <w:keepNext/>
        <w:tabs>
          <w:tab w:val="clear" w:pos="567"/>
        </w:tabs>
        <w:spacing w:line="360" w:lineRule="auto"/>
        <w:jc w:val="center"/>
        <w:outlineLvl w:val="0"/>
        <w:rPr>
          <w:bCs/>
          <w:sz w:val="24"/>
          <w:u w:val="single"/>
          <w:rtl/>
        </w:rPr>
      </w:pPr>
      <w:r w:rsidRPr="00A52B04">
        <w:rPr>
          <w:rFonts w:hint="cs"/>
          <w:bCs/>
          <w:sz w:val="24"/>
          <w:u w:val="single"/>
          <w:rtl/>
        </w:rPr>
        <w:t>נספח ביטוח  - אישור קיום ביטוחים</w:t>
      </w:r>
    </w:p>
    <w:p w14:paraId="70E5EB4A" w14:textId="77777777" w:rsidR="00A52B04" w:rsidRPr="00A52B04" w:rsidRDefault="00A52B04" w:rsidP="00A52B04">
      <w:pPr>
        <w:tabs>
          <w:tab w:val="clear" w:pos="567"/>
        </w:tabs>
        <w:rPr>
          <w:b w:val="0"/>
          <w:sz w:val="24"/>
          <w:szCs w:val="24"/>
          <w:rtl/>
        </w:rPr>
      </w:pPr>
    </w:p>
    <w:p w14:paraId="3F8062C1"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לכבוד </w:t>
      </w:r>
    </w:p>
    <w:p w14:paraId="3B595D1B" w14:textId="77777777" w:rsidR="00A52B04" w:rsidRPr="00A52B04" w:rsidRDefault="00A52B04" w:rsidP="00A52B04">
      <w:pPr>
        <w:tabs>
          <w:tab w:val="clear" w:pos="567"/>
        </w:tabs>
        <w:rPr>
          <w:bCs/>
          <w:sz w:val="24"/>
          <w:szCs w:val="24"/>
          <w:u w:val="single"/>
          <w:rtl/>
        </w:rPr>
      </w:pPr>
      <w:r w:rsidRPr="00A52B04">
        <w:rPr>
          <w:rFonts w:hint="cs"/>
          <w:bCs/>
          <w:sz w:val="24"/>
          <w:szCs w:val="24"/>
          <w:u w:val="single"/>
          <w:rtl/>
        </w:rPr>
        <w:t>מדינת ישראל – משרד הבריאות, המרכז הרפואי הלל יפה;</w:t>
      </w:r>
    </w:p>
    <w:p w14:paraId="6E55AA39" w14:textId="77777777" w:rsidR="00A52B04" w:rsidRPr="00A52B04" w:rsidRDefault="00A52B04" w:rsidP="00A52B04">
      <w:pPr>
        <w:tabs>
          <w:tab w:val="clear" w:pos="567"/>
        </w:tabs>
        <w:jc w:val="center"/>
        <w:rPr>
          <w:b w:val="0"/>
          <w:sz w:val="24"/>
          <w:szCs w:val="24"/>
          <w:rtl/>
        </w:rPr>
      </w:pPr>
    </w:p>
    <w:p w14:paraId="67704F9B" w14:textId="77777777" w:rsidR="00A52B04" w:rsidRPr="00A52B04" w:rsidRDefault="00A52B04" w:rsidP="00A52B04">
      <w:pPr>
        <w:tabs>
          <w:tab w:val="clear" w:pos="567"/>
        </w:tabs>
        <w:rPr>
          <w:b w:val="0"/>
          <w:sz w:val="24"/>
          <w:szCs w:val="24"/>
          <w:rtl/>
        </w:rPr>
      </w:pPr>
      <w:r w:rsidRPr="00A52B04">
        <w:rPr>
          <w:rFonts w:hint="cs"/>
          <w:b w:val="0"/>
          <w:sz w:val="24"/>
          <w:szCs w:val="24"/>
          <w:rtl/>
        </w:rPr>
        <w:t>א.ג.נ.,</w:t>
      </w:r>
    </w:p>
    <w:p w14:paraId="5AAAD3BC" w14:textId="77777777" w:rsidR="00A52B04" w:rsidRPr="00A52B04" w:rsidRDefault="00A52B04" w:rsidP="00A52B04">
      <w:pPr>
        <w:tabs>
          <w:tab w:val="clear" w:pos="567"/>
        </w:tabs>
        <w:jc w:val="center"/>
        <w:rPr>
          <w:bCs/>
          <w:sz w:val="24"/>
          <w:szCs w:val="24"/>
          <w:rtl/>
        </w:rPr>
      </w:pPr>
      <w:r w:rsidRPr="00A52B04">
        <w:rPr>
          <w:rFonts w:hint="cs"/>
          <w:b w:val="0"/>
          <w:sz w:val="24"/>
          <w:szCs w:val="24"/>
          <w:rtl/>
        </w:rPr>
        <w:t>הנדון:</w:t>
      </w:r>
      <w:r w:rsidRPr="00A52B04">
        <w:rPr>
          <w:rFonts w:hint="cs"/>
          <w:bCs/>
          <w:sz w:val="24"/>
          <w:szCs w:val="24"/>
          <w:rtl/>
        </w:rPr>
        <w:t xml:space="preserve">  </w:t>
      </w:r>
      <w:r w:rsidRPr="00A52B04">
        <w:rPr>
          <w:rFonts w:hint="cs"/>
          <w:bCs/>
          <w:sz w:val="24"/>
          <w:szCs w:val="24"/>
          <w:u w:val="single"/>
          <w:rtl/>
        </w:rPr>
        <w:t>אישור קיום ביטוח עבודות קבלניות/הקמה וצמ"ה</w:t>
      </w:r>
    </w:p>
    <w:p w14:paraId="6689B8BF" w14:textId="77777777" w:rsidR="00A52B04" w:rsidRPr="00A52B04" w:rsidRDefault="00A52B04" w:rsidP="00A52B04">
      <w:pPr>
        <w:tabs>
          <w:tab w:val="clear" w:pos="567"/>
        </w:tabs>
        <w:rPr>
          <w:bCs/>
          <w:sz w:val="24"/>
          <w:szCs w:val="24"/>
          <w:rtl/>
        </w:rPr>
      </w:pPr>
    </w:p>
    <w:p w14:paraId="4C817557" w14:textId="77777777" w:rsidR="00A52B04" w:rsidRPr="00A52B04" w:rsidRDefault="00A52B04" w:rsidP="00A52B04">
      <w:pPr>
        <w:tabs>
          <w:tab w:val="clear" w:pos="567"/>
        </w:tabs>
        <w:rPr>
          <w:rFonts w:ascii="Calibri" w:eastAsia="Calibri" w:hAnsi="Calibri"/>
          <w:b w:val="0"/>
          <w:noProof w:val="0"/>
          <w:sz w:val="24"/>
          <w:szCs w:val="24"/>
          <w:rtl/>
          <w:lang w:eastAsia="en-US"/>
        </w:rPr>
      </w:pPr>
      <w:r w:rsidRPr="00A52B04">
        <w:rPr>
          <w:rFonts w:ascii="Calibri" w:eastAsia="Calibri" w:hAnsi="Calibri" w:hint="cs"/>
          <w:b w:val="0"/>
          <w:noProof w:val="0"/>
          <w:sz w:val="24"/>
          <w:szCs w:val="24"/>
          <w:rtl/>
          <w:lang w:eastAsia="en-US"/>
        </w:rPr>
        <w:t xml:space="preserve">הננו מאשרים בזה כי ערכנו למבוטחנו ___________________________________(להלן "הקבלן") </w:t>
      </w:r>
    </w:p>
    <w:p w14:paraId="1D7F7169"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3D2E84B7" w14:textId="77777777" w:rsidR="00A52B04" w:rsidRPr="00A52B04" w:rsidRDefault="00A52B04" w:rsidP="00A52B04">
      <w:pPr>
        <w:tabs>
          <w:tab w:val="clear" w:pos="567"/>
        </w:tabs>
        <w:rPr>
          <w:b w:val="0"/>
          <w:sz w:val="24"/>
          <w:szCs w:val="24"/>
        </w:rPr>
      </w:pPr>
      <w:r w:rsidRPr="00A52B04">
        <w:rPr>
          <w:rFonts w:hint="cs"/>
          <w:b w:val="0"/>
          <w:sz w:val="24"/>
          <w:szCs w:val="24"/>
          <w:rtl/>
        </w:rPr>
        <w:t xml:space="preserve">לתקופת הביטוח מיום _______________ עד יום ________________ בקשר להחלפת שנאי 4 בבניין אשפוז א'  במרכז הרפואי הלל יפה בחדרה, בהתאם למכרז ולחוזה עם מדינת ישראל – משרד הבריאות, המרכז הרפואי הלל יפה, את הביטוחים המפורטים להלן:      </w:t>
      </w:r>
    </w:p>
    <w:p w14:paraId="3CA62378"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w:t>
      </w:r>
    </w:p>
    <w:p w14:paraId="4CAB74E8" w14:textId="77777777" w:rsidR="00A52B04" w:rsidRPr="00A52B04" w:rsidRDefault="00A52B04" w:rsidP="00A52B04">
      <w:pPr>
        <w:tabs>
          <w:tab w:val="clear" w:pos="567"/>
        </w:tabs>
        <w:rPr>
          <w:b w:val="0"/>
          <w:sz w:val="24"/>
          <w:szCs w:val="24"/>
          <w:rtl/>
        </w:rPr>
      </w:pPr>
    </w:p>
    <w:p w14:paraId="68B0B89A" w14:textId="77777777" w:rsidR="00A52B04" w:rsidRPr="00A52B04" w:rsidRDefault="00A52B04" w:rsidP="00A52B04">
      <w:pPr>
        <w:numPr>
          <w:ilvl w:val="0"/>
          <w:numId w:val="60"/>
        </w:numPr>
        <w:tabs>
          <w:tab w:val="clear" w:pos="360"/>
          <w:tab w:val="clear" w:pos="567"/>
        </w:tabs>
        <w:spacing w:after="200" w:line="276" w:lineRule="auto"/>
        <w:ind w:left="356"/>
        <w:rPr>
          <w:bCs/>
          <w:sz w:val="24"/>
          <w:szCs w:val="24"/>
          <w:u w:val="single"/>
          <w:rtl/>
        </w:rPr>
      </w:pPr>
      <w:r w:rsidRPr="00A52B04">
        <w:rPr>
          <w:rFonts w:hint="cs"/>
          <w:bCs/>
          <w:sz w:val="24"/>
          <w:szCs w:val="24"/>
          <w:u w:val="single"/>
          <w:rtl/>
        </w:rPr>
        <w:t xml:space="preserve">ביטוח כל הסיכונים עבודות קבלניות/הקמה </w:t>
      </w:r>
    </w:p>
    <w:p w14:paraId="5EA6E15B" w14:textId="77777777" w:rsidR="00A52B04" w:rsidRPr="00A52B04" w:rsidRDefault="00A52B04" w:rsidP="00A52B04">
      <w:pPr>
        <w:tabs>
          <w:tab w:val="clear" w:pos="567"/>
        </w:tabs>
        <w:rPr>
          <w:b w:val="0"/>
          <w:sz w:val="24"/>
          <w:szCs w:val="24"/>
          <w:rtl/>
        </w:rPr>
      </w:pPr>
    </w:p>
    <w:p w14:paraId="43205219"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ביטוח כל הסיכונים עבודות קבלניות / הקמה בגין ביצוע כל העבודות המתחייבות להחלפת שנאי 4 בבניין אשפוז א' במרכז הרפואי הלל יפה בחדרה, לרבות פירוק שנאי יצוק כולל לוח הפיקוד שלו והוצאתו מהמבנה, פירוק לוח מתח גבוה והוצאתו מהמבנה, אספקה והתקנה של שנאי יצוק, מערכת אוורור מאולץ ולוח פיקוד, מערכת גידור של חדר השנאי, ביצוע עבודות תשתית לרבות עבודות מתח גבוה ועבודות מתח נמוך, כל החומרים, המערכות והציוד, בהתאם למכרז וחוזה עם מדינת ישראל – משרד הבריאות, המרכז הרפואי הלל יפה, ואשר יכלול:-</w:t>
      </w:r>
    </w:p>
    <w:p w14:paraId="49FA7474" w14:textId="77777777" w:rsidR="00A52B04" w:rsidRPr="00A52B04" w:rsidRDefault="00A52B04" w:rsidP="00A52B04">
      <w:pPr>
        <w:tabs>
          <w:tab w:val="clear" w:pos="567"/>
        </w:tabs>
        <w:rPr>
          <w:b w:val="0"/>
          <w:sz w:val="24"/>
          <w:szCs w:val="24"/>
          <w:rtl/>
        </w:rPr>
      </w:pPr>
    </w:p>
    <w:p w14:paraId="28526B25" w14:textId="77777777" w:rsidR="00A52B04" w:rsidRPr="00A52B04" w:rsidRDefault="00A52B04" w:rsidP="00A52B04">
      <w:pPr>
        <w:tabs>
          <w:tab w:val="clear" w:pos="567"/>
        </w:tabs>
        <w:ind w:left="356"/>
        <w:rPr>
          <w:bCs/>
          <w:sz w:val="24"/>
          <w:szCs w:val="24"/>
          <w:u w:val="single"/>
          <w:rtl/>
        </w:rPr>
      </w:pPr>
      <w:r w:rsidRPr="00A52B04">
        <w:rPr>
          <w:rFonts w:hint="cs"/>
          <w:bCs/>
          <w:sz w:val="24"/>
          <w:szCs w:val="24"/>
          <w:u w:val="single"/>
          <w:rtl/>
        </w:rPr>
        <w:t xml:space="preserve">פרק א' – ביטוח רכוש </w:t>
      </w:r>
    </w:p>
    <w:p w14:paraId="7CE53E95" w14:textId="77777777" w:rsidR="00A52B04" w:rsidRPr="00A52B04" w:rsidRDefault="00A52B04" w:rsidP="00A52B04">
      <w:pPr>
        <w:tabs>
          <w:tab w:val="clear" w:pos="567"/>
        </w:tabs>
        <w:ind w:left="356"/>
        <w:jc w:val="both"/>
        <w:rPr>
          <w:b w:val="0"/>
          <w:color w:val="FF0000"/>
          <w:sz w:val="24"/>
          <w:szCs w:val="24"/>
          <w:rtl/>
        </w:rPr>
      </w:pPr>
      <w:r w:rsidRPr="00A52B04">
        <w:rPr>
          <w:rFonts w:hint="cs"/>
          <w:b w:val="0"/>
          <w:sz w:val="24"/>
          <w:szCs w:val="24"/>
          <w:rtl/>
        </w:rPr>
        <w:t>במלוא ערכן של כל העבודות כולל כל החומרים, מערכות, מתקנים וציוד,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019ED9A9" w14:textId="77777777" w:rsidR="00A52B04" w:rsidRPr="00A52B04" w:rsidRDefault="00A52B04" w:rsidP="00A52B04">
      <w:pPr>
        <w:tabs>
          <w:tab w:val="clear" w:pos="567"/>
        </w:tabs>
        <w:rPr>
          <w:b w:val="0"/>
          <w:sz w:val="24"/>
          <w:szCs w:val="24"/>
          <w:rtl/>
        </w:rPr>
      </w:pPr>
    </w:p>
    <w:p w14:paraId="4610E1B7" w14:textId="77777777" w:rsidR="00A52B04" w:rsidRPr="00A52B04" w:rsidRDefault="00A52B04" w:rsidP="00A52B04">
      <w:pPr>
        <w:tabs>
          <w:tab w:val="clear" w:pos="567"/>
          <w:tab w:val="left" w:pos="781"/>
        </w:tabs>
        <w:ind w:left="781" w:hanging="425"/>
        <w:rPr>
          <w:b w:val="0"/>
          <w:sz w:val="24"/>
          <w:szCs w:val="24"/>
          <w:rtl/>
        </w:rPr>
      </w:pPr>
      <w:r w:rsidRPr="00A52B04">
        <w:rPr>
          <w:rFonts w:hint="cs"/>
          <w:b w:val="0"/>
          <w:sz w:val="24"/>
          <w:szCs w:val="24"/>
          <w:u w:val="single"/>
          <w:rtl/>
        </w:rPr>
        <w:t>בכיסוי נכללו ההרחבות הבאות</w:t>
      </w:r>
      <w:r w:rsidRPr="00A52B04">
        <w:rPr>
          <w:rFonts w:hint="cs"/>
          <w:b w:val="0"/>
          <w:sz w:val="24"/>
          <w:szCs w:val="24"/>
          <w:rtl/>
        </w:rPr>
        <w:t>:</w:t>
      </w:r>
    </w:p>
    <w:p w14:paraId="10B0019A" w14:textId="77777777" w:rsidR="00A52B04" w:rsidRPr="00A52B04" w:rsidRDefault="00A52B04" w:rsidP="00A52B04">
      <w:pPr>
        <w:tabs>
          <w:tab w:val="clear" w:pos="567"/>
          <w:tab w:val="left" w:pos="781"/>
        </w:tabs>
        <w:ind w:left="781" w:hanging="425"/>
        <w:jc w:val="center"/>
        <w:rPr>
          <w:b w:val="0"/>
          <w:sz w:val="24"/>
          <w:szCs w:val="24"/>
          <w:rtl/>
        </w:rPr>
      </w:pPr>
    </w:p>
    <w:p w14:paraId="4B3A20E6"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ציוד קל לביצוע העבודות, מתקנים קלים, כלי עבודה ואמצעי עזר – בערכם המלא;</w:t>
      </w:r>
    </w:p>
    <w:p w14:paraId="100CFAFD"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 xml:space="preserve">הוצאות פירוק, הריסה, פינוי הריסות, תמיכה, חיזוק וכדומה – לפחות 50,000 דולר ארה"ב על בסיס נזק ראשון; </w:t>
      </w:r>
    </w:p>
    <w:p w14:paraId="5D0570CF"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רכוש שעליו עובדים ו/או רכוש סמוך - לפחות 500,000 דולר ארה"ב על בסיס נזק ראשון;</w:t>
      </w:r>
    </w:p>
    <w:p w14:paraId="34C5982E"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 xml:space="preserve">חומרים ופריטים מחוץ לאתר כולל מטענים בהעברה לצורך עבודות החוזה בערכם המלא. </w:t>
      </w:r>
    </w:p>
    <w:p w14:paraId="1B6BF488"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1790B464"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lastRenderedPageBreak/>
        <w:t xml:space="preserve">כיסוי נזק ישיר מתכנון לקוי, חומרים לקויים, עבודה לקויה בגבול אחריות שלא יפחת מ 75,000 דולר ארה"ב בכפוף להשתתפות עצמית של הקבלן שלא תעלה על 10%. </w:t>
      </w:r>
    </w:p>
    <w:p w14:paraId="25650F89"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 xml:space="preserve">הוצאות מיוחדות עקב דרישת רשויות % 10 מערך העבודות;    </w:t>
      </w:r>
    </w:p>
    <w:p w14:paraId="3111BEE1"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 xml:space="preserve">שכר טרחת מהנדסים, אדריכלים ויועצים לא יפחת מסך 25,000 דולר ארה"ב. </w:t>
      </w:r>
    </w:p>
    <w:p w14:paraId="10D49BDA"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כיסוי לנזקי טבע, כולל רעידת אדמה, פריצה, גניבה ושוד.</w:t>
      </w:r>
    </w:p>
    <w:p w14:paraId="476BB311"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tl/>
        </w:rPr>
      </w:pPr>
      <w:r w:rsidRPr="00A52B04">
        <w:rPr>
          <w:rFonts w:hint="cs"/>
          <w:b w:val="0"/>
          <w:sz w:val="24"/>
          <w:szCs w:val="24"/>
          <w:rtl/>
        </w:rPr>
        <w:t>תקופת הרצה – הפוליסה תורחב לכסות תקופת הרצה לציוד לאחר הרכבתו לתקופה של 30 יום לפחות.</w:t>
      </w:r>
    </w:p>
    <w:p w14:paraId="09C167D9" w14:textId="77777777" w:rsidR="00A52B04" w:rsidRPr="00A52B04" w:rsidRDefault="00A52B04" w:rsidP="00A52B04">
      <w:pPr>
        <w:numPr>
          <w:ilvl w:val="0"/>
          <w:numId w:val="61"/>
        </w:numPr>
        <w:tabs>
          <w:tab w:val="clear" w:pos="360"/>
          <w:tab w:val="clear" w:pos="567"/>
          <w:tab w:val="left" w:pos="781"/>
        </w:tabs>
        <w:spacing w:after="200" w:line="276" w:lineRule="auto"/>
        <w:ind w:left="781" w:hanging="425"/>
        <w:jc w:val="both"/>
        <w:rPr>
          <w:b w:val="0"/>
          <w:sz w:val="24"/>
          <w:szCs w:val="24"/>
        </w:rPr>
      </w:pPr>
      <w:r w:rsidRPr="00A52B04">
        <w:rPr>
          <w:rFonts w:hint="cs"/>
          <w:b w:val="0"/>
          <w:sz w:val="24"/>
          <w:szCs w:val="24"/>
          <w:rtl/>
        </w:rPr>
        <w:t>ככל שישולמו לקבלן מקדמות/אבני דרך על ידי משרד הבריאות – המרכז הרפואי הלל יפה, תגמולי הביטוח המגיעים למבוטח על פי פרק זה בגין העבודות שבוצעו, המערכות והציוד המותקנים במבנה משועבדים לטובת מדינת ישראל – משרד הבריאות, המרכז הרפואי הלל יפה וישולמו להם ישירות אלא אם יורה המנהל האדמיניסטרטיבי של המרכז הרפואי הלל יפה למבטח בכתב אחרת.</w:t>
      </w:r>
    </w:p>
    <w:p w14:paraId="5BB9AD0C" w14:textId="77777777" w:rsidR="00A52B04" w:rsidRPr="00A52B04" w:rsidRDefault="00A52B04" w:rsidP="00A52B04">
      <w:pPr>
        <w:tabs>
          <w:tab w:val="clear" w:pos="567"/>
        </w:tabs>
        <w:ind w:left="356"/>
        <w:rPr>
          <w:bCs/>
          <w:sz w:val="24"/>
          <w:szCs w:val="24"/>
          <w:u w:val="single"/>
          <w:rtl/>
        </w:rPr>
      </w:pPr>
      <w:r w:rsidRPr="00A52B04">
        <w:rPr>
          <w:rFonts w:hint="cs"/>
          <w:bCs/>
          <w:sz w:val="24"/>
          <w:szCs w:val="24"/>
          <w:u w:val="single"/>
          <w:rtl/>
        </w:rPr>
        <w:t>פרק ב' - ביטוח אחריות כלפי צד שלישי</w:t>
      </w:r>
    </w:p>
    <w:p w14:paraId="7D308E8E"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w:t>
      </w:r>
    </w:p>
    <w:p w14:paraId="4AD9DEB0"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ביטוח אחריות חוקית כלפי צד שלישי על פי דיני מדינת ישראל , בגבולות האחריות שלא יפחתו מסך</w:t>
      </w:r>
    </w:p>
    <w:p w14:paraId="2340DE94"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2,500,000 דולר ארה"ב בגין נזקי גוף ורכוש, למקרה ולתקופת הביטוח, כולל סעיף אחריות צולבת - </w:t>
      </w:r>
      <w:r w:rsidRPr="00A52B04">
        <w:rPr>
          <w:b w:val="0"/>
          <w:sz w:val="24"/>
          <w:szCs w:val="24"/>
        </w:rPr>
        <w:t>CROSS LIABILITY</w:t>
      </w:r>
      <w:r w:rsidRPr="00A52B04">
        <w:rPr>
          <w:rFonts w:hint="cs"/>
          <w:b w:val="0"/>
          <w:sz w:val="24"/>
          <w:szCs w:val="24"/>
          <w:rtl/>
        </w:rPr>
        <w:t>.</w:t>
      </w:r>
    </w:p>
    <w:p w14:paraId="0AA7A90A" w14:textId="77777777" w:rsidR="00A52B04" w:rsidRPr="00A52B04" w:rsidRDefault="00A52B04" w:rsidP="00A52B04">
      <w:pPr>
        <w:tabs>
          <w:tab w:val="clear" w:pos="567"/>
        </w:tabs>
        <w:ind w:left="356"/>
        <w:rPr>
          <w:b w:val="0"/>
          <w:sz w:val="24"/>
          <w:szCs w:val="24"/>
          <w:rtl/>
        </w:rPr>
      </w:pPr>
    </w:p>
    <w:p w14:paraId="5D0C8CDE"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הכיסוי על פי פרק זה יורחב לכסות נזקי רעד, ויבראציה, הסרת משען או החלשתו בגבול אחריות שלא יפחת מסך 250,000 דולר ארה"ב.    </w:t>
      </w:r>
    </w:p>
    <w:p w14:paraId="45850F3E" w14:textId="77777777" w:rsidR="00A52B04" w:rsidRPr="00A52B04" w:rsidRDefault="00A52B04" w:rsidP="00A52B04">
      <w:pPr>
        <w:tabs>
          <w:tab w:val="clear" w:pos="567"/>
        </w:tabs>
        <w:ind w:left="356"/>
        <w:rPr>
          <w:b w:val="0"/>
          <w:sz w:val="24"/>
          <w:szCs w:val="24"/>
          <w:rtl/>
        </w:rPr>
      </w:pPr>
    </w:p>
    <w:p w14:paraId="1CA69B43" w14:textId="77777777" w:rsidR="00A52B04" w:rsidRPr="00A52B04" w:rsidRDefault="00A52B04" w:rsidP="00A52B04">
      <w:pPr>
        <w:tabs>
          <w:tab w:val="clear" w:pos="567"/>
        </w:tabs>
        <w:ind w:left="356"/>
        <w:jc w:val="both"/>
        <w:rPr>
          <w:b w:val="0"/>
          <w:sz w:val="24"/>
          <w:szCs w:val="24"/>
          <w:rtl/>
        </w:rPr>
      </w:pPr>
      <w:r w:rsidRPr="00A52B04">
        <w:rPr>
          <w:rFonts w:hint="cs"/>
          <w:b w:val="0"/>
          <w:sz w:val="24"/>
          <w:szCs w:val="24"/>
          <w:rtl/>
        </w:rPr>
        <w:t xml:space="preserve">רכוש מדינת ישראל ייחשב רכוש צד שלישי. </w:t>
      </w:r>
    </w:p>
    <w:p w14:paraId="3E9F15BC"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 xml:space="preserve">    </w:t>
      </w:r>
    </w:p>
    <w:p w14:paraId="78119034" w14:textId="77777777" w:rsidR="00A52B04" w:rsidRPr="00A52B04" w:rsidRDefault="00A52B04" w:rsidP="00A52B04">
      <w:pPr>
        <w:tabs>
          <w:tab w:val="clear" w:pos="567"/>
        </w:tabs>
        <w:ind w:left="356"/>
        <w:rPr>
          <w:b w:val="0"/>
          <w:sz w:val="24"/>
          <w:szCs w:val="24"/>
          <w:rtl/>
        </w:rPr>
      </w:pPr>
      <w:r w:rsidRPr="00A52B04">
        <w:rPr>
          <w:rFonts w:hint="cs"/>
          <w:b w:val="0"/>
          <w:sz w:val="24"/>
          <w:szCs w:val="24"/>
          <w:rtl/>
        </w:rPr>
        <w:t>הכיסוי על פי פרק זה יורחב לכלול תביעות שיבוב של המוסד לביטוח לאומי.</w:t>
      </w:r>
    </w:p>
    <w:p w14:paraId="54D622F6" w14:textId="77777777" w:rsidR="00A52B04" w:rsidRPr="00A52B04" w:rsidRDefault="00A52B04" w:rsidP="00A52B04">
      <w:pPr>
        <w:tabs>
          <w:tab w:val="clear" w:pos="567"/>
        </w:tabs>
        <w:rPr>
          <w:b w:val="0"/>
          <w:sz w:val="24"/>
          <w:szCs w:val="24"/>
          <w:rtl/>
        </w:rPr>
      </w:pPr>
    </w:p>
    <w:p w14:paraId="36080BD0" w14:textId="77777777" w:rsidR="00A52B04" w:rsidRPr="00A52B04" w:rsidRDefault="00A52B04" w:rsidP="00A52B04">
      <w:pPr>
        <w:tabs>
          <w:tab w:val="clear" w:pos="567"/>
        </w:tabs>
        <w:ind w:left="781" w:hanging="425"/>
        <w:rPr>
          <w:bCs/>
          <w:sz w:val="24"/>
          <w:szCs w:val="24"/>
          <w:u w:val="single"/>
          <w:rtl/>
        </w:rPr>
      </w:pPr>
      <w:r w:rsidRPr="00A52B04">
        <w:rPr>
          <w:rFonts w:hint="cs"/>
          <w:bCs/>
          <w:sz w:val="24"/>
          <w:szCs w:val="24"/>
          <w:u w:val="single"/>
          <w:rtl/>
        </w:rPr>
        <w:t>פרק ג' - ביטוח חבות המעבידים</w:t>
      </w:r>
    </w:p>
    <w:p w14:paraId="6DB9F93C" w14:textId="77777777" w:rsidR="00A52B04" w:rsidRPr="00A52B04" w:rsidRDefault="00A52B04" w:rsidP="00A52B04">
      <w:pPr>
        <w:tabs>
          <w:tab w:val="clear" w:pos="567"/>
        </w:tabs>
        <w:ind w:left="781" w:hanging="425"/>
        <w:rPr>
          <w:b w:val="0"/>
          <w:sz w:val="24"/>
          <w:szCs w:val="24"/>
          <w:rtl/>
        </w:rPr>
      </w:pPr>
    </w:p>
    <w:p w14:paraId="129B685D" w14:textId="77777777" w:rsidR="00A52B04" w:rsidRPr="00A52B04" w:rsidRDefault="00A52B04" w:rsidP="00A52B04">
      <w:pPr>
        <w:numPr>
          <w:ilvl w:val="0"/>
          <w:numId w:val="62"/>
        </w:numPr>
        <w:tabs>
          <w:tab w:val="clear" w:pos="360"/>
          <w:tab w:val="clear" w:pos="567"/>
        </w:tabs>
        <w:spacing w:after="200" w:line="276" w:lineRule="auto"/>
        <w:ind w:left="781" w:hanging="425"/>
        <w:rPr>
          <w:b w:val="0"/>
          <w:sz w:val="24"/>
          <w:szCs w:val="24"/>
          <w:rtl/>
        </w:rPr>
      </w:pPr>
      <w:r w:rsidRPr="00A52B04">
        <w:rPr>
          <w:rFonts w:hint="cs"/>
          <w:b w:val="0"/>
          <w:sz w:val="24"/>
          <w:szCs w:val="24"/>
          <w:rtl/>
        </w:rPr>
        <w:t>כל העובדים הקשורים בביצוע העבודות, כולל קבלנים, קבלני משנה ועובדיהם.</w:t>
      </w:r>
    </w:p>
    <w:p w14:paraId="6EFF6B1C" w14:textId="77777777" w:rsidR="00A52B04" w:rsidRPr="00A52B04" w:rsidRDefault="00A52B04" w:rsidP="00A52B04">
      <w:pPr>
        <w:tabs>
          <w:tab w:val="clear" w:pos="567"/>
        </w:tabs>
        <w:ind w:left="781" w:hanging="425"/>
        <w:rPr>
          <w:b w:val="0"/>
          <w:sz w:val="24"/>
          <w:szCs w:val="24"/>
          <w:rtl/>
        </w:rPr>
      </w:pPr>
    </w:p>
    <w:p w14:paraId="57BCFB45" w14:textId="77777777" w:rsidR="00A52B04" w:rsidRPr="00A52B04" w:rsidRDefault="00A52B04" w:rsidP="00A52B04">
      <w:pPr>
        <w:numPr>
          <w:ilvl w:val="0"/>
          <w:numId w:val="62"/>
        </w:numPr>
        <w:tabs>
          <w:tab w:val="clear" w:pos="360"/>
          <w:tab w:val="clear" w:pos="567"/>
        </w:tabs>
        <w:spacing w:after="200" w:line="276" w:lineRule="auto"/>
        <w:ind w:left="781" w:hanging="425"/>
        <w:rPr>
          <w:b w:val="0"/>
          <w:sz w:val="24"/>
          <w:szCs w:val="24"/>
          <w:rtl/>
        </w:rPr>
      </w:pPr>
      <w:r w:rsidRPr="00A52B04">
        <w:rPr>
          <w:rFonts w:hint="cs"/>
          <w:b w:val="0"/>
          <w:sz w:val="24"/>
          <w:szCs w:val="24"/>
          <w:rtl/>
        </w:rPr>
        <w:t xml:space="preserve">גבולות האחריות לעובד, למקרה ולתקופת הביטוח לא יפחתו מסך 5,000,000 דולר ארה"ב. </w:t>
      </w:r>
    </w:p>
    <w:p w14:paraId="080067B4" w14:textId="77777777" w:rsidR="00A52B04" w:rsidRPr="00A52B04" w:rsidRDefault="00A52B04" w:rsidP="00A52B04">
      <w:pPr>
        <w:tabs>
          <w:tab w:val="clear" w:pos="567"/>
        </w:tabs>
        <w:rPr>
          <w:b w:val="0"/>
          <w:sz w:val="24"/>
          <w:szCs w:val="24"/>
          <w:rtl/>
        </w:rPr>
      </w:pPr>
    </w:p>
    <w:p w14:paraId="12970B82" w14:textId="77777777" w:rsidR="00A52B04" w:rsidRPr="00A52B04" w:rsidRDefault="00A52B04" w:rsidP="00A52B04">
      <w:pPr>
        <w:tabs>
          <w:tab w:val="clear" w:pos="567"/>
        </w:tabs>
        <w:ind w:left="-353"/>
        <w:rPr>
          <w:b w:val="0"/>
          <w:sz w:val="24"/>
          <w:szCs w:val="24"/>
          <w:u w:val="single"/>
          <w:rtl/>
        </w:rPr>
      </w:pPr>
      <w:r w:rsidRPr="00A52B04">
        <w:rPr>
          <w:rFonts w:hint="cs"/>
          <w:bCs/>
          <w:sz w:val="24"/>
          <w:szCs w:val="24"/>
          <w:u w:val="single"/>
          <w:rtl/>
        </w:rPr>
        <w:t>הפוליסה כוללת את ההרחבות והתנאים הבאים:</w:t>
      </w:r>
    </w:p>
    <w:p w14:paraId="47A126A9" w14:textId="77777777" w:rsidR="00A52B04" w:rsidRPr="00A52B04" w:rsidRDefault="00A52B04" w:rsidP="00A52B04">
      <w:pPr>
        <w:tabs>
          <w:tab w:val="clear" w:pos="567"/>
        </w:tabs>
        <w:jc w:val="center"/>
        <w:rPr>
          <w:b w:val="0"/>
          <w:sz w:val="24"/>
          <w:szCs w:val="24"/>
          <w:rtl/>
        </w:rPr>
      </w:pPr>
    </w:p>
    <w:p w14:paraId="0C54F039"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הרחבה לתקופת תחזוקה מורחבת של 24 חודש לאחר סיום העבודות.</w:t>
      </w:r>
    </w:p>
    <w:p w14:paraId="3190717B" w14:textId="77777777" w:rsidR="00A52B04" w:rsidRPr="00A52B04" w:rsidRDefault="00A52B04" w:rsidP="00A52B04">
      <w:pPr>
        <w:tabs>
          <w:tab w:val="clear" w:pos="567"/>
          <w:tab w:val="left" w:pos="72"/>
        </w:tabs>
        <w:ind w:left="72" w:hanging="425"/>
        <w:jc w:val="both"/>
        <w:rPr>
          <w:b w:val="0"/>
          <w:sz w:val="24"/>
          <w:szCs w:val="24"/>
          <w:rtl/>
        </w:rPr>
      </w:pPr>
    </w:p>
    <w:p w14:paraId="0D5E4D0F"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Cs/>
          <w:sz w:val="24"/>
          <w:szCs w:val="24"/>
          <w:rtl/>
        </w:rPr>
      </w:pPr>
      <w:r w:rsidRPr="00A52B04">
        <w:rPr>
          <w:rFonts w:hint="cs"/>
          <w:b w:val="0"/>
          <w:sz w:val="24"/>
          <w:szCs w:val="24"/>
          <w:rtl/>
        </w:rPr>
        <w:t xml:space="preserve">לשם המבוטח יתווספו מבוטחים נוספים: </w:t>
      </w:r>
      <w:r w:rsidRPr="00A52B04">
        <w:rPr>
          <w:rFonts w:hint="cs"/>
          <w:bCs/>
          <w:sz w:val="24"/>
          <w:szCs w:val="24"/>
          <w:rtl/>
        </w:rPr>
        <w:t>"ו/או קבלנים ו/או קבלני משנה ו/או מדינת ישראל – משרד הבריאות, המרכז הרפואי הלל יפה"</w:t>
      </w:r>
      <w:r w:rsidRPr="00A52B04">
        <w:rPr>
          <w:bCs/>
          <w:sz w:val="24"/>
          <w:szCs w:val="24"/>
        </w:rPr>
        <w:t>;</w:t>
      </w:r>
    </w:p>
    <w:p w14:paraId="75BEF5F6" w14:textId="77777777" w:rsidR="00A52B04" w:rsidRPr="00A52B04" w:rsidRDefault="00A52B04" w:rsidP="00A52B04">
      <w:pPr>
        <w:tabs>
          <w:tab w:val="clear" w:pos="567"/>
          <w:tab w:val="left" w:pos="72"/>
        </w:tabs>
        <w:ind w:left="72" w:hanging="425"/>
        <w:jc w:val="both"/>
        <w:rPr>
          <w:b w:val="0"/>
          <w:sz w:val="24"/>
          <w:szCs w:val="24"/>
          <w:rtl/>
        </w:rPr>
      </w:pPr>
      <w:r w:rsidRPr="00A52B04">
        <w:rPr>
          <w:rFonts w:hint="cs"/>
          <w:b w:val="0"/>
          <w:sz w:val="24"/>
          <w:szCs w:val="24"/>
          <w:rtl/>
        </w:rPr>
        <w:t xml:space="preserve">     </w:t>
      </w:r>
    </w:p>
    <w:p w14:paraId="39EEE371"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 xml:space="preserve">תנאי הכיסוי לא יפחתו מהמקובל על פי תנאי "פוליסות נוסח ביט", בכפוף להרחבת הכיסוי כמפורט לעיל ובכפוף לביטול חריג כוונה ו/או רשלנות רבתי ככל שקיים.                                                 </w:t>
      </w:r>
    </w:p>
    <w:p w14:paraId="1C98304F" w14:textId="77777777" w:rsidR="00A52B04" w:rsidRPr="00A52B04" w:rsidRDefault="00A52B04" w:rsidP="00A52B04">
      <w:pPr>
        <w:tabs>
          <w:tab w:val="clear" w:pos="567"/>
          <w:tab w:val="left" w:pos="72"/>
        </w:tabs>
        <w:ind w:left="72" w:hanging="425"/>
        <w:jc w:val="both"/>
        <w:rPr>
          <w:b w:val="0"/>
          <w:sz w:val="24"/>
          <w:szCs w:val="24"/>
          <w:rtl/>
        </w:rPr>
      </w:pPr>
    </w:p>
    <w:p w14:paraId="1581FA67"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תחום טריטוריאלי - כל תחומי מדינת ישראל והשטחים המוחזקים.</w:t>
      </w:r>
    </w:p>
    <w:p w14:paraId="367001A2" w14:textId="77777777" w:rsidR="00A52B04" w:rsidRPr="00A52B04" w:rsidRDefault="00A52B04" w:rsidP="00A52B04">
      <w:pPr>
        <w:tabs>
          <w:tab w:val="clear" w:pos="567"/>
          <w:tab w:val="left" w:pos="72"/>
        </w:tabs>
        <w:ind w:left="72" w:hanging="425"/>
        <w:jc w:val="both"/>
        <w:rPr>
          <w:b w:val="0"/>
          <w:sz w:val="24"/>
          <w:szCs w:val="24"/>
          <w:rtl/>
        </w:rPr>
      </w:pPr>
    </w:p>
    <w:p w14:paraId="01FB70E2"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הרפואי הלל יפה. </w:t>
      </w:r>
    </w:p>
    <w:p w14:paraId="26263717" w14:textId="77777777" w:rsidR="00A52B04" w:rsidRPr="00A52B04" w:rsidRDefault="00A52B04" w:rsidP="00A52B04">
      <w:pPr>
        <w:tabs>
          <w:tab w:val="clear" w:pos="567"/>
          <w:tab w:val="left" w:pos="72"/>
        </w:tabs>
        <w:ind w:left="72" w:hanging="425"/>
        <w:jc w:val="both"/>
        <w:rPr>
          <w:b w:val="0"/>
          <w:sz w:val="24"/>
          <w:szCs w:val="24"/>
          <w:rtl/>
        </w:rPr>
      </w:pPr>
    </w:p>
    <w:p w14:paraId="231C2E8C"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 xml:space="preserve">אנו מוותרים על כל זכות שיבוב/תחלוף, תביעה, חזרה או השתתפות כלפי מדינת ישראל – משרד      הבריאות, המרכז הרפואי הלל יפה ועובדיהם ובלבד שהוויתור לא יחול לטובת אדם שגרם לנזק מתוך כוונת זדון.     </w:t>
      </w:r>
    </w:p>
    <w:p w14:paraId="0B327C64" w14:textId="77777777" w:rsidR="00A52B04" w:rsidRPr="00A52B04" w:rsidRDefault="00A52B04" w:rsidP="00A52B04">
      <w:pPr>
        <w:tabs>
          <w:tab w:val="clear" w:pos="567"/>
          <w:tab w:val="left" w:pos="72"/>
        </w:tabs>
        <w:ind w:left="72" w:hanging="425"/>
        <w:jc w:val="both"/>
        <w:rPr>
          <w:b w:val="0"/>
          <w:sz w:val="24"/>
          <w:szCs w:val="24"/>
          <w:rtl/>
        </w:rPr>
      </w:pPr>
    </w:p>
    <w:p w14:paraId="2ADABF67"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הקבלן אחראי בלעדית כלפינו לתשלום דמי הביטוח עבור הפוליסה ולמילוי כל החובות המוטלות על המבוטח על פי תנאי הפוליסה.</w:t>
      </w:r>
    </w:p>
    <w:p w14:paraId="24ED994D" w14:textId="77777777" w:rsidR="00A52B04" w:rsidRPr="00A52B04" w:rsidRDefault="00A52B04" w:rsidP="00A52B04">
      <w:pPr>
        <w:tabs>
          <w:tab w:val="clear" w:pos="567"/>
          <w:tab w:val="left" w:pos="72"/>
        </w:tabs>
        <w:ind w:left="72" w:hanging="425"/>
        <w:jc w:val="both"/>
        <w:rPr>
          <w:b w:val="0"/>
          <w:sz w:val="24"/>
          <w:szCs w:val="24"/>
          <w:rtl/>
        </w:rPr>
      </w:pPr>
    </w:p>
    <w:p w14:paraId="4A1EF25E"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 xml:space="preserve">ההשתתפויות העצמיות הנקובות בפוליסה תחולנה בלעדית על הקבלן. </w:t>
      </w:r>
    </w:p>
    <w:p w14:paraId="2044E05C" w14:textId="77777777" w:rsidR="00A52B04" w:rsidRPr="00A52B04" w:rsidRDefault="00A52B04" w:rsidP="00A52B04">
      <w:pPr>
        <w:tabs>
          <w:tab w:val="clear" w:pos="567"/>
          <w:tab w:val="left" w:pos="72"/>
        </w:tabs>
        <w:ind w:left="72" w:hanging="425"/>
        <w:jc w:val="both"/>
        <w:rPr>
          <w:b w:val="0"/>
          <w:sz w:val="24"/>
          <w:szCs w:val="24"/>
          <w:rtl/>
        </w:rPr>
      </w:pPr>
    </w:p>
    <w:p w14:paraId="0D5FE598" w14:textId="77777777" w:rsidR="00A52B04" w:rsidRPr="00A52B04" w:rsidRDefault="00A52B04" w:rsidP="00A52B04">
      <w:pPr>
        <w:numPr>
          <w:ilvl w:val="0"/>
          <w:numId w:val="63"/>
        </w:numPr>
        <w:tabs>
          <w:tab w:val="clear" w:pos="360"/>
          <w:tab w:val="clear" w:pos="567"/>
          <w:tab w:val="left" w:pos="72"/>
        </w:tabs>
        <w:spacing w:after="200" w:line="276" w:lineRule="auto"/>
        <w:ind w:left="72" w:hanging="425"/>
        <w:jc w:val="both"/>
        <w:rPr>
          <w:b w:val="0"/>
          <w:sz w:val="24"/>
          <w:szCs w:val="24"/>
          <w:rtl/>
        </w:rPr>
      </w:pPr>
      <w:r w:rsidRPr="00A52B04">
        <w:rPr>
          <w:rFonts w:hint="cs"/>
          <w:b w:val="0"/>
          <w:sz w:val="24"/>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F7A63A" w14:textId="77777777" w:rsidR="00A52B04" w:rsidRPr="00A52B04" w:rsidRDefault="00A52B04" w:rsidP="00A52B04">
      <w:pPr>
        <w:tabs>
          <w:tab w:val="clear" w:pos="567"/>
          <w:tab w:val="left" w:pos="72"/>
        </w:tabs>
        <w:ind w:left="72"/>
        <w:jc w:val="center"/>
        <w:rPr>
          <w:bCs/>
          <w:sz w:val="24"/>
          <w:szCs w:val="24"/>
          <w:rtl/>
        </w:rPr>
      </w:pPr>
      <w:r w:rsidRPr="00A52B04">
        <w:rPr>
          <w:rFonts w:hint="cs"/>
          <w:bCs/>
          <w:sz w:val="24"/>
          <w:szCs w:val="24"/>
          <w:rtl/>
        </w:rPr>
        <w:t>בכפוף לתנאי וסייגי הפוליסה המקורית עד כמה שלא שונו במפורש על פי האמור באישור זה.</w:t>
      </w:r>
    </w:p>
    <w:p w14:paraId="61B0C6C6"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w:t>
      </w:r>
    </w:p>
    <w:p w14:paraId="55C6939D"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בכבוד רב,</w:t>
      </w:r>
    </w:p>
    <w:p w14:paraId="3E19C746" w14:textId="77777777" w:rsidR="00A52B04" w:rsidRPr="00A52B04" w:rsidRDefault="00A52B04" w:rsidP="00A52B04">
      <w:pPr>
        <w:tabs>
          <w:tab w:val="clear" w:pos="567"/>
        </w:tabs>
        <w:jc w:val="center"/>
        <w:rPr>
          <w:b w:val="0"/>
          <w:sz w:val="24"/>
          <w:szCs w:val="24"/>
          <w:rtl/>
        </w:rPr>
      </w:pPr>
    </w:p>
    <w:p w14:paraId="7DFEAF14"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w:t>
      </w:r>
    </w:p>
    <w:p w14:paraId="2E8F8CA0" w14:textId="77777777" w:rsidR="00A52B04" w:rsidRPr="00A52B04" w:rsidRDefault="00A52B04" w:rsidP="00A52B04">
      <w:pPr>
        <w:tabs>
          <w:tab w:val="clear" w:pos="567"/>
        </w:tabs>
        <w:rPr>
          <w:b w:val="0"/>
          <w:sz w:val="24"/>
          <w:szCs w:val="24"/>
          <w:rtl/>
        </w:rPr>
      </w:pPr>
      <w:r w:rsidRPr="00A52B04">
        <w:rPr>
          <w:rFonts w:hint="cs"/>
          <w:b w:val="0"/>
          <w:sz w:val="24"/>
          <w:szCs w:val="24"/>
          <w:rtl/>
        </w:rPr>
        <w:t xml:space="preserve">                                                                    ___________________________</w:t>
      </w:r>
    </w:p>
    <w:p w14:paraId="5412A16D" w14:textId="77777777" w:rsidR="00A52B04" w:rsidRPr="00A52B04" w:rsidRDefault="00A52B04" w:rsidP="00A52B04">
      <w:pPr>
        <w:tabs>
          <w:tab w:val="clear" w:pos="567"/>
        </w:tabs>
        <w:rPr>
          <w:b w:val="0"/>
          <w:sz w:val="24"/>
          <w:szCs w:val="24"/>
          <w:rtl/>
        </w:rPr>
      </w:pPr>
      <w:r w:rsidRPr="00A52B04">
        <w:rPr>
          <w:rFonts w:hint="cs"/>
          <w:b w:val="0"/>
          <w:sz w:val="24"/>
          <w:szCs w:val="24"/>
          <w:rtl/>
        </w:rPr>
        <w:t>תאריך______________                        חתימת מורשה המבטח וחותמת המבטח</w:t>
      </w:r>
    </w:p>
    <w:p w14:paraId="69C7C17D" w14:textId="77777777" w:rsidR="00A52B04" w:rsidRPr="00A52B04" w:rsidRDefault="00A52B04" w:rsidP="00A52B04">
      <w:pPr>
        <w:tabs>
          <w:tab w:val="clear" w:pos="567"/>
        </w:tabs>
        <w:rPr>
          <w:b w:val="0"/>
          <w:sz w:val="24"/>
          <w:szCs w:val="24"/>
          <w:rtl/>
        </w:rPr>
      </w:pPr>
    </w:p>
    <w:p w14:paraId="2F56D205" w14:textId="77777777" w:rsidR="00A52B04" w:rsidRPr="00A52B04" w:rsidRDefault="00A52B04" w:rsidP="00A52B04">
      <w:pPr>
        <w:tabs>
          <w:tab w:val="clear" w:pos="567"/>
        </w:tabs>
        <w:rPr>
          <w:b w:val="0"/>
          <w:sz w:val="24"/>
          <w:szCs w:val="24"/>
          <w:rtl/>
        </w:rPr>
      </w:pPr>
    </w:p>
    <w:p w14:paraId="30C3DC17" w14:textId="77777777" w:rsidR="00A52B04" w:rsidRPr="00A52B04" w:rsidRDefault="00A52B04" w:rsidP="00A52B04">
      <w:pPr>
        <w:tabs>
          <w:tab w:val="clear" w:pos="567"/>
        </w:tabs>
        <w:rPr>
          <w:b w:val="0"/>
          <w:sz w:val="24"/>
          <w:szCs w:val="24"/>
          <w:rtl/>
        </w:rPr>
      </w:pPr>
    </w:p>
    <w:p w14:paraId="64DF22C3" w14:textId="77777777" w:rsidR="00A52B04" w:rsidRPr="00A52B04" w:rsidRDefault="00A52B04" w:rsidP="00A52B04">
      <w:pPr>
        <w:tabs>
          <w:tab w:val="clear" w:pos="567"/>
        </w:tabs>
        <w:rPr>
          <w:b w:val="0"/>
          <w:sz w:val="24"/>
          <w:szCs w:val="24"/>
          <w:rtl/>
        </w:rPr>
      </w:pPr>
    </w:p>
    <w:p w14:paraId="5F458CD2" w14:textId="77777777" w:rsidR="00A52B04" w:rsidRPr="00A52B04" w:rsidRDefault="00A52B04" w:rsidP="00A52B04">
      <w:pPr>
        <w:tabs>
          <w:tab w:val="clear" w:pos="567"/>
        </w:tabs>
        <w:rPr>
          <w:b w:val="0"/>
          <w:sz w:val="24"/>
          <w:szCs w:val="24"/>
          <w:rtl/>
        </w:rPr>
      </w:pPr>
    </w:p>
    <w:p w14:paraId="0A384968" w14:textId="77777777" w:rsidR="00A52B04" w:rsidRPr="00A52B04" w:rsidRDefault="00A52B04" w:rsidP="00A52B04">
      <w:pPr>
        <w:tabs>
          <w:tab w:val="clear" w:pos="567"/>
        </w:tabs>
        <w:rPr>
          <w:b w:val="0"/>
          <w:sz w:val="24"/>
          <w:szCs w:val="24"/>
          <w:rtl/>
        </w:rPr>
      </w:pPr>
    </w:p>
    <w:p w14:paraId="2C64CA96" w14:textId="77777777" w:rsidR="00A52B04" w:rsidRPr="00A52B04" w:rsidRDefault="00A52B04" w:rsidP="00A52B04">
      <w:pPr>
        <w:tabs>
          <w:tab w:val="clear" w:pos="567"/>
        </w:tabs>
        <w:rPr>
          <w:b w:val="0"/>
          <w:sz w:val="24"/>
          <w:szCs w:val="24"/>
          <w:rtl/>
        </w:rPr>
      </w:pPr>
    </w:p>
    <w:p w14:paraId="31BCB1FD" w14:textId="77777777" w:rsidR="00A52B04" w:rsidRPr="00A52B04" w:rsidRDefault="00A52B04" w:rsidP="00A52B04">
      <w:pPr>
        <w:tabs>
          <w:tab w:val="clear" w:pos="567"/>
        </w:tabs>
        <w:rPr>
          <w:b w:val="0"/>
          <w:sz w:val="24"/>
          <w:szCs w:val="24"/>
          <w:rtl/>
        </w:rPr>
      </w:pPr>
    </w:p>
    <w:p w14:paraId="2F04F40E" w14:textId="77777777" w:rsidR="00A52B04" w:rsidRPr="00A52B04" w:rsidRDefault="00A52B04" w:rsidP="00A52B04">
      <w:pPr>
        <w:tabs>
          <w:tab w:val="clear" w:pos="567"/>
        </w:tabs>
        <w:rPr>
          <w:b w:val="0"/>
          <w:sz w:val="24"/>
          <w:szCs w:val="24"/>
          <w:rtl/>
        </w:rPr>
      </w:pPr>
    </w:p>
    <w:p w14:paraId="6C1378F4" w14:textId="77777777" w:rsidR="00A52B04" w:rsidRPr="00A52B04" w:rsidRDefault="00A52B04" w:rsidP="00A52B04">
      <w:pPr>
        <w:tabs>
          <w:tab w:val="clear" w:pos="567"/>
        </w:tabs>
        <w:rPr>
          <w:b w:val="0"/>
          <w:sz w:val="24"/>
          <w:szCs w:val="24"/>
          <w:rtl/>
        </w:rPr>
      </w:pPr>
    </w:p>
    <w:p w14:paraId="42140780" w14:textId="77777777" w:rsidR="00A52B04" w:rsidRDefault="00A52B04" w:rsidP="00A52B04">
      <w:pPr>
        <w:tabs>
          <w:tab w:val="clear" w:pos="567"/>
        </w:tabs>
        <w:rPr>
          <w:rFonts w:hint="cs"/>
          <w:b w:val="0"/>
          <w:sz w:val="24"/>
          <w:szCs w:val="24"/>
          <w:rtl/>
        </w:rPr>
      </w:pPr>
    </w:p>
    <w:p w14:paraId="3FA5BD13" w14:textId="77777777" w:rsidR="00484677" w:rsidRDefault="00484677" w:rsidP="00A52B04">
      <w:pPr>
        <w:tabs>
          <w:tab w:val="clear" w:pos="567"/>
        </w:tabs>
        <w:rPr>
          <w:rFonts w:hint="cs"/>
          <w:b w:val="0"/>
          <w:sz w:val="24"/>
          <w:szCs w:val="24"/>
          <w:rtl/>
        </w:rPr>
      </w:pPr>
    </w:p>
    <w:p w14:paraId="545367BB" w14:textId="77777777" w:rsidR="00484677" w:rsidRDefault="00484677" w:rsidP="00A52B04">
      <w:pPr>
        <w:tabs>
          <w:tab w:val="clear" w:pos="567"/>
        </w:tabs>
        <w:rPr>
          <w:rFonts w:hint="cs"/>
          <w:b w:val="0"/>
          <w:sz w:val="24"/>
          <w:szCs w:val="24"/>
          <w:rtl/>
        </w:rPr>
      </w:pPr>
    </w:p>
    <w:p w14:paraId="1EBF4501" w14:textId="77777777" w:rsidR="00484677" w:rsidRDefault="00484677" w:rsidP="00A52B04">
      <w:pPr>
        <w:tabs>
          <w:tab w:val="clear" w:pos="567"/>
        </w:tabs>
        <w:rPr>
          <w:rFonts w:hint="cs"/>
          <w:b w:val="0"/>
          <w:sz w:val="24"/>
          <w:szCs w:val="24"/>
          <w:rtl/>
        </w:rPr>
      </w:pPr>
    </w:p>
    <w:p w14:paraId="2AC70990" w14:textId="77777777" w:rsidR="00484677" w:rsidRDefault="00484677" w:rsidP="00A52B04">
      <w:pPr>
        <w:tabs>
          <w:tab w:val="clear" w:pos="567"/>
        </w:tabs>
        <w:rPr>
          <w:rFonts w:hint="cs"/>
          <w:b w:val="0"/>
          <w:sz w:val="24"/>
          <w:szCs w:val="24"/>
          <w:rtl/>
        </w:rPr>
      </w:pPr>
    </w:p>
    <w:p w14:paraId="30C696C1" w14:textId="77777777" w:rsidR="00484677" w:rsidRDefault="00484677" w:rsidP="00A52B04">
      <w:pPr>
        <w:tabs>
          <w:tab w:val="clear" w:pos="567"/>
        </w:tabs>
        <w:rPr>
          <w:rFonts w:hint="cs"/>
          <w:b w:val="0"/>
          <w:sz w:val="24"/>
          <w:szCs w:val="24"/>
          <w:rtl/>
        </w:rPr>
      </w:pPr>
    </w:p>
    <w:p w14:paraId="4D9241DB" w14:textId="77777777" w:rsidR="00484677" w:rsidRDefault="00484677" w:rsidP="00A52B04">
      <w:pPr>
        <w:tabs>
          <w:tab w:val="clear" w:pos="567"/>
        </w:tabs>
        <w:rPr>
          <w:rFonts w:hint="cs"/>
          <w:b w:val="0"/>
          <w:sz w:val="24"/>
          <w:szCs w:val="24"/>
          <w:rtl/>
        </w:rPr>
      </w:pPr>
    </w:p>
    <w:p w14:paraId="7EF53CEE" w14:textId="77777777" w:rsidR="00484677" w:rsidRDefault="00484677" w:rsidP="00A52B04">
      <w:pPr>
        <w:tabs>
          <w:tab w:val="clear" w:pos="567"/>
        </w:tabs>
        <w:rPr>
          <w:rFonts w:hint="cs"/>
          <w:b w:val="0"/>
          <w:sz w:val="24"/>
          <w:szCs w:val="24"/>
          <w:rtl/>
        </w:rPr>
      </w:pPr>
    </w:p>
    <w:p w14:paraId="212F7684" w14:textId="77777777" w:rsidR="00484677" w:rsidRDefault="00484677" w:rsidP="00A52B04">
      <w:pPr>
        <w:tabs>
          <w:tab w:val="clear" w:pos="567"/>
        </w:tabs>
        <w:rPr>
          <w:rFonts w:hint="cs"/>
          <w:b w:val="0"/>
          <w:sz w:val="24"/>
          <w:szCs w:val="24"/>
          <w:rtl/>
        </w:rPr>
      </w:pPr>
    </w:p>
    <w:p w14:paraId="34E269C4" w14:textId="77777777" w:rsidR="00484677" w:rsidRDefault="00484677" w:rsidP="00A52B04">
      <w:pPr>
        <w:tabs>
          <w:tab w:val="clear" w:pos="567"/>
        </w:tabs>
        <w:rPr>
          <w:rFonts w:hint="cs"/>
          <w:b w:val="0"/>
          <w:sz w:val="24"/>
          <w:szCs w:val="24"/>
          <w:rtl/>
        </w:rPr>
      </w:pPr>
    </w:p>
    <w:p w14:paraId="6D004670" w14:textId="77777777" w:rsidR="00484677" w:rsidRDefault="00484677" w:rsidP="00A52B04">
      <w:pPr>
        <w:tabs>
          <w:tab w:val="clear" w:pos="567"/>
        </w:tabs>
        <w:rPr>
          <w:rFonts w:hint="cs"/>
          <w:b w:val="0"/>
          <w:sz w:val="24"/>
          <w:szCs w:val="24"/>
          <w:rtl/>
        </w:rPr>
      </w:pPr>
    </w:p>
    <w:p w14:paraId="3E9B2668" w14:textId="77777777" w:rsidR="00484677" w:rsidRDefault="00484677" w:rsidP="00A52B04">
      <w:pPr>
        <w:tabs>
          <w:tab w:val="clear" w:pos="567"/>
        </w:tabs>
        <w:rPr>
          <w:rFonts w:hint="cs"/>
          <w:b w:val="0"/>
          <w:sz w:val="24"/>
          <w:szCs w:val="24"/>
          <w:rtl/>
        </w:rPr>
      </w:pPr>
    </w:p>
    <w:p w14:paraId="611D3706" w14:textId="77777777" w:rsidR="00484677" w:rsidRDefault="00484677" w:rsidP="00A52B04">
      <w:pPr>
        <w:tabs>
          <w:tab w:val="clear" w:pos="567"/>
        </w:tabs>
        <w:rPr>
          <w:rFonts w:hint="cs"/>
          <w:b w:val="0"/>
          <w:sz w:val="24"/>
          <w:szCs w:val="24"/>
          <w:rtl/>
        </w:rPr>
      </w:pPr>
    </w:p>
    <w:p w14:paraId="38D4D9D1" w14:textId="77777777" w:rsidR="00484677" w:rsidRDefault="00484677" w:rsidP="00A52B04">
      <w:pPr>
        <w:tabs>
          <w:tab w:val="clear" w:pos="567"/>
        </w:tabs>
        <w:rPr>
          <w:rFonts w:hint="cs"/>
          <w:b w:val="0"/>
          <w:sz w:val="24"/>
          <w:szCs w:val="24"/>
          <w:rtl/>
        </w:rPr>
      </w:pPr>
    </w:p>
    <w:p w14:paraId="58B4EB56" w14:textId="77777777" w:rsidR="00484677" w:rsidRDefault="00484677" w:rsidP="00A52B04">
      <w:pPr>
        <w:tabs>
          <w:tab w:val="clear" w:pos="567"/>
        </w:tabs>
        <w:rPr>
          <w:rFonts w:hint="cs"/>
          <w:b w:val="0"/>
          <w:sz w:val="24"/>
          <w:szCs w:val="24"/>
          <w:rtl/>
        </w:rPr>
      </w:pPr>
    </w:p>
    <w:p w14:paraId="2FB515DD" w14:textId="77777777" w:rsidR="00484677" w:rsidRPr="00A52B04" w:rsidRDefault="00484677" w:rsidP="00A52B04">
      <w:pPr>
        <w:tabs>
          <w:tab w:val="clear" w:pos="567"/>
        </w:tabs>
        <w:rPr>
          <w:b w:val="0"/>
          <w:sz w:val="24"/>
          <w:szCs w:val="24"/>
          <w:rtl/>
        </w:rPr>
      </w:pPr>
    </w:p>
    <w:p w14:paraId="157091B2" w14:textId="77777777" w:rsidR="00A52B04" w:rsidRPr="00A52B04" w:rsidRDefault="00A52B04" w:rsidP="00A52B04">
      <w:pPr>
        <w:keepNext/>
        <w:tabs>
          <w:tab w:val="clear" w:pos="567"/>
        </w:tabs>
        <w:spacing w:line="360" w:lineRule="auto"/>
        <w:jc w:val="right"/>
        <w:outlineLvl w:val="0"/>
        <w:rPr>
          <w:bCs/>
          <w:sz w:val="24"/>
          <w:u w:val="single"/>
          <w:rtl/>
        </w:rPr>
      </w:pPr>
      <w:r w:rsidRPr="00A52B04">
        <w:rPr>
          <w:rFonts w:hint="cs"/>
          <w:bCs/>
          <w:sz w:val="24"/>
          <w:u w:val="single"/>
          <w:rtl/>
        </w:rPr>
        <w:t>מסמך ז'</w:t>
      </w:r>
    </w:p>
    <w:p w14:paraId="1A920520" w14:textId="77777777" w:rsidR="00A52B04" w:rsidRPr="00A52B04" w:rsidRDefault="00A52B04" w:rsidP="00A52B04">
      <w:pPr>
        <w:tabs>
          <w:tab w:val="clear" w:pos="567"/>
        </w:tabs>
        <w:jc w:val="center"/>
        <w:rPr>
          <w:b w:val="0"/>
          <w:bCs/>
          <w:sz w:val="24"/>
          <w:szCs w:val="24"/>
          <w:u w:val="single"/>
          <w:lang w:eastAsia="en-US"/>
        </w:rPr>
      </w:pPr>
    </w:p>
    <w:p w14:paraId="6EDB5D96" w14:textId="77777777" w:rsidR="00A52B04" w:rsidRPr="00A52B04" w:rsidRDefault="00A52B04" w:rsidP="00A52B04">
      <w:pPr>
        <w:tabs>
          <w:tab w:val="clear" w:pos="567"/>
        </w:tabs>
        <w:jc w:val="center"/>
        <w:rPr>
          <w:bCs/>
          <w:sz w:val="24"/>
          <w:szCs w:val="24"/>
          <w:u w:val="single"/>
          <w:rtl/>
          <w:lang w:eastAsia="en-US"/>
        </w:rPr>
      </w:pPr>
      <w:r w:rsidRPr="00A52B04">
        <w:rPr>
          <w:rFonts w:hint="cs"/>
          <w:b w:val="0"/>
          <w:bCs/>
          <w:sz w:val="24"/>
          <w:szCs w:val="24"/>
          <w:u w:val="single"/>
          <w:rtl/>
          <w:lang w:eastAsia="en-US"/>
        </w:rPr>
        <w:t>נוסח כתב ערבות</w:t>
      </w:r>
    </w:p>
    <w:p w14:paraId="70A22FD6" w14:textId="0D058DB5" w:rsidR="00A52B04" w:rsidRPr="00A52B04" w:rsidRDefault="00EA5368" w:rsidP="00A52B04">
      <w:pPr>
        <w:tabs>
          <w:tab w:val="clear" w:pos="567"/>
        </w:tabs>
        <w:rPr>
          <w:b w:val="0"/>
          <w:color w:val="000000"/>
          <w:sz w:val="24"/>
          <w:szCs w:val="24"/>
          <w:rtl/>
        </w:rPr>
      </w:pPr>
      <w:r>
        <w:rPr>
          <w:b w:val="0"/>
          <w:color w:val="000000"/>
          <w:sz w:val="24"/>
          <w:szCs w:val="24"/>
          <w:lang w:eastAsia="en-US"/>
        </w:rPr>
        <w:drawing>
          <wp:inline distT="0" distB="0" distL="0" distR="0" wp14:anchorId="6731D7E2" wp14:editId="4E2F70C1">
            <wp:extent cx="6985" cy="6985"/>
            <wp:effectExtent l="0" t="0" r="0" b="0"/>
            <wp:docPr id="47"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r w:rsidR="00A52B04" w:rsidRPr="00A52B04">
        <w:rPr>
          <w:rFonts w:hint="cs"/>
          <w:b w:val="0"/>
          <w:color w:val="000000"/>
          <w:sz w:val="24"/>
          <w:szCs w:val="24"/>
          <w:rtl/>
        </w:rPr>
        <w:t xml:space="preserve">לכבוד </w:t>
      </w:r>
      <w:r w:rsidR="00A52B04" w:rsidRPr="00A52B04">
        <w:rPr>
          <w:rFonts w:hint="cs"/>
          <w:b w:val="0"/>
          <w:color w:val="000000"/>
          <w:sz w:val="24"/>
          <w:szCs w:val="24"/>
          <w:rtl/>
        </w:rPr>
        <w:br/>
        <w:t xml:space="preserve">ממשלת ישראל </w:t>
      </w:r>
    </w:p>
    <w:p w14:paraId="1912179C" w14:textId="0C85BE27"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49AD590B" wp14:editId="7E653A97">
            <wp:extent cx="6985" cy="6985"/>
            <wp:effectExtent l="0" t="0" r="0" b="0"/>
            <wp:docPr id="46"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r w:rsidR="00A52B04" w:rsidRPr="00A52B04">
        <w:rPr>
          <w:rFonts w:hint="cs"/>
          <w:b w:val="0"/>
          <w:color w:val="000000"/>
          <w:sz w:val="24"/>
          <w:szCs w:val="24"/>
          <w:rtl/>
        </w:rPr>
        <w:t>באמצעות משרד  הבריאות, המרכז הרפואי הלל יפה</w:t>
      </w:r>
    </w:p>
    <w:p w14:paraId="662080AE" w14:textId="27B84424"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1DDA9433" wp14:editId="2193372C">
            <wp:extent cx="6985" cy="6985"/>
            <wp:effectExtent l="0" t="0" r="0" b="0"/>
            <wp:docPr id="4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07F57838" w14:textId="1B4E7664"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56430197" wp14:editId="49E96EDA">
            <wp:extent cx="6985" cy="6985"/>
            <wp:effectExtent l="0" t="0" r="0" b="0"/>
            <wp:docPr id="44"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6F11AA1F" w14:textId="77777777" w:rsidR="00A52B04" w:rsidRPr="00A52B04" w:rsidRDefault="00A52B04" w:rsidP="00A52B04">
      <w:pPr>
        <w:tabs>
          <w:tab w:val="clear" w:pos="567"/>
        </w:tabs>
        <w:jc w:val="center"/>
        <w:rPr>
          <w:b w:val="0"/>
          <w:color w:val="000000"/>
          <w:sz w:val="24"/>
          <w:szCs w:val="24"/>
        </w:rPr>
      </w:pPr>
      <w:r w:rsidRPr="00A52B04">
        <w:rPr>
          <w:rFonts w:hint="cs"/>
          <w:b w:val="0"/>
          <w:bCs/>
          <w:color w:val="000000"/>
          <w:sz w:val="24"/>
          <w:szCs w:val="24"/>
          <w:rtl/>
        </w:rPr>
        <w:t>הנדון: ערבות מס'____________</w:t>
      </w:r>
    </w:p>
    <w:p w14:paraId="13B866CB" w14:textId="4DEACA78"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3A2FBD05" wp14:editId="6C3F27E7">
            <wp:extent cx="6985" cy="6985"/>
            <wp:effectExtent l="0" t="0" r="0" b="0"/>
            <wp:docPr id="43"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244C3311" w14:textId="1CA1B955"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72893FEA" wp14:editId="5CCF6D52">
            <wp:extent cx="6985" cy="6985"/>
            <wp:effectExtent l="0" t="0" r="0" b="0"/>
            <wp:docPr id="42"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1A4FEB4B"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אנו ערבים בזה כלפיכם לסילוק כל סכום עד לסך ______________________________________</w:t>
      </w:r>
    </w:p>
    <w:p w14:paraId="0702671A" w14:textId="45E5954B"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16ECD50F" wp14:editId="6B8AC647">
            <wp:extent cx="6985" cy="6985"/>
            <wp:effectExtent l="0" t="0" r="0" b="0"/>
            <wp:docPr id="41"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023A1589"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lastRenderedPageBreak/>
        <w:t>(במילים _________________________________________________________________)</w:t>
      </w:r>
    </w:p>
    <w:p w14:paraId="0958C805" w14:textId="2BF60456"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2A03E29B" wp14:editId="6D77E76C">
            <wp:extent cx="149860" cy="6985"/>
            <wp:effectExtent l="0" t="0" r="0" b="0"/>
            <wp:docPr id="40"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9860" cy="6985"/>
                    </a:xfrm>
                    <a:prstGeom prst="rect">
                      <a:avLst/>
                    </a:prstGeom>
                    <a:noFill/>
                    <a:ln>
                      <a:noFill/>
                    </a:ln>
                  </pic:spPr>
                </pic:pic>
              </a:graphicData>
            </a:graphic>
          </wp:inline>
        </w:drawing>
      </w:r>
    </w:p>
    <w:p w14:paraId="2DFE117B"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שיוצמד למדד*) _____________________________ מתאריך _________________________</w:t>
      </w:r>
    </w:p>
    <w:p w14:paraId="06F165DB" w14:textId="77777777" w:rsidR="00A52B04" w:rsidRPr="00A52B04" w:rsidRDefault="00A52B04" w:rsidP="00A52B04">
      <w:pPr>
        <w:tabs>
          <w:tab w:val="clear" w:pos="567"/>
        </w:tabs>
        <w:jc w:val="center"/>
        <w:rPr>
          <w:b w:val="0"/>
          <w:color w:val="000000"/>
          <w:sz w:val="24"/>
          <w:szCs w:val="24"/>
        </w:rPr>
      </w:pPr>
      <w:r w:rsidRPr="00A52B04">
        <w:rPr>
          <w:rFonts w:hint="cs"/>
          <w:b w:val="0"/>
          <w:color w:val="000000"/>
          <w:sz w:val="24"/>
          <w:szCs w:val="24"/>
          <w:rtl/>
        </w:rPr>
        <w:t>(תאריך תחילת תוקף הערבות)</w:t>
      </w:r>
    </w:p>
    <w:p w14:paraId="75DD4667" w14:textId="6C195F28" w:rsidR="00A52B04" w:rsidRPr="00A52B04" w:rsidRDefault="00EA5368" w:rsidP="00A52B04">
      <w:pPr>
        <w:tabs>
          <w:tab w:val="clear" w:pos="567"/>
        </w:tabs>
        <w:rPr>
          <w:b w:val="0"/>
          <w:color w:val="000000"/>
          <w:sz w:val="24"/>
          <w:szCs w:val="24"/>
          <w:rtl/>
        </w:rPr>
      </w:pPr>
      <w:r>
        <w:rPr>
          <w:b w:val="0"/>
          <w:color w:val="000000"/>
          <w:sz w:val="24"/>
          <w:szCs w:val="24"/>
          <w:lang w:eastAsia="en-US"/>
        </w:rPr>
        <w:drawing>
          <wp:inline distT="0" distB="0" distL="0" distR="0" wp14:anchorId="67DD340D" wp14:editId="0CE9456F">
            <wp:extent cx="6985" cy="6985"/>
            <wp:effectExtent l="0" t="0" r="0" b="0"/>
            <wp:docPr id="39"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44E2DCAF"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אשר תדרשו מאת: ____________________________________________(להלן "החייב") בקשר</w:t>
      </w:r>
    </w:p>
    <w:p w14:paraId="4E390003" w14:textId="376F6E74"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0BA8837D" wp14:editId="77D16728">
            <wp:extent cx="6985" cy="6985"/>
            <wp:effectExtent l="0" t="0" r="0" b="0"/>
            <wp:docPr id="38"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7BC25624"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עם הזמנה/חוזה/מכרז _____________________________________________________________</w:t>
      </w:r>
    </w:p>
    <w:p w14:paraId="696FA839" w14:textId="2F8E9FEA"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507EB46D" wp14:editId="358AF966">
            <wp:extent cx="149860" cy="6985"/>
            <wp:effectExtent l="0" t="0" r="0" b="0"/>
            <wp:docPr id="37" name="תמונה 1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9860" cy="6985"/>
                    </a:xfrm>
                    <a:prstGeom prst="rect">
                      <a:avLst/>
                    </a:prstGeom>
                    <a:noFill/>
                    <a:ln>
                      <a:noFill/>
                    </a:ln>
                  </pic:spPr>
                </pic:pic>
              </a:graphicData>
            </a:graphic>
          </wp:inline>
        </w:drawing>
      </w:r>
    </w:p>
    <w:p w14:paraId="7B958A5D"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 xml:space="preserve">אנו נשלם לכם את הסכום הנ"ל תוך </w:t>
      </w:r>
      <w:r w:rsidRPr="00A52B04">
        <w:rPr>
          <w:rFonts w:ascii="Helv" w:hAnsi="Helv" w:hint="cs"/>
          <w:b w:val="0"/>
          <w:color w:val="000000"/>
          <w:sz w:val="24"/>
          <w:szCs w:val="24"/>
          <w:rtl/>
        </w:rPr>
        <w:t>15</w:t>
      </w:r>
      <w:r w:rsidRPr="00A52B04">
        <w:rPr>
          <w:rFonts w:hint="cs"/>
          <w:b w:val="0"/>
          <w:color w:val="000000"/>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EA1510" w14:textId="533812AE"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7C56A83B" wp14:editId="0E1B9537">
            <wp:extent cx="6985" cy="6985"/>
            <wp:effectExtent l="0" t="0" r="0" b="0"/>
            <wp:docPr id="36" name="תמונה 1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5936C347"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ערבות זו תהיה בתוקף מתאריך ______________ עד תאריך _______________</w:t>
      </w:r>
    </w:p>
    <w:p w14:paraId="24EE6B0A" w14:textId="723238F3"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583A0D11" wp14:editId="1F82A64A">
            <wp:extent cx="6985" cy="6985"/>
            <wp:effectExtent l="0" t="0" r="0" b="0"/>
            <wp:docPr id="35" name="תמונה 1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698D15DA"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דרישה על פי ערבות זו יש להפנות לסניף הבנק/חב' הביטוח שכתובתו__________________________</w:t>
      </w:r>
    </w:p>
    <w:p w14:paraId="648C4760" w14:textId="77777777" w:rsidR="00A52B04" w:rsidRPr="00A52B04" w:rsidRDefault="00A52B04" w:rsidP="00A52B04">
      <w:pPr>
        <w:tabs>
          <w:tab w:val="clear" w:pos="567"/>
        </w:tabs>
        <w:jc w:val="center"/>
        <w:rPr>
          <w:b w:val="0"/>
          <w:color w:val="000000"/>
          <w:sz w:val="24"/>
          <w:szCs w:val="24"/>
        </w:rPr>
      </w:pPr>
      <w:r w:rsidRPr="00A52B04">
        <w:rPr>
          <w:rFonts w:hint="cs"/>
          <w:b w:val="0"/>
          <w:color w:val="000000"/>
          <w:sz w:val="24"/>
          <w:szCs w:val="24"/>
          <w:rtl/>
        </w:rPr>
        <w:t>שם הבנק/חב' הביטוח</w:t>
      </w:r>
    </w:p>
    <w:p w14:paraId="749B1F63" w14:textId="65913E07" w:rsidR="00A52B04" w:rsidRPr="00A52B04" w:rsidRDefault="00EA5368" w:rsidP="00A52B04">
      <w:pPr>
        <w:tabs>
          <w:tab w:val="clear" w:pos="567"/>
        </w:tabs>
        <w:rPr>
          <w:b w:val="0"/>
          <w:color w:val="000000"/>
          <w:sz w:val="24"/>
          <w:szCs w:val="24"/>
          <w:rtl/>
        </w:rPr>
      </w:pPr>
      <w:r>
        <w:rPr>
          <w:b w:val="0"/>
          <w:color w:val="000000"/>
          <w:sz w:val="24"/>
          <w:szCs w:val="24"/>
          <w:lang w:eastAsia="en-US"/>
        </w:rPr>
        <w:drawing>
          <wp:inline distT="0" distB="0" distL="0" distR="0" wp14:anchorId="1EC9A6A5" wp14:editId="598F3280">
            <wp:extent cx="149860" cy="6985"/>
            <wp:effectExtent l="0" t="0" r="0" b="0"/>
            <wp:docPr id="34" name="תמונה 1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9860" cy="6985"/>
                    </a:xfrm>
                    <a:prstGeom prst="rect">
                      <a:avLst/>
                    </a:prstGeom>
                    <a:noFill/>
                    <a:ln>
                      <a:noFill/>
                    </a:ln>
                  </pic:spPr>
                </pic:pic>
              </a:graphicData>
            </a:graphic>
          </wp:inline>
        </w:drawing>
      </w:r>
    </w:p>
    <w:p w14:paraId="7E102048"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___________________________________ __________________________________</w:t>
      </w:r>
      <w:r w:rsidRPr="00A52B04">
        <w:rPr>
          <w:rFonts w:hint="cs"/>
          <w:b w:val="0"/>
          <w:color w:val="000000"/>
          <w:sz w:val="24"/>
          <w:szCs w:val="24"/>
          <w:rtl/>
        </w:rPr>
        <w:br/>
        <w:t xml:space="preserve">מס' הבנק ומס' הסניף כתובת סניף הבנק/חברת הביטוח </w:t>
      </w:r>
    </w:p>
    <w:p w14:paraId="4BB36C02" w14:textId="15ED2CD1"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64B80420" wp14:editId="62774DB6">
            <wp:extent cx="149860" cy="6985"/>
            <wp:effectExtent l="0" t="0" r="0" b="0"/>
            <wp:docPr id="32" name="תמונה 1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9860" cy="6985"/>
                    </a:xfrm>
                    <a:prstGeom prst="rect">
                      <a:avLst/>
                    </a:prstGeom>
                    <a:noFill/>
                    <a:ln>
                      <a:noFill/>
                    </a:ln>
                  </pic:spPr>
                </pic:pic>
              </a:graphicData>
            </a:graphic>
          </wp:inline>
        </w:drawing>
      </w:r>
    </w:p>
    <w:p w14:paraId="3D435A53"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ערבות זו אינה ניתנת להעברה</w:t>
      </w:r>
    </w:p>
    <w:p w14:paraId="5BECF492" w14:textId="754FACEE"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0449D946" wp14:editId="0DD9BDB6">
            <wp:extent cx="6985" cy="6985"/>
            <wp:effectExtent l="0" t="0" r="0" b="0"/>
            <wp:docPr id="31" name="תמונה 1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2C6F7DC0" w14:textId="63D3791A"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18DAC464" wp14:editId="4C07D717">
            <wp:extent cx="6985" cy="6985"/>
            <wp:effectExtent l="0" t="0" r="0" b="0"/>
            <wp:docPr id="30" name="תמונה 1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4C37FA21"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 xml:space="preserve">________________ ________________ ________________ </w:t>
      </w:r>
      <w:r w:rsidRPr="00A52B04">
        <w:rPr>
          <w:rFonts w:hint="cs"/>
          <w:b w:val="0"/>
          <w:color w:val="000000"/>
          <w:sz w:val="24"/>
          <w:szCs w:val="24"/>
          <w:rtl/>
        </w:rPr>
        <w:br/>
        <w:t xml:space="preserve">תאריך שם מלא חתימה וחותמת </w:t>
      </w:r>
    </w:p>
    <w:p w14:paraId="1A83937D" w14:textId="5D877E60"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02090B79" wp14:editId="2F51506F">
            <wp:extent cx="6985" cy="6985"/>
            <wp:effectExtent l="0" t="0" r="0" b="0"/>
            <wp:docPr id="29"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44BDF189" w14:textId="19AE52A5"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3E0AE1CF" wp14:editId="7ACCB0FA">
            <wp:extent cx="6985" cy="6985"/>
            <wp:effectExtent l="0" t="0" r="0" b="0"/>
            <wp:docPr id="28" name="תמונה 2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45E7E76A" w14:textId="77777777" w:rsidR="00A52B04" w:rsidRPr="00A52B04" w:rsidRDefault="00A52B04" w:rsidP="00A52B04">
      <w:pPr>
        <w:tabs>
          <w:tab w:val="clear" w:pos="567"/>
        </w:tabs>
        <w:rPr>
          <w:b w:val="0"/>
          <w:color w:val="000000"/>
          <w:sz w:val="24"/>
          <w:szCs w:val="24"/>
        </w:rPr>
      </w:pPr>
      <w:r w:rsidRPr="00A52B04">
        <w:rPr>
          <w:rFonts w:hint="cs"/>
          <w:b w:val="0"/>
          <w:color w:val="000000"/>
          <w:sz w:val="24"/>
          <w:szCs w:val="24"/>
          <w:rtl/>
        </w:rPr>
        <w:t>*) אם נדרשת ערבות צמודה</w:t>
      </w:r>
    </w:p>
    <w:p w14:paraId="6CA5B4C2" w14:textId="72BE17FA" w:rsidR="00A52B04" w:rsidRPr="00A52B04" w:rsidRDefault="00EA5368" w:rsidP="00A52B04">
      <w:pPr>
        <w:tabs>
          <w:tab w:val="clear" w:pos="567"/>
        </w:tabs>
        <w:rPr>
          <w:b w:val="0"/>
          <w:color w:val="000000"/>
          <w:sz w:val="24"/>
          <w:szCs w:val="24"/>
        </w:rPr>
      </w:pPr>
      <w:r>
        <w:rPr>
          <w:b w:val="0"/>
          <w:color w:val="000000"/>
          <w:sz w:val="24"/>
          <w:szCs w:val="24"/>
          <w:lang w:eastAsia="en-US"/>
        </w:rPr>
        <w:drawing>
          <wp:inline distT="0" distB="0" distL="0" distR="0" wp14:anchorId="286DE903" wp14:editId="1435E5D0">
            <wp:extent cx="6985" cy="6985"/>
            <wp:effectExtent l="0" t="0" r="0" b="0"/>
            <wp:docPr id="27" name="תמונה 2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descr="http://takam.mof.gov.il/icons/ecblank.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2C145BDB" w14:textId="77777777" w:rsidR="00A52B04" w:rsidRPr="00A52B04" w:rsidRDefault="00A52B04" w:rsidP="00A52B04">
      <w:pPr>
        <w:tabs>
          <w:tab w:val="clear" w:pos="567"/>
        </w:tabs>
        <w:rPr>
          <w:b w:val="0"/>
          <w:color w:val="000000"/>
          <w:sz w:val="24"/>
          <w:szCs w:val="24"/>
          <w:rtl/>
        </w:rPr>
      </w:pPr>
    </w:p>
    <w:p w14:paraId="2414B142" w14:textId="77777777" w:rsidR="00A52B04" w:rsidRPr="00A52B04" w:rsidRDefault="00A52B04" w:rsidP="00A52B04">
      <w:pPr>
        <w:tabs>
          <w:tab w:val="clear" w:pos="567"/>
        </w:tabs>
        <w:rPr>
          <w:b w:val="0"/>
          <w:color w:val="000000"/>
          <w:sz w:val="24"/>
          <w:szCs w:val="24"/>
          <w:rtl/>
        </w:rPr>
      </w:pPr>
    </w:p>
    <w:p w14:paraId="78B08927" w14:textId="51148E09" w:rsidR="00A52B04" w:rsidRPr="00A52B04" w:rsidRDefault="00A52B04" w:rsidP="00A52B04">
      <w:pPr>
        <w:tabs>
          <w:tab w:val="clear" w:pos="567"/>
        </w:tabs>
        <w:rPr>
          <w:b w:val="0"/>
          <w:color w:val="000000"/>
          <w:sz w:val="24"/>
          <w:szCs w:val="24"/>
          <w:rtl/>
        </w:rPr>
      </w:pPr>
    </w:p>
    <w:p w14:paraId="278A8B3E" w14:textId="77777777" w:rsidR="00A52B04" w:rsidRPr="00A52B04" w:rsidRDefault="00A52B04" w:rsidP="00A52B04">
      <w:pPr>
        <w:tabs>
          <w:tab w:val="clear" w:pos="567"/>
        </w:tabs>
        <w:rPr>
          <w:rFonts w:ascii="Arial" w:hAnsi="Arial"/>
          <w:b w:val="0"/>
          <w:sz w:val="24"/>
          <w:szCs w:val="24"/>
        </w:rPr>
      </w:pPr>
      <w:r w:rsidRPr="00A52B04">
        <w:rPr>
          <w:rFonts w:hint="cs"/>
          <w:b w:val="0"/>
          <w:color w:val="000000"/>
          <w:sz w:val="24"/>
          <w:szCs w:val="24"/>
          <w:rtl/>
        </w:rPr>
        <w:t xml:space="preserve">מדף מס' </w:t>
      </w:r>
      <w:r w:rsidRPr="00A52B04">
        <w:rPr>
          <w:rFonts w:ascii="Helv" w:hAnsi="Helv" w:hint="cs"/>
          <w:b w:val="0"/>
          <w:color w:val="000000"/>
          <w:sz w:val="24"/>
          <w:szCs w:val="24"/>
          <w:rtl/>
        </w:rPr>
        <w:t>3043</w:t>
      </w:r>
    </w:p>
    <w:p w14:paraId="090C84CC" w14:textId="77777777" w:rsidR="00A52B04" w:rsidRPr="00A52B04" w:rsidRDefault="00A52B04" w:rsidP="00A52B04">
      <w:pPr>
        <w:tabs>
          <w:tab w:val="clear" w:pos="567"/>
        </w:tabs>
        <w:spacing w:line="360" w:lineRule="auto"/>
        <w:ind w:left="746"/>
        <w:rPr>
          <w:b w:val="0"/>
          <w:sz w:val="24"/>
          <w:szCs w:val="24"/>
          <w:rtl/>
        </w:rPr>
      </w:pPr>
    </w:p>
    <w:p w14:paraId="404F2D39" w14:textId="77777777" w:rsidR="00A52B04" w:rsidRPr="00A52B04" w:rsidRDefault="00A52B04" w:rsidP="00A52B04">
      <w:pPr>
        <w:keepNext/>
        <w:tabs>
          <w:tab w:val="clear" w:pos="567"/>
        </w:tabs>
        <w:ind w:left="1440" w:hanging="720"/>
        <w:jc w:val="right"/>
        <w:outlineLvl w:val="0"/>
        <w:rPr>
          <w:b w:val="0"/>
          <w:bCs/>
          <w:noProof w:val="0"/>
          <w:sz w:val="52"/>
          <w:szCs w:val="52"/>
          <w:u w:val="single"/>
          <w:rtl/>
        </w:rPr>
      </w:pPr>
      <w:r w:rsidRPr="00A52B04">
        <w:rPr>
          <w:rFonts w:hint="cs"/>
          <w:b w:val="0"/>
          <w:bCs/>
          <w:noProof w:val="0"/>
          <w:sz w:val="24"/>
          <w:szCs w:val="24"/>
          <w:u w:val="single"/>
          <w:rtl/>
          <w:lang w:eastAsia="en-US"/>
        </w:rPr>
        <w:t>מסמך ח'</w:t>
      </w:r>
    </w:p>
    <w:p w14:paraId="3886B681" w14:textId="77777777" w:rsidR="00A52B04" w:rsidRPr="00A52B04" w:rsidRDefault="00A52B04" w:rsidP="00A52B04">
      <w:pPr>
        <w:tabs>
          <w:tab w:val="clear" w:pos="567"/>
        </w:tabs>
        <w:spacing w:before="120" w:after="120"/>
        <w:ind w:left="357"/>
        <w:jc w:val="both"/>
        <w:rPr>
          <w:b w:val="0"/>
          <w:bCs/>
          <w:noProof w:val="0"/>
          <w:sz w:val="24"/>
          <w:szCs w:val="24"/>
          <w:u w:val="single"/>
          <w:rtl/>
        </w:rPr>
      </w:pPr>
    </w:p>
    <w:p w14:paraId="231441B1" w14:textId="77777777" w:rsidR="00A52B04" w:rsidRPr="00A52B04" w:rsidRDefault="00A52B04" w:rsidP="00A52B04">
      <w:pPr>
        <w:tabs>
          <w:tab w:val="clear" w:pos="567"/>
        </w:tabs>
        <w:spacing w:before="120" w:after="120"/>
        <w:ind w:left="357"/>
        <w:jc w:val="center"/>
        <w:rPr>
          <w:b w:val="0"/>
          <w:bCs/>
          <w:noProof w:val="0"/>
          <w:sz w:val="24"/>
          <w:szCs w:val="24"/>
          <w:u w:val="single"/>
          <w:rtl/>
        </w:rPr>
      </w:pPr>
      <w:r w:rsidRPr="00A52B04">
        <w:rPr>
          <w:rFonts w:hint="cs"/>
          <w:b w:val="0"/>
          <w:bCs/>
          <w:noProof w:val="0"/>
          <w:sz w:val="24"/>
          <w:szCs w:val="24"/>
          <w:u w:val="single"/>
          <w:rtl/>
        </w:rPr>
        <w:t>נוסח התחייבות לשמירת סודיות ואבטחת מידע</w:t>
      </w:r>
    </w:p>
    <w:p w14:paraId="5B28DA12" w14:textId="77777777" w:rsidR="00A52B04" w:rsidRPr="00A52B04" w:rsidRDefault="00A52B04" w:rsidP="00A52B04">
      <w:pPr>
        <w:tabs>
          <w:tab w:val="clear" w:pos="567"/>
        </w:tabs>
        <w:spacing w:before="120" w:after="120"/>
        <w:ind w:left="357"/>
        <w:jc w:val="center"/>
        <w:rPr>
          <w:b w:val="0"/>
          <w:bCs/>
          <w:noProof w:val="0"/>
          <w:sz w:val="24"/>
          <w:szCs w:val="24"/>
          <w:rtl/>
        </w:rPr>
      </w:pPr>
      <w:r w:rsidRPr="00A52B04">
        <w:rPr>
          <w:rFonts w:hint="cs"/>
          <w:b w:val="0"/>
          <w:bCs/>
          <w:noProof w:val="0"/>
          <w:sz w:val="24"/>
          <w:szCs w:val="24"/>
          <w:rtl/>
        </w:rPr>
        <w:t xml:space="preserve">מסמך זה ייחתם על ידי המציע </w:t>
      </w:r>
    </w:p>
    <w:p w14:paraId="4942DC46" w14:textId="77777777" w:rsidR="00A52B04" w:rsidRPr="00A52B04" w:rsidRDefault="00A52B04" w:rsidP="00A52B04">
      <w:pPr>
        <w:keepLines/>
        <w:widowControl w:val="0"/>
        <w:tabs>
          <w:tab w:val="clear" w:pos="567"/>
        </w:tabs>
        <w:autoSpaceDE w:val="0"/>
        <w:autoSpaceDN w:val="0"/>
        <w:adjustRightInd w:val="0"/>
        <w:spacing w:before="60" w:line="276" w:lineRule="auto"/>
        <w:ind w:right="1037"/>
        <w:jc w:val="both"/>
        <w:rPr>
          <w:b w:val="0"/>
          <w:noProof w:val="0"/>
          <w:color w:val="000000"/>
          <w:sz w:val="24"/>
          <w:szCs w:val="24"/>
          <w:rtl/>
          <w:lang w:eastAsia="en-US"/>
        </w:rPr>
      </w:pPr>
    </w:p>
    <w:p w14:paraId="25094D50" w14:textId="77777777" w:rsidR="00A52B04" w:rsidRPr="00A52B04" w:rsidRDefault="00A52B04" w:rsidP="00A52B04">
      <w:pPr>
        <w:tabs>
          <w:tab w:val="clear" w:pos="567"/>
        </w:tabs>
        <w:spacing w:before="120" w:after="120"/>
        <w:ind w:left="23"/>
        <w:jc w:val="both"/>
        <w:rPr>
          <w:noProof w:val="0"/>
          <w:sz w:val="24"/>
          <w:szCs w:val="24"/>
          <w:rtl/>
        </w:rPr>
      </w:pPr>
      <w:r w:rsidRPr="00A52B04">
        <w:rPr>
          <w:rFonts w:hint="cs"/>
          <w:b w:val="0"/>
          <w:noProof w:val="0"/>
          <w:sz w:val="24"/>
          <w:szCs w:val="24"/>
          <w:rtl/>
        </w:rPr>
        <w:t>לכבוד</w:t>
      </w:r>
    </w:p>
    <w:p w14:paraId="70E7AE68" w14:textId="77777777" w:rsidR="00A52B04" w:rsidRPr="00A52B04" w:rsidRDefault="00A52B04" w:rsidP="00A52B04">
      <w:pPr>
        <w:tabs>
          <w:tab w:val="clear" w:pos="567"/>
        </w:tabs>
        <w:spacing w:before="120" w:after="120"/>
        <w:ind w:left="23"/>
        <w:jc w:val="both"/>
        <w:rPr>
          <w:noProof w:val="0"/>
          <w:sz w:val="24"/>
          <w:szCs w:val="24"/>
          <w:rtl/>
        </w:rPr>
      </w:pPr>
      <w:r w:rsidRPr="00A52B04">
        <w:rPr>
          <w:rFonts w:hint="cs"/>
          <w:b w:val="0"/>
          <w:noProof w:val="0"/>
          <w:sz w:val="24"/>
          <w:szCs w:val="24"/>
          <w:rtl/>
        </w:rPr>
        <w:t>המרכז הרפואי הלל יפה</w:t>
      </w:r>
    </w:p>
    <w:p w14:paraId="031ABC67" w14:textId="77777777" w:rsidR="00A52B04" w:rsidRPr="00A52B04" w:rsidRDefault="00A52B04" w:rsidP="00A52B04">
      <w:pPr>
        <w:tabs>
          <w:tab w:val="clear" w:pos="567"/>
        </w:tabs>
        <w:spacing w:after="120"/>
        <w:jc w:val="both"/>
        <w:rPr>
          <w:noProof w:val="0"/>
          <w:sz w:val="24"/>
          <w:szCs w:val="24"/>
          <w:rtl/>
        </w:rPr>
      </w:pPr>
      <w:r w:rsidRPr="00A52B04">
        <w:rPr>
          <w:rFonts w:hint="cs"/>
          <w:b w:val="0"/>
          <w:noProof w:val="0"/>
          <w:sz w:val="24"/>
          <w:szCs w:val="24"/>
          <w:rtl/>
        </w:rPr>
        <w:t>א.ג.נ</w:t>
      </w:r>
    </w:p>
    <w:p w14:paraId="33BA6F32" w14:textId="77777777" w:rsidR="00A52B04" w:rsidRPr="00A52B04" w:rsidRDefault="00A52B04" w:rsidP="00A52B04">
      <w:pPr>
        <w:tabs>
          <w:tab w:val="clear" w:pos="567"/>
        </w:tabs>
        <w:spacing w:before="120" w:after="120"/>
        <w:ind w:left="23"/>
        <w:jc w:val="center"/>
        <w:rPr>
          <w:b w:val="0"/>
          <w:bCs/>
          <w:noProof w:val="0"/>
          <w:sz w:val="24"/>
          <w:szCs w:val="24"/>
          <w:rtl/>
        </w:rPr>
      </w:pPr>
      <w:r w:rsidRPr="00A52B04">
        <w:rPr>
          <w:rFonts w:hint="cs"/>
          <w:b w:val="0"/>
          <w:bCs/>
          <w:noProof w:val="0"/>
          <w:sz w:val="24"/>
          <w:szCs w:val="24"/>
          <w:rtl/>
        </w:rPr>
        <w:t xml:space="preserve">הנדון: </w:t>
      </w:r>
      <w:r w:rsidRPr="00A52B04">
        <w:rPr>
          <w:rFonts w:hint="cs"/>
          <w:b w:val="0"/>
          <w:bCs/>
          <w:noProof w:val="0"/>
          <w:sz w:val="24"/>
          <w:szCs w:val="24"/>
          <w:u w:val="single"/>
          <w:rtl/>
        </w:rPr>
        <w:t>התחייבות לשמירת סודיות ואבטחת מידע</w:t>
      </w:r>
    </w:p>
    <w:p w14:paraId="1248985A" w14:textId="77777777" w:rsidR="00A52B04" w:rsidRPr="00A52B04" w:rsidRDefault="00A52B04" w:rsidP="00A52B04">
      <w:pPr>
        <w:tabs>
          <w:tab w:val="clear" w:pos="567"/>
        </w:tabs>
        <w:ind w:left="720"/>
        <w:jc w:val="both"/>
        <w:rPr>
          <w:noProof w:val="0"/>
          <w:sz w:val="24"/>
          <w:szCs w:val="24"/>
          <w:rtl/>
        </w:rPr>
      </w:pPr>
    </w:p>
    <w:p w14:paraId="06096E3E" w14:textId="77777777" w:rsidR="00A52B04" w:rsidRPr="00A52B04" w:rsidRDefault="00A52B04" w:rsidP="00A52B04">
      <w:pPr>
        <w:tabs>
          <w:tab w:val="clear" w:pos="567"/>
        </w:tabs>
        <w:jc w:val="both"/>
        <w:rPr>
          <w:noProof w:val="0"/>
          <w:sz w:val="24"/>
          <w:szCs w:val="24"/>
          <w:rtl/>
        </w:rPr>
      </w:pPr>
    </w:p>
    <w:p w14:paraId="32D7072F" w14:textId="77777777" w:rsidR="00A52B04" w:rsidRPr="00A52B04" w:rsidRDefault="00A52B04" w:rsidP="00A52B04">
      <w:pPr>
        <w:tabs>
          <w:tab w:val="clear" w:pos="567"/>
        </w:tabs>
        <w:jc w:val="both"/>
        <w:rPr>
          <w:b w:val="0"/>
          <w:bCs/>
          <w:noProof w:val="0"/>
          <w:sz w:val="24"/>
          <w:szCs w:val="24"/>
          <w:rtl/>
        </w:rPr>
      </w:pPr>
      <w:r w:rsidRPr="00A52B04">
        <w:rPr>
          <w:rFonts w:hint="cs"/>
          <w:b w:val="0"/>
          <w:noProof w:val="0"/>
          <w:sz w:val="24"/>
          <w:szCs w:val="24"/>
          <w:rtl/>
        </w:rPr>
        <w:t xml:space="preserve">הואיל </w:t>
      </w:r>
      <w:r w:rsidRPr="00A52B04">
        <w:rPr>
          <w:rFonts w:hint="cs"/>
          <w:b w:val="0"/>
          <w:noProof w:val="0"/>
          <w:sz w:val="24"/>
          <w:szCs w:val="24"/>
          <w:rtl/>
        </w:rPr>
        <w:tab/>
        <w:t>והמרכז הרפואי הלל יפה (להלן: "המזמין" ו/או "בית החולים" ו/או "המרכז הרפואי") פרסם מכרז ________________  (להלן – "המכרז");</w:t>
      </w:r>
    </w:p>
    <w:p w14:paraId="7E3B5490" w14:textId="77777777" w:rsidR="00A52B04" w:rsidRPr="00A52B04" w:rsidRDefault="00A52B04" w:rsidP="00A52B04">
      <w:pPr>
        <w:tabs>
          <w:tab w:val="clear" w:pos="567"/>
        </w:tabs>
        <w:spacing w:before="120" w:after="120"/>
        <w:ind w:left="23"/>
        <w:jc w:val="both"/>
        <w:rPr>
          <w:b w:val="0"/>
          <w:bCs/>
          <w:noProof w:val="0"/>
          <w:sz w:val="24"/>
          <w:szCs w:val="24"/>
          <w:rtl/>
        </w:rPr>
      </w:pPr>
      <w:r w:rsidRPr="00A52B04">
        <w:rPr>
          <w:rFonts w:hint="cs"/>
          <w:b w:val="0"/>
          <w:noProof w:val="0"/>
          <w:sz w:val="24"/>
          <w:szCs w:val="24"/>
          <w:rtl/>
        </w:rPr>
        <w:t>והואיל</w:t>
      </w:r>
      <w:r w:rsidRPr="00A52B04">
        <w:rPr>
          <w:rFonts w:hint="cs"/>
          <w:b w:val="0"/>
          <w:noProof w:val="0"/>
          <w:sz w:val="24"/>
          <w:szCs w:val="24"/>
          <w:rtl/>
        </w:rPr>
        <w:tab/>
        <w:t>והמציע_____________(להלן: "המציע") מעוניין להשתתף במכרז זה;</w:t>
      </w:r>
    </w:p>
    <w:p w14:paraId="452804E2" w14:textId="77777777" w:rsidR="00A52B04" w:rsidRPr="00A52B04" w:rsidRDefault="00A52B04" w:rsidP="00A52B04">
      <w:pPr>
        <w:tabs>
          <w:tab w:val="clear" w:pos="567"/>
        </w:tabs>
        <w:spacing w:before="120" w:after="120"/>
        <w:jc w:val="both"/>
        <w:rPr>
          <w:b w:val="0"/>
          <w:bCs/>
          <w:noProof w:val="0"/>
          <w:sz w:val="24"/>
          <w:szCs w:val="24"/>
          <w:rtl/>
        </w:rPr>
      </w:pPr>
      <w:r w:rsidRPr="00A52B04">
        <w:rPr>
          <w:rFonts w:hint="cs"/>
          <w:b w:val="0"/>
          <w:noProof w:val="0"/>
          <w:sz w:val="24"/>
          <w:szCs w:val="24"/>
          <w:rtl/>
        </w:rPr>
        <w:t>והואיל</w:t>
      </w:r>
      <w:r w:rsidRPr="00A52B04">
        <w:rPr>
          <w:rFonts w:hint="cs"/>
          <w:b w:val="0"/>
          <w:noProof w:val="0"/>
          <w:sz w:val="24"/>
          <w:szCs w:val="24"/>
          <w:rtl/>
        </w:rPr>
        <w:tab/>
        <w:t>והמזמין התנה השתתפות המציע במכרז בתנאי שהמציע והבאים מטעמו ישמרו על סודיות כל המידע כהגדרתו להלן, וכן על סמך התחייבות המציע לעשות את כל הדרוש לשמירת סודיות לאבטחת המידע;</w:t>
      </w:r>
    </w:p>
    <w:p w14:paraId="2B503396" w14:textId="77777777" w:rsidR="00A52B04" w:rsidRPr="00A52B04" w:rsidRDefault="00A52B04" w:rsidP="00A52B04">
      <w:pPr>
        <w:tabs>
          <w:tab w:val="clear" w:pos="567"/>
        </w:tabs>
        <w:spacing w:before="120" w:after="120"/>
        <w:jc w:val="both"/>
        <w:rPr>
          <w:b w:val="0"/>
          <w:bCs/>
          <w:noProof w:val="0"/>
          <w:sz w:val="24"/>
          <w:szCs w:val="24"/>
          <w:rtl/>
        </w:rPr>
      </w:pPr>
    </w:p>
    <w:p w14:paraId="3ED7C108" w14:textId="77777777" w:rsidR="00A52B04" w:rsidRPr="00A52B04" w:rsidRDefault="00A52B04" w:rsidP="00A52B04">
      <w:pPr>
        <w:tabs>
          <w:tab w:val="clear" w:pos="567"/>
        </w:tabs>
        <w:spacing w:before="120" w:after="120"/>
        <w:ind w:left="23"/>
        <w:jc w:val="both"/>
        <w:rPr>
          <w:b w:val="0"/>
          <w:bCs/>
          <w:noProof w:val="0"/>
          <w:sz w:val="24"/>
          <w:szCs w:val="24"/>
          <w:rtl/>
        </w:rPr>
      </w:pPr>
      <w:r w:rsidRPr="00A52B04">
        <w:rPr>
          <w:rFonts w:hint="cs"/>
          <w:b w:val="0"/>
          <w:bCs/>
          <w:noProof w:val="0"/>
          <w:sz w:val="24"/>
          <w:szCs w:val="24"/>
          <w:rtl/>
        </w:rPr>
        <w:t>אי לזאת, אני הח"מ, המציע במכרז, מתחייב כלפיכם כדלקמן:</w:t>
      </w:r>
    </w:p>
    <w:p w14:paraId="76152AF1" w14:textId="77777777" w:rsidR="00A52B04" w:rsidRPr="00A52B04" w:rsidRDefault="00A52B04" w:rsidP="00A52B04">
      <w:pPr>
        <w:numPr>
          <w:ilvl w:val="0"/>
          <w:numId w:val="9"/>
        </w:numPr>
        <w:tabs>
          <w:tab w:val="clear" w:pos="360"/>
          <w:tab w:val="clear" w:pos="567"/>
        </w:tabs>
        <w:overflowPunct w:val="0"/>
        <w:autoSpaceDE w:val="0"/>
        <w:autoSpaceDN w:val="0"/>
        <w:adjustRightInd w:val="0"/>
        <w:spacing w:after="200" w:line="276" w:lineRule="auto"/>
        <w:contextualSpacing/>
        <w:jc w:val="both"/>
        <w:textAlignment w:val="baseline"/>
        <w:rPr>
          <w:noProof w:val="0"/>
          <w:sz w:val="24"/>
          <w:szCs w:val="24"/>
          <w:rtl/>
        </w:rPr>
      </w:pPr>
      <w:r w:rsidRPr="00A52B04">
        <w:rPr>
          <w:rFonts w:hint="cs"/>
          <w:b w:val="0"/>
          <w:noProof w:val="0"/>
          <w:sz w:val="24"/>
          <w:szCs w:val="24"/>
          <w:rtl/>
        </w:rPr>
        <w:t>בהתחייבות זו תהיה למונחים הבאים המשמעות המופיעה לצידם:</w:t>
      </w:r>
    </w:p>
    <w:p w14:paraId="251D53FE" w14:textId="77777777" w:rsidR="00A52B04" w:rsidRPr="00A52B04" w:rsidRDefault="00A52B04" w:rsidP="00A52B04">
      <w:pPr>
        <w:tabs>
          <w:tab w:val="clear" w:pos="567"/>
        </w:tabs>
        <w:overflowPunct w:val="0"/>
        <w:autoSpaceDE w:val="0"/>
        <w:autoSpaceDN w:val="0"/>
        <w:adjustRightInd w:val="0"/>
        <w:ind w:left="142"/>
        <w:textAlignment w:val="baseline"/>
        <w:rPr>
          <w:noProof w:val="0"/>
          <w:sz w:val="24"/>
          <w:szCs w:val="24"/>
        </w:rPr>
      </w:pPr>
    </w:p>
    <w:p w14:paraId="712BF516" w14:textId="77777777" w:rsidR="00A52B04" w:rsidRPr="00A52B04" w:rsidRDefault="00A52B04" w:rsidP="00A52B04">
      <w:pPr>
        <w:tabs>
          <w:tab w:val="clear" w:pos="567"/>
        </w:tabs>
        <w:ind w:left="502"/>
        <w:jc w:val="both"/>
        <w:rPr>
          <w:noProof w:val="0"/>
          <w:sz w:val="24"/>
          <w:szCs w:val="24"/>
          <w:rtl/>
        </w:rPr>
      </w:pPr>
      <w:r w:rsidRPr="00A52B04">
        <w:rPr>
          <w:rFonts w:hint="cs"/>
          <w:b w:val="0"/>
          <w:bCs/>
          <w:noProof w:val="0"/>
          <w:sz w:val="24"/>
          <w:szCs w:val="24"/>
          <w:rtl/>
        </w:rPr>
        <w:t>"מידע"</w:t>
      </w:r>
      <w:r w:rsidRPr="00A52B04">
        <w:rPr>
          <w:rFonts w:hint="cs"/>
          <w:b w:val="0"/>
          <w:noProof w:val="0"/>
          <w:sz w:val="24"/>
          <w:szCs w:val="24"/>
          <w:rtl/>
        </w:rPr>
        <w:t xml:space="preserve"> - כל מידע (</w:t>
      </w:r>
      <w:r w:rsidRPr="00A52B04">
        <w:rPr>
          <w:b w:val="0"/>
          <w:noProof w:val="0"/>
          <w:sz w:val="24"/>
          <w:szCs w:val="24"/>
        </w:rPr>
        <w:t>Information</w:t>
      </w:r>
      <w:r w:rsidRPr="00A52B04">
        <w:rPr>
          <w:rFonts w:hint="cs"/>
          <w:b w:val="0"/>
          <w:noProof w:val="0"/>
          <w:sz w:val="24"/>
          <w:szCs w:val="24"/>
          <w:rtl/>
        </w:rPr>
        <w:t>), ידע (</w:t>
      </w:r>
      <w:r w:rsidRPr="00A52B04">
        <w:rPr>
          <w:b w:val="0"/>
          <w:noProof w:val="0"/>
          <w:sz w:val="24"/>
          <w:szCs w:val="24"/>
        </w:rPr>
        <w:t>Know-How</w:t>
      </w:r>
      <w:r w:rsidRPr="00A52B04">
        <w:rPr>
          <w:rFonts w:hint="cs"/>
          <w:b w:val="0"/>
          <w:noProof w:val="0"/>
          <w:sz w:val="24"/>
          <w:szCs w:val="24"/>
          <w:rtl/>
        </w:rPr>
        <w:t xml:space="preserve">) השייך למזמין ו/או למטופלים המטופלים ו/או שטופלו בבית החולים ו/או הקשור בביצוע העבודות נשוא מכרז זה, בין בעל פה ובין בכתב ו/או בכל צורה או דרך של שימור ידיעות בצורה חשמלית ו/או אלקטרונית ו/או אופטית ו/או מגנטית ו/או אחרת, בין ישיר ובין עקיף, לרבות אך מבלי לגרוע מכלליות האמור: נתונים, מסמכים, דו"חות, התכתבויות, מידע אודות בית החולים והחולים השוהים בבית החולים (לרבות זהותם), צילומים שצולמו במתחם בית החולים, מידע המתייחס למצב בריאותו הגופני או הנפשי של מטופל בבית החולים או לטיפול הרפואי בו, מידע מתוך הרשומה הרפואית של מטופל בבית החולים. </w:t>
      </w:r>
    </w:p>
    <w:p w14:paraId="3E664793" w14:textId="77777777" w:rsidR="00A52B04" w:rsidRPr="00A52B04" w:rsidRDefault="00A52B04" w:rsidP="00A52B04">
      <w:pPr>
        <w:tabs>
          <w:tab w:val="clear" w:pos="567"/>
        </w:tabs>
        <w:ind w:left="502"/>
        <w:jc w:val="both"/>
        <w:rPr>
          <w:noProof w:val="0"/>
          <w:sz w:val="24"/>
          <w:szCs w:val="24"/>
          <w:rtl/>
        </w:rPr>
      </w:pPr>
      <w:r w:rsidRPr="00A52B04">
        <w:rPr>
          <w:rFonts w:hint="cs"/>
          <w:b w:val="0"/>
          <w:bCs/>
          <w:noProof w:val="0"/>
          <w:sz w:val="24"/>
          <w:szCs w:val="24"/>
          <w:rtl/>
        </w:rPr>
        <w:t xml:space="preserve">"סודות מקצועיים" </w:t>
      </w:r>
      <w:r w:rsidRPr="00A52B04">
        <w:rPr>
          <w:rFonts w:hint="cs"/>
          <w:b w:val="0"/>
          <w:noProof w:val="0"/>
          <w:sz w:val="24"/>
          <w:szCs w:val="24"/>
          <w:rtl/>
        </w:rPr>
        <w:t xml:space="preserve">- כל מידע אשר יגיע לידי בקשר לביצוע העבודות  נשוא מכרז זה, בין אם נתקבל לפני ו/או במהלך ביצוע העבודות או לאחר מכן, לרבות ומבלי לפגוע בכלליות האמור לעיל: מידע אשר יימסר על ידי המזמין ו/או כל גורם אחר ו/או מי מטעמו. </w:t>
      </w:r>
    </w:p>
    <w:p w14:paraId="74D4B288" w14:textId="77777777" w:rsidR="00A52B04" w:rsidRPr="00A52B04" w:rsidRDefault="00A52B04" w:rsidP="00A52B04">
      <w:pPr>
        <w:tabs>
          <w:tab w:val="clear" w:pos="567"/>
        </w:tabs>
        <w:ind w:left="30"/>
        <w:jc w:val="both"/>
        <w:rPr>
          <w:noProof w:val="0"/>
          <w:sz w:val="24"/>
          <w:szCs w:val="24"/>
          <w:rtl/>
        </w:rPr>
      </w:pPr>
    </w:p>
    <w:p w14:paraId="1ED20D56"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tl/>
        </w:rPr>
      </w:pPr>
    </w:p>
    <w:p w14:paraId="7B564E5E"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כל מידע או סוד מקצועי או ידיעה או מסמך או חפץ או כל דבר אחר שלפי טיבם אינם נכסי הכלל, שהגיעו לידי  כמציע במכרז ו/או כזוכה במכרז עקב או בהקשר לביצוע העבודות  לא אוציא ולא אעביר ולא אמסור אותם לצד שלישי כלשהו, ללא יוצא מן הכלל, או לרשות הרבים, וכן לא אוציא ולא אעביר ולא אמסור כל חלק מהם או כל זכות או טובת הנאה בהם לצד שלישי כאמור או לרשות הרבים, אלא אם הותר הדבר על ידי הגורם המוסמך במרכז הרפואי, בכתב.  המציע/הזוכה במכרז מצהיר כי ידוע לו ומקובל עליו כי כל החומרים ו/או המוצרים ו/או הרשימות ו/או המאגרים מכל סוג ומין המשמשים לביצוע המשימות על פי מכרז זה יחשבו לרכוש המרכז הרפואי, הן בתקופת המכרז ו/או הזכיה על פיו והן לאחר תום תקופה זו.</w:t>
      </w:r>
    </w:p>
    <w:p w14:paraId="390959D8"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36C88A50"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המציע/הזוכה במכרז  מצהיר כי ידוע לו שתוקף סודיות מידע רפואי הנו ללא תפוגת זמן.</w:t>
      </w:r>
    </w:p>
    <w:p w14:paraId="466EE68B"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278F4747"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כל החומרים והמוצרים אשר יפותחו ו/או יבוצעו כתוצאה מהמכרז, מביצוע ההסכם על פיו  לרבות טפסים ו/או מערכת ממוחשבת יחשבו כקניינו הבלעדי של המרכז הרפואי . למען הסר ספק מוסכם כי אין להשתמש במידע, בסודות מקצועיים, בחומרי השירות, מסמכים, מסמכי מחשב וכדומה שלא לצורך ביצוע העבודות או להעבירם לגורם שלישי אלא באישור הנהלת המרכז הרפואי בכתב.</w:t>
      </w:r>
    </w:p>
    <w:p w14:paraId="3EAE2E08"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3B28CE6F"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 xml:space="preserve">המציע/הזוכה במכרז  מתחייב לשמור בסודיות מוחלטת כל מידע וכל סוד מסחרי שהגיע או יגיע לידיעתו במסגרת  ו/או בהקשר לפעילותו מול המרכז הרפואי ולא להעביר בכל צורה שהיא כל מידע ו/או סוד מקצועי לאדם ו/או לגוף כלשהו ולא לעשות בו כל שימוש שלא בהקשר לעבודתו עבור המרכז הרפואי או באמצעות אחרים. המציע/הזוכה במכרז  לא יוציא כל מידע רפואי, מידע על שוהים בבית החולים, עובדים או כל מידע סודי אחר אל מחוץ לתחומי בית החולים. הדברים אמורים לגבי כל צורה של מידע (דיגיטילי, פיזי או כל צורה אחרת), אלא אם הדבר אושר מראש ובכתב על ידי הנהלת המרכז הרפואי. </w:t>
      </w:r>
    </w:p>
    <w:p w14:paraId="278456E3"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1B05FEC9"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המציע/הזוכה במכרז  לא יעבד המידע בכל אמצעי שאיננו רכוש בית החולים אלא אם כן ניתן לכך אישור מפורש על ידי הגורם המוסמך ובכתב.</w:t>
      </w:r>
    </w:p>
    <w:p w14:paraId="500C20F6" w14:textId="77777777" w:rsidR="00A52B04" w:rsidRPr="00A52B04" w:rsidRDefault="00A52B04" w:rsidP="00A52B04">
      <w:pPr>
        <w:tabs>
          <w:tab w:val="clear" w:pos="567"/>
        </w:tabs>
        <w:spacing w:line="276" w:lineRule="auto"/>
        <w:ind w:left="502"/>
        <w:contextualSpacing/>
        <w:jc w:val="both"/>
        <w:rPr>
          <w:noProof w:val="0"/>
          <w:sz w:val="24"/>
          <w:szCs w:val="24"/>
        </w:rPr>
      </w:pPr>
    </w:p>
    <w:p w14:paraId="7C596331"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Pr>
      </w:pPr>
      <w:r w:rsidRPr="00A52B04">
        <w:rPr>
          <w:rFonts w:hint="cs"/>
          <w:b w:val="0"/>
          <w:noProof w:val="0"/>
          <w:sz w:val="24"/>
          <w:szCs w:val="24"/>
          <w:rtl/>
        </w:rPr>
        <w:t xml:space="preserve">המציע/הזוכה במכרז מצהיר בזה כי יעשה כל הניתן לצורך אבטחת המידע והסודות המקצועיים. המציע/הזוכה במכרז מצהיר בזה כי יפעל בנושא זה אף בהתאם להנחיות המרכז הרפואי, ככל שיינתנו. </w:t>
      </w:r>
    </w:p>
    <w:p w14:paraId="0C3F493D" w14:textId="77777777" w:rsidR="00A52B04" w:rsidRPr="00A52B04" w:rsidRDefault="00A52B04" w:rsidP="00A52B04">
      <w:pPr>
        <w:tabs>
          <w:tab w:val="clear" w:pos="567"/>
        </w:tabs>
        <w:spacing w:line="276" w:lineRule="auto"/>
        <w:ind w:left="502"/>
        <w:contextualSpacing/>
        <w:jc w:val="both"/>
        <w:rPr>
          <w:noProof w:val="0"/>
          <w:sz w:val="24"/>
          <w:szCs w:val="24"/>
        </w:rPr>
      </w:pPr>
      <w:r w:rsidRPr="00A52B04">
        <w:rPr>
          <w:rFonts w:hint="cs"/>
          <w:b w:val="0"/>
          <w:noProof w:val="0"/>
          <w:sz w:val="24"/>
          <w:szCs w:val="24"/>
          <w:rtl/>
        </w:rPr>
        <w:t>אין באמור בסעיף זה ובהנחיות שיינתנו על ידי המרכז הרפואי כדי לגרוע מאחריות המציע/הזוכה במכרז בכל צורה שהיא.</w:t>
      </w:r>
    </w:p>
    <w:p w14:paraId="72E954FE"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7C6E7813"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המציע/הזוכה במכרז יישא לבדו באחריות לכל נזק ו/או פגיעה ו/או אובדן ו/או הפסד שיגרמו למרכז הרפואי הלל יפה ו/או לרכושו ו/או למי מטעמו ו/או לצד ג' כלשהו, לרבות מטופלי המרכז הרפואי ו/או לגופו של כל אדם ו/או גוף כאמור אשר נגרם כתוצאה מכך שלא עמד בהתחייבויותיו על פי מסמך זה ועל פי מסמכי המכרז.</w:t>
      </w:r>
    </w:p>
    <w:p w14:paraId="35016F02" w14:textId="77777777" w:rsidR="00A52B04" w:rsidRPr="00A52B04" w:rsidRDefault="00A52B04" w:rsidP="00A52B04">
      <w:pPr>
        <w:tabs>
          <w:tab w:val="clear" w:pos="567"/>
        </w:tabs>
        <w:spacing w:line="276" w:lineRule="auto"/>
        <w:ind w:left="502"/>
        <w:contextualSpacing/>
        <w:jc w:val="both"/>
        <w:rPr>
          <w:noProof w:val="0"/>
          <w:sz w:val="24"/>
          <w:szCs w:val="24"/>
        </w:rPr>
      </w:pPr>
      <w:r w:rsidRPr="00A52B04">
        <w:rPr>
          <w:rFonts w:hint="cs"/>
          <w:b w:val="0"/>
          <w:noProof w:val="0"/>
          <w:sz w:val="24"/>
          <w:szCs w:val="24"/>
          <w:rtl/>
        </w:rPr>
        <w:t xml:space="preserve">המציע/הזוכה במכרז מתחייב לתקן, להיטיב, להשלים, ככל שניתן, כל נזק ו/או פגיעה ו/או אובדן ו/או הפסד כאמור לעיל במועד הקרוב ביותר לאחר קורתם הכול לשביעות רצונו המלאה של המרכז הרפואי.  </w:t>
      </w:r>
    </w:p>
    <w:p w14:paraId="130C6E2E" w14:textId="77777777" w:rsidR="00A52B04" w:rsidRPr="00A52B04" w:rsidRDefault="00A52B04" w:rsidP="00A52B04">
      <w:pPr>
        <w:tabs>
          <w:tab w:val="clear" w:pos="567"/>
        </w:tabs>
        <w:spacing w:line="276" w:lineRule="auto"/>
        <w:ind w:left="502"/>
        <w:contextualSpacing/>
        <w:jc w:val="both"/>
        <w:rPr>
          <w:noProof w:val="0"/>
          <w:sz w:val="24"/>
          <w:szCs w:val="24"/>
          <w:rtl/>
        </w:rPr>
      </w:pPr>
      <w:r w:rsidRPr="00A52B04">
        <w:rPr>
          <w:rFonts w:hint="cs"/>
          <w:b w:val="0"/>
          <w:noProof w:val="0"/>
          <w:sz w:val="24"/>
          <w:szCs w:val="24"/>
          <w:rtl/>
        </w:rPr>
        <w:t>המציע/הזוכה במכרז מתחייב בזה לשפות את המרכז הרפואי בגין כל הוצאות ו/או תביעות שתוגשנה נגדו בגין נזק ו/או פגיעה ו/או אובדן ו/או הפסד להם אחראי המציע/הזוכה במכרז ,כאמור לעיל, בתוספת הוצאות משפטיות ושכר טרחת עורך דין וזאת מיד עם דרישתו הראשונה של המרכז הרפואי.</w:t>
      </w:r>
    </w:p>
    <w:p w14:paraId="5EEB9501"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0EC02D58"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המרכז הרפואי שומר לעצמו את הזכות לבצע בקרות לבחינת קיום נהלי אבטחת המידע על ידי המציע/הזוכה במכרז .  המציע/הזוכה במכרז  מתחייב לתקן את הליקויים שיימצאו בתוך תקופת זמן שתיקבע על ידי המרכז הרפואי.</w:t>
      </w:r>
    </w:p>
    <w:p w14:paraId="7D98449C" w14:textId="77777777" w:rsidR="00A52B04" w:rsidRPr="00A52B04" w:rsidRDefault="00A52B04" w:rsidP="00A52B04">
      <w:pPr>
        <w:tabs>
          <w:tab w:val="clear" w:pos="567"/>
        </w:tabs>
        <w:ind w:left="720"/>
        <w:contextualSpacing/>
        <w:rPr>
          <w:noProof w:val="0"/>
          <w:sz w:val="24"/>
          <w:szCs w:val="24"/>
        </w:rPr>
      </w:pPr>
    </w:p>
    <w:p w14:paraId="558D04FD"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המציע/הזוכה במכרז  מתחייב לעדכן את המרכז הרפואי בכל אירוע אבטחת מידע או שינוי שהתבצע  בתחומו או באחריותו ויכול להשפיע על אבטחת המידע של מידע ו/או סודות מקצועיים של המרכז הרפואי, שברשותו (כגון  : שינוי כלשהו במערכות מידע ,העסקת קבלני משנה , שינוי /הוספת עובדים וכו') ולקבל אישור על כך  מראש מהמרכז הרפואי.</w:t>
      </w:r>
    </w:p>
    <w:p w14:paraId="1E05428B" w14:textId="77777777" w:rsidR="00A52B04" w:rsidRPr="00A52B04" w:rsidRDefault="00A52B04" w:rsidP="00A52B04">
      <w:pPr>
        <w:tabs>
          <w:tab w:val="clear" w:pos="567"/>
        </w:tabs>
        <w:jc w:val="both"/>
        <w:rPr>
          <w:noProof w:val="0"/>
          <w:sz w:val="24"/>
          <w:szCs w:val="24"/>
        </w:rPr>
      </w:pPr>
    </w:p>
    <w:p w14:paraId="4AD67FCC"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t xml:space="preserve">אני מצהיר בזה כי ידוע לי שהיה ואזכה במכרז יהא עלי  להחתים את כל העובדים שיעבדו מטעמי בתחומי המרכז הרפואי או עבורו על הצהרת סודיות המופיע בנספח א' להסכם ההתקשרות על פי מסמכי המכרז, לפני תחילת העבודה במרכז הרפואי. המרכז הרפואי שומר לעצמו את הזכות לבקר מימוש הנחיה זו בכל עת ובכל דרך שימצא לנכון. </w:t>
      </w:r>
    </w:p>
    <w:p w14:paraId="21F1A2E2" w14:textId="77777777" w:rsidR="00A52B04" w:rsidRPr="00A52B04" w:rsidRDefault="00A52B04" w:rsidP="00A52B04">
      <w:pPr>
        <w:tabs>
          <w:tab w:val="clear" w:pos="567"/>
        </w:tabs>
        <w:ind w:left="720"/>
        <w:contextualSpacing/>
        <w:rPr>
          <w:noProof w:val="0"/>
          <w:sz w:val="24"/>
          <w:szCs w:val="24"/>
        </w:rPr>
      </w:pPr>
    </w:p>
    <w:p w14:paraId="4E026F8C" w14:textId="77777777" w:rsidR="00A52B04" w:rsidRPr="00A52B04" w:rsidRDefault="00A52B04" w:rsidP="00A52B04">
      <w:pPr>
        <w:tabs>
          <w:tab w:val="clear" w:pos="567"/>
        </w:tabs>
        <w:spacing w:line="276" w:lineRule="auto"/>
        <w:ind w:left="502"/>
        <w:contextualSpacing/>
        <w:jc w:val="both"/>
        <w:rPr>
          <w:noProof w:val="0"/>
          <w:sz w:val="24"/>
          <w:szCs w:val="24"/>
          <w:rtl/>
        </w:rPr>
      </w:pPr>
      <w:r w:rsidRPr="00A52B04">
        <w:rPr>
          <w:rFonts w:hint="cs"/>
          <w:b w:val="0"/>
          <w:noProof w:val="0"/>
          <w:sz w:val="24"/>
          <w:szCs w:val="24"/>
          <w:rtl/>
        </w:rPr>
        <w:t xml:space="preserve">מוסכם עלי  כי במקרה ותמצא חריגה מסעיף זה, הפיצוי המוסכם הנו 1000 ₪ לכל עובד שיימצא כי לא הוחתם על הצהרה כאמור. אין בקנס זה או בבקרה זו בכדי לגרוע מאחריות הזוכה במרכז כפי שהוגדרה בסעיפי מסמך זה. </w:t>
      </w:r>
    </w:p>
    <w:p w14:paraId="4E7E3795" w14:textId="77777777" w:rsidR="00A52B04" w:rsidRPr="00A52B04" w:rsidRDefault="00A52B04" w:rsidP="00A52B04">
      <w:pPr>
        <w:tabs>
          <w:tab w:val="clear" w:pos="567"/>
        </w:tabs>
        <w:spacing w:line="276" w:lineRule="auto"/>
        <w:ind w:left="360"/>
        <w:contextualSpacing/>
        <w:jc w:val="both"/>
        <w:rPr>
          <w:rFonts w:ascii="Calibri" w:hAnsi="Calibri"/>
          <w:noProof w:val="0"/>
          <w:sz w:val="24"/>
          <w:szCs w:val="24"/>
        </w:rPr>
      </w:pPr>
    </w:p>
    <w:p w14:paraId="5B273448" w14:textId="77777777" w:rsidR="00A52B04" w:rsidRPr="00A52B04" w:rsidRDefault="00A52B04" w:rsidP="00A52B04">
      <w:pPr>
        <w:numPr>
          <w:ilvl w:val="0"/>
          <w:numId w:val="9"/>
        </w:numPr>
        <w:tabs>
          <w:tab w:val="clear" w:pos="360"/>
          <w:tab w:val="clear" w:pos="567"/>
        </w:tabs>
        <w:spacing w:after="200" w:line="276" w:lineRule="auto"/>
        <w:contextualSpacing/>
        <w:jc w:val="both"/>
        <w:rPr>
          <w:noProof w:val="0"/>
          <w:sz w:val="24"/>
          <w:szCs w:val="24"/>
          <w:rtl/>
        </w:rPr>
      </w:pPr>
      <w:r w:rsidRPr="00A52B04">
        <w:rPr>
          <w:rFonts w:hint="cs"/>
          <w:b w:val="0"/>
          <w:noProof w:val="0"/>
          <w:sz w:val="24"/>
          <w:szCs w:val="24"/>
          <w:rtl/>
        </w:rPr>
        <w:lastRenderedPageBreak/>
        <w:t>ידוע לי ואני מסכים כי היה ואפר  את ההנחיות הקבועות במסמך זה יראו בכך הפרה יסודית של ההסכם בין הצדדים.  במקרה זה, יהיה רשאי המרכז הרפואי, על פי בחירתו, בנוסף על כל זכות שיש לו על פי כל דין, לבטל את ההסכם ו/או את זכייתי במכרז לאלתר או להשהותו וכן לדרוש פיצויים על הנזקים ו/או הפסדים שנגרמו לו כתוצאה מההפרה.</w:t>
      </w:r>
    </w:p>
    <w:p w14:paraId="0A0D903E" w14:textId="77777777" w:rsidR="00A52B04" w:rsidRPr="00A52B04" w:rsidRDefault="00A52B04" w:rsidP="00A52B04">
      <w:pPr>
        <w:tabs>
          <w:tab w:val="clear" w:pos="567"/>
        </w:tabs>
        <w:spacing w:line="276" w:lineRule="auto"/>
        <w:ind w:left="390"/>
        <w:contextualSpacing/>
        <w:jc w:val="both"/>
        <w:rPr>
          <w:noProof w:val="0"/>
          <w:sz w:val="24"/>
          <w:szCs w:val="24"/>
          <w:rtl/>
        </w:rPr>
      </w:pPr>
    </w:p>
    <w:p w14:paraId="45634515" w14:textId="77777777" w:rsidR="00A52B04" w:rsidRPr="00A52B04" w:rsidRDefault="00A52B04" w:rsidP="00A52B04">
      <w:pPr>
        <w:tabs>
          <w:tab w:val="clear" w:pos="567"/>
        </w:tabs>
        <w:spacing w:line="276" w:lineRule="auto"/>
        <w:ind w:left="390"/>
        <w:contextualSpacing/>
        <w:jc w:val="both"/>
        <w:rPr>
          <w:noProof w:val="0"/>
          <w:sz w:val="24"/>
          <w:szCs w:val="24"/>
          <w:rtl/>
        </w:rPr>
      </w:pPr>
    </w:p>
    <w:p w14:paraId="0C5E1711" w14:textId="77777777" w:rsidR="00A52B04" w:rsidRPr="00A52B04" w:rsidRDefault="00A52B04" w:rsidP="00A52B04">
      <w:pPr>
        <w:tabs>
          <w:tab w:val="clear" w:pos="567"/>
        </w:tabs>
        <w:spacing w:line="276" w:lineRule="auto"/>
        <w:ind w:left="390"/>
        <w:contextualSpacing/>
        <w:jc w:val="both"/>
        <w:rPr>
          <w:noProof w:val="0"/>
          <w:sz w:val="24"/>
          <w:szCs w:val="24"/>
          <w:rtl/>
        </w:rPr>
      </w:pPr>
    </w:p>
    <w:p w14:paraId="10A791E3" w14:textId="77777777" w:rsidR="00A52B04" w:rsidRPr="00A52B04" w:rsidRDefault="00A52B04" w:rsidP="00A52B04">
      <w:pPr>
        <w:tabs>
          <w:tab w:val="clear" w:pos="567"/>
        </w:tabs>
        <w:spacing w:line="276" w:lineRule="auto"/>
        <w:ind w:left="390"/>
        <w:contextualSpacing/>
        <w:jc w:val="both"/>
        <w:rPr>
          <w:noProof w:val="0"/>
          <w:sz w:val="24"/>
          <w:szCs w:val="24"/>
        </w:rPr>
      </w:pPr>
    </w:p>
    <w:p w14:paraId="0794797A" w14:textId="77777777" w:rsidR="00A52B04" w:rsidRPr="00A52B04" w:rsidRDefault="00A52B04" w:rsidP="00A52B04">
      <w:pPr>
        <w:tabs>
          <w:tab w:val="clear" w:pos="567"/>
        </w:tabs>
        <w:spacing w:line="276" w:lineRule="auto"/>
        <w:ind w:left="720"/>
        <w:contextualSpacing/>
        <w:rPr>
          <w:noProof w:val="0"/>
          <w:sz w:val="24"/>
          <w:szCs w:val="24"/>
          <w:rtl/>
        </w:rPr>
      </w:pPr>
    </w:p>
    <w:tbl>
      <w:tblPr>
        <w:bidiVisual/>
        <w:tblW w:w="9710" w:type="dxa"/>
        <w:tblLayout w:type="fixed"/>
        <w:tblLook w:val="00A0" w:firstRow="1" w:lastRow="0" w:firstColumn="1" w:lastColumn="0" w:noHBand="0" w:noVBand="0"/>
      </w:tblPr>
      <w:tblGrid>
        <w:gridCol w:w="1202"/>
        <w:gridCol w:w="2836"/>
        <w:gridCol w:w="2836"/>
        <w:gridCol w:w="2836"/>
      </w:tblGrid>
      <w:tr w:rsidR="00A52B04" w:rsidRPr="00A52B04" w14:paraId="714053DD" w14:textId="77777777" w:rsidTr="00A52B04">
        <w:tc>
          <w:tcPr>
            <w:tcW w:w="9705" w:type="dxa"/>
            <w:gridSpan w:val="4"/>
          </w:tcPr>
          <w:p w14:paraId="6604DFC9" w14:textId="77777777" w:rsidR="00A52B04" w:rsidRPr="00A52B04" w:rsidRDefault="00A52B04" w:rsidP="00A52B04">
            <w:pPr>
              <w:tabs>
                <w:tab w:val="clear" w:pos="567"/>
              </w:tabs>
              <w:rPr>
                <w:b w:val="0"/>
                <w:bCs/>
                <w:noProof w:val="0"/>
                <w:sz w:val="24"/>
                <w:szCs w:val="24"/>
                <w:rtl/>
              </w:rPr>
            </w:pPr>
            <w:bookmarkStart w:id="324" w:name="_Toc268077163"/>
            <w:r w:rsidRPr="00A52B04">
              <w:rPr>
                <w:rFonts w:hint="cs"/>
                <w:b w:val="0"/>
                <w:bCs/>
                <w:noProof w:val="0"/>
                <w:sz w:val="24"/>
                <w:szCs w:val="24"/>
                <w:rtl/>
              </w:rPr>
              <w:t>ולראיה באתי על החתום</w:t>
            </w:r>
            <w:bookmarkEnd w:id="324"/>
          </w:p>
          <w:p w14:paraId="640A1123" w14:textId="77777777" w:rsidR="00A52B04" w:rsidRPr="00A52B04" w:rsidRDefault="00A52B04" w:rsidP="00A52B04">
            <w:pPr>
              <w:tabs>
                <w:tab w:val="clear" w:pos="567"/>
              </w:tabs>
              <w:spacing w:after="100" w:afterAutospacing="1"/>
              <w:rPr>
                <w:b w:val="0"/>
                <w:bCs/>
                <w:noProof w:val="0"/>
                <w:sz w:val="24"/>
                <w:szCs w:val="24"/>
              </w:rPr>
            </w:pPr>
          </w:p>
        </w:tc>
      </w:tr>
      <w:tr w:rsidR="00A52B04" w:rsidRPr="00A52B04" w14:paraId="450CDCCC" w14:textId="77777777" w:rsidTr="00A52B04">
        <w:tc>
          <w:tcPr>
            <w:tcW w:w="1200" w:type="dxa"/>
            <w:hideMark/>
          </w:tcPr>
          <w:p w14:paraId="4BDE318E" w14:textId="77777777" w:rsidR="00A52B04" w:rsidRPr="00A52B04" w:rsidRDefault="00A52B04" w:rsidP="00A52B04">
            <w:pPr>
              <w:tabs>
                <w:tab w:val="clear" w:pos="567"/>
              </w:tabs>
              <w:spacing w:after="100" w:afterAutospacing="1"/>
              <w:rPr>
                <w:b w:val="0"/>
                <w:bCs/>
                <w:noProof w:val="0"/>
                <w:sz w:val="24"/>
                <w:szCs w:val="24"/>
              </w:rPr>
            </w:pPr>
            <w:bookmarkStart w:id="325" w:name="_Toc268077164"/>
            <w:r w:rsidRPr="00A52B04">
              <w:rPr>
                <w:rFonts w:hint="cs"/>
                <w:b w:val="0"/>
                <w:noProof w:val="0"/>
                <w:sz w:val="24"/>
                <w:szCs w:val="24"/>
                <w:rtl/>
              </w:rPr>
              <w:t>היום</w:t>
            </w:r>
            <w:r w:rsidRPr="00A52B04">
              <w:rPr>
                <w:rFonts w:hint="cs"/>
                <w:b w:val="0"/>
                <w:bCs/>
                <w:noProof w:val="0"/>
                <w:sz w:val="24"/>
                <w:szCs w:val="24"/>
                <w:rtl/>
              </w:rPr>
              <w:t>:</w:t>
            </w:r>
            <w:bookmarkEnd w:id="325"/>
          </w:p>
        </w:tc>
        <w:tc>
          <w:tcPr>
            <w:tcW w:w="2835" w:type="dxa"/>
            <w:tcBorders>
              <w:top w:val="nil"/>
              <w:left w:val="nil"/>
              <w:bottom w:val="single" w:sz="4" w:space="0" w:color="auto"/>
              <w:right w:val="nil"/>
            </w:tcBorders>
          </w:tcPr>
          <w:p w14:paraId="2620008F" w14:textId="77777777" w:rsidR="00A52B04" w:rsidRPr="00A52B04" w:rsidRDefault="00A52B04" w:rsidP="00A52B04">
            <w:pPr>
              <w:tabs>
                <w:tab w:val="clear" w:pos="567"/>
              </w:tabs>
              <w:spacing w:after="100" w:afterAutospacing="1"/>
              <w:rPr>
                <w:b w:val="0"/>
                <w:bCs/>
                <w:noProof w:val="0"/>
                <w:sz w:val="24"/>
                <w:szCs w:val="24"/>
              </w:rPr>
            </w:pPr>
          </w:p>
        </w:tc>
        <w:tc>
          <w:tcPr>
            <w:tcW w:w="2835" w:type="dxa"/>
            <w:tcBorders>
              <w:top w:val="nil"/>
              <w:left w:val="nil"/>
              <w:bottom w:val="single" w:sz="4" w:space="0" w:color="auto"/>
              <w:right w:val="nil"/>
            </w:tcBorders>
          </w:tcPr>
          <w:p w14:paraId="34C23DF9" w14:textId="77777777" w:rsidR="00A52B04" w:rsidRPr="00A52B04" w:rsidRDefault="00A52B04" w:rsidP="00A52B04">
            <w:pPr>
              <w:tabs>
                <w:tab w:val="clear" w:pos="567"/>
              </w:tabs>
              <w:spacing w:after="100" w:afterAutospacing="1"/>
              <w:rPr>
                <w:b w:val="0"/>
                <w:bCs/>
                <w:noProof w:val="0"/>
                <w:sz w:val="24"/>
                <w:szCs w:val="24"/>
              </w:rPr>
            </w:pPr>
          </w:p>
        </w:tc>
        <w:tc>
          <w:tcPr>
            <w:tcW w:w="2835" w:type="dxa"/>
            <w:tcBorders>
              <w:top w:val="nil"/>
              <w:left w:val="nil"/>
              <w:bottom w:val="single" w:sz="4" w:space="0" w:color="auto"/>
              <w:right w:val="nil"/>
            </w:tcBorders>
          </w:tcPr>
          <w:p w14:paraId="1AD05300" w14:textId="77777777" w:rsidR="00A52B04" w:rsidRPr="00A52B04" w:rsidRDefault="00A52B04" w:rsidP="00A52B04">
            <w:pPr>
              <w:tabs>
                <w:tab w:val="clear" w:pos="567"/>
              </w:tabs>
              <w:spacing w:after="100" w:afterAutospacing="1"/>
              <w:rPr>
                <w:b w:val="0"/>
                <w:bCs/>
                <w:noProof w:val="0"/>
                <w:sz w:val="24"/>
                <w:szCs w:val="24"/>
              </w:rPr>
            </w:pPr>
          </w:p>
        </w:tc>
      </w:tr>
      <w:tr w:rsidR="00A52B04" w:rsidRPr="00A52B04" w14:paraId="7801EA0C" w14:textId="77777777" w:rsidTr="00A52B04">
        <w:tc>
          <w:tcPr>
            <w:tcW w:w="1200" w:type="dxa"/>
          </w:tcPr>
          <w:p w14:paraId="197F67FC" w14:textId="77777777" w:rsidR="00A52B04" w:rsidRPr="00A52B04" w:rsidRDefault="00A52B04" w:rsidP="00A52B04">
            <w:pPr>
              <w:tabs>
                <w:tab w:val="clear" w:pos="567"/>
              </w:tabs>
              <w:spacing w:after="100" w:afterAutospacing="1"/>
              <w:rPr>
                <w:b w:val="0"/>
                <w:bCs/>
                <w:noProof w:val="0"/>
                <w:sz w:val="24"/>
                <w:szCs w:val="24"/>
              </w:rPr>
            </w:pPr>
          </w:p>
        </w:tc>
        <w:tc>
          <w:tcPr>
            <w:tcW w:w="2835" w:type="dxa"/>
            <w:tcBorders>
              <w:top w:val="single" w:sz="4" w:space="0" w:color="auto"/>
              <w:left w:val="nil"/>
              <w:bottom w:val="nil"/>
              <w:right w:val="nil"/>
            </w:tcBorders>
            <w:hideMark/>
          </w:tcPr>
          <w:p w14:paraId="47C4FB46" w14:textId="77777777" w:rsidR="00A52B04" w:rsidRPr="00A52B04" w:rsidRDefault="00A52B04" w:rsidP="00A52B04">
            <w:pPr>
              <w:tabs>
                <w:tab w:val="clear" w:pos="567"/>
              </w:tabs>
              <w:spacing w:after="100" w:afterAutospacing="1"/>
              <w:rPr>
                <w:noProof w:val="0"/>
                <w:sz w:val="24"/>
                <w:szCs w:val="24"/>
              </w:rPr>
            </w:pPr>
            <w:bookmarkStart w:id="326" w:name="_Toc268077165"/>
            <w:r w:rsidRPr="00A52B04">
              <w:rPr>
                <w:rFonts w:hint="cs"/>
                <w:b w:val="0"/>
                <w:noProof w:val="0"/>
                <w:sz w:val="24"/>
                <w:szCs w:val="24"/>
                <w:rtl/>
              </w:rPr>
              <w:t>יום</w:t>
            </w:r>
            <w:bookmarkEnd w:id="326"/>
          </w:p>
        </w:tc>
        <w:tc>
          <w:tcPr>
            <w:tcW w:w="2835" w:type="dxa"/>
            <w:tcBorders>
              <w:top w:val="single" w:sz="4" w:space="0" w:color="auto"/>
              <w:left w:val="nil"/>
              <w:bottom w:val="nil"/>
              <w:right w:val="nil"/>
            </w:tcBorders>
            <w:hideMark/>
          </w:tcPr>
          <w:p w14:paraId="6AE88644" w14:textId="77777777" w:rsidR="00A52B04" w:rsidRPr="00A52B04" w:rsidRDefault="00A52B04" w:rsidP="00A52B04">
            <w:pPr>
              <w:tabs>
                <w:tab w:val="clear" w:pos="567"/>
              </w:tabs>
              <w:spacing w:after="100" w:afterAutospacing="1"/>
              <w:rPr>
                <w:b w:val="0"/>
                <w:bCs/>
                <w:noProof w:val="0"/>
                <w:sz w:val="24"/>
                <w:szCs w:val="24"/>
              </w:rPr>
            </w:pPr>
            <w:bookmarkStart w:id="327" w:name="_Toc268077166"/>
            <w:r w:rsidRPr="00A52B04">
              <w:rPr>
                <w:rFonts w:hint="cs"/>
                <w:b w:val="0"/>
                <w:noProof w:val="0"/>
                <w:sz w:val="24"/>
                <w:szCs w:val="24"/>
                <w:rtl/>
              </w:rPr>
              <w:t>בחודש</w:t>
            </w:r>
            <w:bookmarkEnd w:id="327"/>
          </w:p>
        </w:tc>
        <w:tc>
          <w:tcPr>
            <w:tcW w:w="2835" w:type="dxa"/>
            <w:tcBorders>
              <w:top w:val="single" w:sz="4" w:space="0" w:color="auto"/>
              <w:left w:val="nil"/>
              <w:bottom w:val="nil"/>
              <w:right w:val="nil"/>
            </w:tcBorders>
            <w:hideMark/>
          </w:tcPr>
          <w:p w14:paraId="7573D6BC" w14:textId="77777777" w:rsidR="00A52B04" w:rsidRPr="00A52B04" w:rsidRDefault="00A52B04" w:rsidP="00A52B04">
            <w:pPr>
              <w:tabs>
                <w:tab w:val="clear" w:pos="567"/>
              </w:tabs>
              <w:spacing w:after="100" w:afterAutospacing="1"/>
              <w:rPr>
                <w:b w:val="0"/>
                <w:bCs/>
                <w:noProof w:val="0"/>
                <w:sz w:val="24"/>
                <w:szCs w:val="24"/>
              </w:rPr>
            </w:pPr>
            <w:bookmarkStart w:id="328" w:name="_Toc268077167"/>
            <w:r w:rsidRPr="00A52B04">
              <w:rPr>
                <w:rFonts w:hint="cs"/>
                <w:b w:val="0"/>
                <w:noProof w:val="0"/>
                <w:sz w:val="24"/>
                <w:szCs w:val="24"/>
                <w:rtl/>
              </w:rPr>
              <w:t>שנת</w:t>
            </w:r>
            <w:bookmarkEnd w:id="328"/>
          </w:p>
        </w:tc>
      </w:tr>
      <w:tr w:rsidR="00A52B04" w:rsidRPr="00A52B04" w14:paraId="36E1D84C" w14:textId="77777777" w:rsidTr="00A52B04">
        <w:tc>
          <w:tcPr>
            <w:tcW w:w="1200" w:type="dxa"/>
          </w:tcPr>
          <w:p w14:paraId="7C7CC305" w14:textId="77777777" w:rsidR="00A52B04" w:rsidRPr="00A52B04" w:rsidRDefault="00A52B04" w:rsidP="00A52B04">
            <w:pPr>
              <w:tabs>
                <w:tab w:val="clear" w:pos="567"/>
              </w:tabs>
              <w:spacing w:after="100" w:afterAutospacing="1"/>
              <w:rPr>
                <w:b w:val="0"/>
                <w:bCs/>
                <w:noProof w:val="0"/>
                <w:sz w:val="24"/>
                <w:szCs w:val="24"/>
                <w:u w:val="single"/>
                <w:rtl/>
              </w:rPr>
            </w:pPr>
          </w:p>
          <w:p w14:paraId="59528FF9" w14:textId="77777777" w:rsidR="00A52B04" w:rsidRPr="00A52B04" w:rsidRDefault="00A52B04" w:rsidP="00A52B04">
            <w:pPr>
              <w:tabs>
                <w:tab w:val="clear" w:pos="567"/>
              </w:tabs>
              <w:spacing w:after="100" w:afterAutospacing="1"/>
              <w:rPr>
                <w:b w:val="0"/>
                <w:bCs/>
                <w:noProof w:val="0"/>
                <w:sz w:val="24"/>
                <w:szCs w:val="24"/>
              </w:rPr>
            </w:pPr>
            <w:r w:rsidRPr="00A52B04">
              <w:rPr>
                <w:rFonts w:hint="cs"/>
                <w:b w:val="0"/>
                <w:bCs/>
                <w:noProof w:val="0"/>
                <w:sz w:val="24"/>
                <w:szCs w:val="24"/>
                <w:u w:val="single"/>
                <w:rtl/>
              </w:rPr>
              <w:t>המציע:</w:t>
            </w:r>
          </w:p>
        </w:tc>
        <w:tc>
          <w:tcPr>
            <w:tcW w:w="2835" w:type="dxa"/>
            <w:tcBorders>
              <w:top w:val="nil"/>
              <w:left w:val="nil"/>
              <w:bottom w:val="single" w:sz="4" w:space="0" w:color="auto"/>
              <w:right w:val="nil"/>
            </w:tcBorders>
          </w:tcPr>
          <w:p w14:paraId="4F6A38B8" w14:textId="77777777" w:rsidR="00A52B04" w:rsidRPr="00A52B04" w:rsidRDefault="00A52B04" w:rsidP="00A52B04">
            <w:pPr>
              <w:tabs>
                <w:tab w:val="clear" w:pos="567"/>
              </w:tabs>
              <w:spacing w:after="100" w:afterAutospacing="1"/>
              <w:rPr>
                <w:b w:val="0"/>
                <w:bCs/>
                <w:noProof w:val="0"/>
                <w:sz w:val="24"/>
                <w:szCs w:val="24"/>
              </w:rPr>
            </w:pPr>
          </w:p>
        </w:tc>
        <w:tc>
          <w:tcPr>
            <w:tcW w:w="2835" w:type="dxa"/>
            <w:tcBorders>
              <w:top w:val="nil"/>
              <w:left w:val="nil"/>
              <w:bottom w:val="single" w:sz="4" w:space="0" w:color="auto"/>
              <w:right w:val="nil"/>
            </w:tcBorders>
          </w:tcPr>
          <w:p w14:paraId="390ECEF3" w14:textId="77777777" w:rsidR="00A52B04" w:rsidRPr="00A52B04" w:rsidRDefault="00A52B04" w:rsidP="00A52B04">
            <w:pPr>
              <w:tabs>
                <w:tab w:val="clear" w:pos="567"/>
              </w:tabs>
              <w:spacing w:after="100" w:afterAutospacing="1"/>
              <w:rPr>
                <w:b w:val="0"/>
                <w:bCs/>
                <w:noProof w:val="0"/>
                <w:sz w:val="24"/>
                <w:szCs w:val="24"/>
              </w:rPr>
            </w:pPr>
          </w:p>
        </w:tc>
        <w:tc>
          <w:tcPr>
            <w:tcW w:w="2835" w:type="dxa"/>
            <w:tcBorders>
              <w:top w:val="nil"/>
              <w:left w:val="nil"/>
              <w:bottom w:val="single" w:sz="4" w:space="0" w:color="auto"/>
              <w:right w:val="nil"/>
            </w:tcBorders>
          </w:tcPr>
          <w:p w14:paraId="08260D88" w14:textId="77777777" w:rsidR="00A52B04" w:rsidRPr="00A52B04" w:rsidRDefault="00A52B04" w:rsidP="00A52B04">
            <w:pPr>
              <w:tabs>
                <w:tab w:val="clear" w:pos="567"/>
              </w:tabs>
              <w:spacing w:after="100" w:afterAutospacing="1"/>
              <w:rPr>
                <w:b w:val="0"/>
                <w:bCs/>
                <w:noProof w:val="0"/>
                <w:sz w:val="24"/>
                <w:szCs w:val="24"/>
              </w:rPr>
            </w:pPr>
          </w:p>
        </w:tc>
      </w:tr>
      <w:tr w:rsidR="00A52B04" w:rsidRPr="00A52B04" w14:paraId="3F18427F" w14:textId="77777777" w:rsidTr="00A52B04">
        <w:tc>
          <w:tcPr>
            <w:tcW w:w="1200" w:type="dxa"/>
          </w:tcPr>
          <w:p w14:paraId="1133B6CD" w14:textId="77777777" w:rsidR="00A52B04" w:rsidRPr="00A52B04" w:rsidRDefault="00A52B04" w:rsidP="00A52B04">
            <w:pPr>
              <w:tabs>
                <w:tab w:val="clear" w:pos="567"/>
              </w:tabs>
              <w:spacing w:after="100" w:afterAutospacing="1"/>
              <w:rPr>
                <w:b w:val="0"/>
                <w:bCs/>
                <w:noProof w:val="0"/>
                <w:sz w:val="24"/>
                <w:szCs w:val="24"/>
                <w:u w:val="single"/>
              </w:rPr>
            </w:pPr>
          </w:p>
        </w:tc>
        <w:tc>
          <w:tcPr>
            <w:tcW w:w="5670" w:type="dxa"/>
            <w:gridSpan w:val="2"/>
            <w:tcBorders>
              <w:top w:val="single" w:sz="4" w:space="0" w:color="auto"/>
              <w:left w:val="nil"/>
              <w:bottom w:val="nil"/>
              <w:right w:val="nil"/>
            </w:tcBorders>
            <w:hideMark/>
          </w:tcPr>
          <w:p w14:paraId="07F88C20" w14:textId="77777777" w:rsidR="00A52B04" w:rsidRPr="00A52B04" w:rsidRDefault="00A52B04" w:rsidP="00A52B04">
            <w:pPr>
              <w:tabs>
                <w:tab w:val="clear" w:pos="567"/>
              </w:tabs>
              <w:spacing w:after="100" w:afterAutospacing="1"/>
              <w:rPr>
                <w:b w:val="0"/>
                <w:bCs/>
                <w:noProof w:val="0"/>
                <w:sz w:val="24"/>
                <w:szCs w:val="24"/>
              </w:rPr>
            </w:pPr>
            <w:bookmarkStart w:id="329" w:name="_Toc268077168"/>
            <w:r w:rsidRPr="00A52B04">
              <w:rPr>
                <w:rFonts w:hint="cs"/>
                <w:b w:val="0"/>
                <w:noProof w:val="0"/>
                <w:sz w:val="24"/>
                <w:szCs w:val="24"/>
                <w:rtl/>
              </w:rPr>
              <w:t>שם פרטי ומשפחה</w:t>
            </w:r>
            <w:bookmarkEnd w:id="329"/>
          </w:p>
        </w:tc>
        <w:tc>
          <w:tcPr>
            <w:tcW w:w="2835" w:type="dxa"/>
            <w:tcBorders>
              <w:top w:val="single" w:sz="4" w:space="0" w:color="auto"/>
              <w:left w:val="nil"/>
              <w:bottom w:val="nil"/>
              <w:right w:val="nil"/>
            </w:tcBorders>
            <w:hideMark/>
          </w:tcPr>
          <w:p w14:paraId="65245D32" w14:textId="77777777" w:rsidR="00A52B04" w:rsidRPr="00A52B04" w:rsidRDefault="00A52B04" w:rsidP="00A52B04">
            <w:pPr>
              <w:tabs>
                <w:tab w:val="clear" w:pos="567"/>
              </w:tabs>
              <w:spacing w:after="100" w:afterAutospacing="1"/>
              <w:rPr>
                <w:b w:val="0"/>
                <w:bCs/>
                <w:noProof w:val="0"/>
                <w:sz w:val="24"/>
                <w:szCs w:val="24"/>
              </w:rPr>
            </w:pPr>
            <w:bookmarkStart w:id="330" w:name="_Toc268077169"/>
            <w:r w:rsidRPr="00A52B04">
              <w:rPr>
                <w:rFonts w:hint="cs"/>
                <w:b w:val="0"/>
                <w:noProof w:val="0"/>
                <w:sz w:val="24"/>
                <w:szCs w:val="24"/>
                <w:rtl/>
              </w:rPr>
              <w:t>ת"ז</w:t>
            </w:r>
            <w:bookmarkEnd w:id="330"/>
          </w:p>
        </w:tc>
      </w:tr>
      <w:tr w:rsidR="00A52B04" w:rsidRPr="00A52B04" w14:paraId="4ABF9663" w14:textId="77777777" w:rsidTr="00A52B04">
        <w:tc>
          <w:tcPr>
            <w:tcW w:w="1200" w:type="dxa"/>
            <w:tcBorders>
              <w:top w:val="nil"/>
              <w:left w:val="nil"/>
              <w:bottom w:val="single" w:sz="4" w:space="0" w:color="auto"/>
              <w:right w:val="nil"/>
            </w:tcBorders>
          </w:tcPr>
          <w:p w14:paraId="20BBDB3B" w14:textId="77777777" w:rsidR="00A52B04" w:rsidRPr="00A52B04" w:rsidRDefault="00A52B04" w:rsidP="00A52B04">
            <w:pPr>
              <w:tabs>
                <w:tab w:val="clear" w:pos="567"/>
              </w:tabs>
              <w:spacing w:after="100" w:afterAutospacing="1"/>
              <w:rPr>
                <w:b w:val="0"/>
                <w:bCs/>
                <w:noProof w:val="0"/>
                <w:sz w:val="24"/>
                <w:szCs w:val="24"/>
                <w:u w:val="single"/>
                <w:rtl/>
              </w:rPr>
            </w:pPr>
          </w:p>
          <w:p w14:paraId="61D618C9" w14:textId="77777777" w:rsidR="00A52B04" w:rsidRPr="00A52B04" w:rsidRDefault="00A52B04" w:rsidP="00A52B04">
            <w:pPr>
              <w:tabs>
                <w:tab w:val="clear" w:pos="567"/>
              </w:tabs>
              <w:spacing w:after="100" w:afterAutospacing="1"/>
              <w:rPr>
                <w:b w:val="0"/>
                <w:bCs/>
                <w:noProof w:val="0"/>
                <w:sz w:val="24"/>
                <w:szCs w:val="24"/>
                <w:u w:val="single"/>
              </w:rPr>
            </w:pPr>
          </w:p>
        </w:tc>
        <w:tc>
          <w:tcPr>
            <w:tcW w:w="2835" w:type="dxa"/>
            <w:tcBorders>
              <w:top w:val="nil"/>
              <w:left w:val="nil"/>
              <w:bottom w:val="single" w:sz="4" w:space="0" w:color="auto"/>
              <w:right w:val="nil"/>
            </w:tcBorders>
          </w:tcPr>
          <w:p w14:paraId="6D81B341" w14:textId="77777777" w:rsidR="00A52B04" w:rsidRPr="00A52B04" w:rsidRDefault="00A52B04" w:rsidP="00A52B04">
            <w:pPr>
              <w:tabs>
                <w:tab w:val="clear" w:pos="567"/>
              </w:tabs>
              <w:spacing w:after="100" w:afterAutospacing="1"/>
              <w:rPr>
                <w:noProof w:val="0"/>
                <w:sz w:val="24"/>
                <w:szCs w:val="24"/>
              </w:rPr>
            </w:pPr>
          </w:p>
        </w:tc>
        <w:tc>
          <w:tcPr>
            <w:tcW w:w="2835" w:type="dxa"/>
            <w:tcBorders>
              <w:top w:val="nil"/>
              <w:left w:val="nil"/>
              <w:bottom w:val="single" w:sz="4" w:space="0" w:color="auto"/>
              <w:right w:val="nil"/>
            </w:tcBorders>
          </w:tcPr>
          <w:p w14:paraId="23C6B575" w14:textId="77777777" w:rsidR="00A52B04" w:rsidRPr="00A52B04" w:rsidRDefault="00A52B04" w:rsidP="00A52B04">
            <w:pPr>
              <w:tabs>
                <w:tab w:val="clear" w:pos="567"/>
              </w:tabs>
              <w:spacing w:after="100" w:afterAutospacing="1"/>
              <w:rPr>
                <w:b w:val="0"/>
                <w:bCs/>
                <w:noProof w:val="0"/>
                <w:sz w:val="24"/>
                <w:szCs w:val="24"/>
              </w:rPr>
            </w:pPr>
          </w:p>
        </w:tc>
        <w:tc>
          <w:tcPr>
            <w:tcW w:w="2835" w:type="dxa"/>
            <w:tcBorders>
              <w:top w:val="nil"/>
              <w:left w:val="nil"/>
              <w:bottom w:val="single" w:sz="4" w:space="0" w:color="auto"/>
              <w:right w:val="nil"/>
            </w:tcBorders>
          </w:tcPr>
          <w:p w14:paraId="192C121D" w14:textId="77777777" w:rsidR="00A52B04" w:rsidRPr="00A52B04" w:rsidRDefault="00A52B04" w:rsidP="00A52B04">
            <w:pPr>
              <w:tabs>
                <w:tab w:val="clear" w:pos="567"/>
              </w:tabs>
              <w:spacing w:after="100" w:afterAutospacing="1"/>
              <w:rPr>
                <w:noProof w:val="0"/>
                <w:sz w:val="24"/>
                <w:szCs w:val="24"/>
              </w:rPr>
            </w:pPr>
          </w:p>
        </w:tc>
      </w:tr>
      <w:tr w:rsidR="00A52B04" w:rsidRPr="00A52B04" w14:paraId="671D30FD" w14:textId="77777777" w:rsidTr="00A52B04">
        <w:tc>
          <w:tcPr>
            <w:tcW w:w="6870" w:type="dxa"/>
            <w:gridSpan w:val="3"/>
            <w:tcBorders>
              <w:top w:val="single" w:sz="4" w:space="0" w:color="auto"/>
              <w:left w:val="nil"/>
              <w:bottom w:val="nil"/>
              <w:right w:val="nil"/>
            </w:tcBorders>
            <w:hideMark/>
          </w:tcPr>
          <w:p w14:paraId="32F9221E" w14:textId="77777777" w:rsidR="00A52B04" w:rsidRPr="00A52B04" w:rsidRDefault="00A52B04" w:rsidP="00A52B04">
            <w:pPr>
              <w:tabs>
                <w:tab w:val="clear" w:pos="567"/>
              </w:tabs>
              <w:spacing w:after="100" w:afterAutospacing="1"/>
              <w:rPr>
                <w:b w:val="0"/>
                <w:bCs/>
                <w:noProof w:val="0"/>
                <w:sz w:val="24"/>
                <w:szCs w:val="24"/>
              </w:rPr>
            </w:pPr>
            <w:bookmarkStart w:id="331" w:name="_Toc268077170"/>
            <w:r w:rsidRPr="00A52B04">
              <w:rPr>
                <w:rFonts w:hint="cs"/>
                <w:b w:val="0"/>
                <w:noProof w:val="0"/>
                <w:sz w:val="24"/>
                <w:szCs w:val="24"/>
                <w:rtl/>
              </w:rPr>
              <w:t>כתובת</w:t>
            </w:r>
            <w:bookmarkEnd w:id="331"/>
          </w:p>
        </w:tc>
        <w:tc>
          <w:tcPr>
            <w:tcW w:w="2835" w:type="dxa"/>
            <w:tcBorders>
              <w:top w:val="single" w:sz="4" w:space="0" w:color="auto"/>
              <w:left w:val="nil"/>
              <w:bottom w:val="nil"/>
              <w:right w:val="nil"/>
            </w:tcBorders>
          </w:tcPr>
          <w:p w14:paraId="1A9E9DAF" w14:textId="77777777" w:rsidR="00A52B04" w:rsidRPr="00A52B04" w:rsidRDefault="00A52B04" w:rsidP="00A52B04">
            <w:pPr>
              <w:tabs>
                <w:tab w:val="clear" w:pos="567"/>
              </w:tabs>
              <w:spacing w:after="100" w:afterAutospacing="1"/>
              <w:rPr>
                <w:noProof w:val="0"/>
                <w:sz w:val="24"/>
                <w:szCs w:val="24"/>
                <w:rtl/>
              </w:rPr>
            </w:pPr>
            <w:bookmarkStart w:id="332" w:name="_Toc268077171"/>
            <w:r w:rsidRPr="00A52B04">
              <w:rPr>
                <w:rFonts w:hint="cs"/>
                <w:b w:val="0"/>
                <w:noProof w:val="0"/>
                <w:sz w:val="24"/>
                <w:szCs w:val="24"/>
                <w:rtl/>
              </w:rPr>
              <w:t>חתימה</w:t>
            </w:r>
            <w:bookmarkEnd w:id="332"/>
          </w:p>
          <w:p w14:paraId="521412AC" w14:textId="77777777" w:rsidR="00A52B04" w:rsidRPr="00A52B04" w:rsidRDefault="00A52B04" w:rsidP="00A52B04">
            <w:pPr>
              <w:tabs>
                <w:tab w:val="clear" w:pos="567"/>
              </w:tabs>
              <w:spacing w:after="100" w:afterAutospacing="1"/>
              <w:rPr>
                <w:noProof w:val="0"/>
                <w:sz w:val="24"/>
                <w:szCs w:val="24"/>
              </w:rPr>
            </w:pPr>
          </w:p>
        </w:tc>
      </w:tr>
    </w:tbl>
    <w:p w14:paraId="65ED5850" w14:textId="77777777" w:rsidR="00A52B04" w:rsidRPr="00A52B04" w:rsidRDefault="00A52B04" w:rsidP="00A52B04">
      <w:pPr>
        <w:tabs>
          <w:tab w:val="clear" w:pos="567"/>
        </w:tabs>
        <w:rPr>
          <w:noProof w:val="0"/>
          <w:sz w:val="24"/>
          <w:szCs w:val="24"/>
          <w:rtl/>
          <w:lang w:eastAsia="en-US"/>
        </w:rPr>
      </w:pPr>
    </w:p>
    <w:p w14:paraId="5D61DF4F" w14:textId="77777777" w:rsidR="00A52B04" w:rsidRPr="00A52B04" w:rsidRDefault="00A52B04" w:rsidP="00A52B04">
      <w:pPr>
        <w:tabs>
          <w:tab w:val="clear" w:pos="567"/>
        </w:tabs>
        <w:rPr>
          <w:noProof w:val="0"/>
          <w:sz w:val="24"/>
          <w:szCs w:val="24"/>
          <w:rtl/>
          <w:lang w:eastAsia="en-US"/>
        </w:rPr>
      </w:pPr>
    </w:p>
    <w:p w14:paraId="0EC0C945" w14:textId="77777777" w:rsidR="00A52B04" w:rsidRPr="00A52B04" w:rsidRDefault="00A52B04" w:rsidP="00A52B04">
      <w:pPr>
        <w:tabs>
          <w:tab w:val="clear" w:pos="567"/>
        </w:tabs>
        <w:rPr>
          <w:noProof w:val="0"/>
          <w:sz w:val="24"/>
          <w:szCs w:val="24"/>
          <w:rtl/>
          <w:lang w:eastAsia="en-US"/>
        </w:rPr>
      </w:pPr>
    </w:p>
    <w:p w14:paraId="14F6214E" w14:textId="77777777" w:rsidR="00A52B04" w:rsidRPr="00A52B04" w:rsidRDefault="00A52B04" w:rsidP="00A52B04">
      <w:pPr>
        <w:tabs>
          <w:tab w:val="clear" w:pos="567"/>
        </w:tabs>
        <w:rPr>
          <w:noProof w:val="0"/>
          <w:sz w:val="24"/>
          <w:szCs w:val="24"/>
          <w:rtl/>
          <w:lang w:eastAsia="en-US"/>
        </w:rPr>
      </w:pPr>
    </w:p>
    <w:p w14:paraId="41685A85" w14:textId="77777777" w:rsidR="00A52B04" w:rsidRPr="00A52B04" w:rsidRDefault="00A52B04" w:rsidP="00A52B04">
      <w:pPr>
        <w:tabs>
          <w:tab w:val="clear" w:pos="567"/>
        </w:tabs>
        <w:rPr>
          <w:noProof w:val="0"/>
          <w:sz w:val="24"/>
          <w:szCs w:val="24"/>
          <w:rtl/>
          <w:lang w:eastAsia="en-US"/>
        </w:rPr>
      </w:pPr>
    </w:p>
    <w:p w14:paraId="5B656819" w14:textId="77777777" w:rsidR="00A52B04" w:rsidRPr="00A52B04" w:rsidRDefault="00A52B04" w:rsidP="00A52B04">
      <w:pPr>
        <w:tabs>
          <w:tab w:val="clear" w:pos="567"/>
        </w:tabs>
        <w:rPr>
          <w:noProof w:val="0"/>
          <w:sz w:val="24"/>
          <w:szCs w:val="24"/>
          <w:rtl/>
          <w:lang w:eastAsia="en-US"/>
        </w:rPr>
      </w:pPr>
    </w:p>
    <w:p w14:paraId="5C57615F" w14:textId="77777777" w:rsidR="00A52B04" w:rsidRPr="00A52B04" w:rsidRDefault="00A52B04" w:rsidP="00A52B04">
      <w:pPr>
        <w:tabs>
          <w:tab w:val="clear" w:pos="567"/>
        </w:tabs>
        <w:rPr>
          <w:noProof w:val="0"/>
          <w:sz w:val="24"/>
          <w:szCs w:val="24"/>
          <w:rtl/>
          <w:lang w:eastAsia="en-US"/>
        </w:rPr>
      </w:pPr>
    </w:p>
    <w:p w14:paraId="1F3F4EA2" w14:textId="77777777" w:rsidR="00A52B04" w:rsidRPr="00A52B04" w:rsidRDefault="00A52B04" w:rsidP="00A52B04">
      <w:pPr>
        <w:tabs>
          <w:tab w:val="clear" w:pos="567"/>
        </w:tabs>
        <w:rPr>
          <w:noProof w:val="0"/>
          <w:sz w:val="24"/>
          <w:szCs w:val="24"/>
          <w:rtl/>
          <w:lang w:eastAsia="en-US"/>
        </w:rPr>
      </w:pPr>
    </w:p>
    <w:p w14:paraId="5AB85D83" w14:textId="77777777" w:rsidR="00A52B04" w:rsidRPr="00A52B04" w:rsidRDefault="00A52B04" w:rsidP="00A52B04">
      <w:pPr>
        <w:tabs>
          <w:tab w:val="clear" w:pos="567"/>
        </w:tabs>
        <w:rPr>
          <w:noProof w:val="0"/>
          <w:sz w:val="24"/>
          <w:szCs w:val="24"/>
          <w:rtl/>
          <w:lang w:eastAsia="en-US"/>
        </w:rPr>
      </w:pPr>
    </w:p>
    <w:p w14:paraId="6DE8616C" w14:textId="77777777" w:rsidR="00A52B04" w:rsidRPr="00A52B04" w:rsidRDefault="00A52B04" w:rsidP="00A52B04">
      <w:pPr>
        <w:tabs>
          <w:tab w:val="clear" w:pos="567"/>
        </w:tabs>
        <w:rPr>
          <w:noProof w:val="0"/>
          <w:sz w:val="24"/>
          <w:szCs w:val="24"/>
          <w:rtl/>
          <w:lang w:eastAsia="en-US"/>
        </w:rPr>
      </w:pPr>
    </w:p>
    <w:p w14:paraId="06EE6F96" w14:textId="77777777" w:rsidR="00A52B04" w:rsidRPr="00A52B04" w:rsidRDefault="00A52B04" w:rsidP="00A52B04">
      <w:pPr>
        <w:tabs>
          <w:tab w:val="clear" w:pos="567"/>
        </w:tabs>
        <w:rPr>
          <w:noProof w:val="0"/>
          <w:sz w:val="24"/>
          <w:szCs w:val="24"/>
          <w:rtl/>
          <w:lang w:eastAsia="en-US"/>
        </w:rPr>
      </w:pPr>
    </w:p>
    <w:p w14:paraId="043B9102" w14:textId="77777777" w:rsidR="00A52B04" w:rsidRPr="00A52B04" w:rsidRDefault="00A52B04" w:rsidP="00A52B04">
      <w:pPr>
        <w:tabs>
          <w:tab w:val="clear" w:pos="567"/>
        </w:tabs>
        <w:bidi w:val="0"/>
        <w:rPr>
          <w:noProof w:val="0"/>
          <w:sz w:val="24"/>
          <w:szCs w:val="24"/>
          <w:lang w:eastAsia="en-US"/>
        </w:rPr>
      </w:pPr>
    </w:p>
    <w:p w14:paraId="7C36A016" w14:textId="77777777" w:rsidR="00A52B04" w:rsidRPr="00A52B04" w:rsidRDefault="00A52B04" w:rsidP="00A52B04">
      <w:pPr>
        <w:tabs>
          <w:tab w:val="clear" w:pos="567"/>
        </w:tabs>
        <w:spacing w:line="360" w:lineRule="auto"/>
        <w:ind w:left="746"/>
        <w:rPr>
          <w:b w:val="0"/>
          <w:sz w:val="24"/>
          <w:szCs w:val="24"/>
          <w:rtl/>
        </w:rPr>
      </w:pPr>
    </w:p>
    <w:p w14:paraId="56A86C32" w14:textId="77777777" w:rsidR="00A52B04" w:rsidRPr="00A52B04" w:rsidRDefault="00A52B04" w:rsidP="00A52B04">
      <w:pPr>
        <w:tabs>
          <w:tab w:val="clear" w:pos="567"/>
        </w:tabs>
        <w:spacing w:line="360" w:lineRule="auto"/>
        <w:ind w:left="746"/>
        <w:rPr>
          <w:b w:val="0"/>
          <w:sz w:val="24"/>
          <w:szCs w:val="24"/>
          <w:rtl/>
        </w:rPr>
      </w:pPr>
    </w:p>
    <w:p w14:paraId="164B8BEA" w14:textId="77777777" w:rsidR="00A52B04" w:rsidRPr="00A52B04" w:rsidRDefault="00A52B04" w:rsidP="00A52B04">
      <w:pPr>
        <w:tabs>
          <w:tab w:val="clear" w:pos="567"/>
        </w:tabs>
        <w:spacing w:line="360" w:lineRule="auto"/>
        <w:ind w:left="746"/>
        <w:rPr>
          <w:b w:val="0"/>
          <w:sz w:val="24"/>
          <w:szCs w:val="24"/>
          <w:rtl/>
        </w:rPr>
      </w:pPr>
    </w:p>
    <w:p w14:paraId="6B434A00" w14:textId="77777777" w:rsidR="00A52B04" w:rsidRPr="00A52B04" w:rsidRDefault="00A52B04" w:rsidP="00A52B04">
      <w:pPr>
        <w:tabs>
          <w:tab w:val="clear" w:pos="567"/>
        </w:tabs>
        <w:spacing w:line="360" w:lineRule="auto"/>
        <w:ind w:left="746"/>
        <w:rPr>
          <w:b w:val="0"/>
          <w:sz w:val="24"/>
          <w:szCs w:val="24"/>
          <w:rtl/>
        </w:rPr>
      </w:pPr>
    </w:p>
    <w:p w14:paraId="0F7AD278" w14:textId="77777777" w:rsidR="00A52B04" w:rsidRPr="00A52B04" w:rsidRDefault="00A52B04" w:rsidP="00A52B04">
      <w:pPr>
        <w:tabs>
          <w:tab w:val="clear" w:pos="567"/>
        </w:tabs>
        <w:spacing w:line="360" w:lineRule="auto"/>
        <w:ind w:left="746"/>
        <w:rPr>
          <w:b w:val="0"/>
          <w:sz w:val="24"/>
          <w:szCs w:val="24"/>
          <w:rtl/>
        </w:rPr>
      </w:pPr>
    </w:p>
    <w:p w14:paraId="6ED90607" w14:textId="77777777" w:rsidR="00A52B04" w:rsidRPr="00A52B04" w:rsidRDefault="00A52B04" w:rsidP="00484677">
      <w:pPr>
        <w:tabs>
          <w:tab w:val="clear" w:pos="567"/>
        </w:tabs>
        <w:spacing w:line="360" w:lineRule="auto"/>
        <w:rPr>
          <w:bCs/>
          <w:sz w:val="32"/>
          <w:szCs w:val="32"/>
          <w:u w:val="single"/>
          <w:rtl/>
        </w:rPr>
      </w:pPr>
    </w:p>
    <w:p w14:paraId="16C9302F" w14:textId="77777777" w:rsidR="00A52B04" w:rsidRPr="00A52B04" w:rsidRDefault="00A52B04" w:rsidP="00A52B04">
      <w:pPr>
        <w:tabs>
          <w:tab w:val="clear" w:pos="567"/>
        </w:tabs>
        <w:spacing w:line="360" w:lineRule="auto"/>
        <w:ind w:left="746"/>
        <w:jc w:val="center"/>
        <w:rPr>
          <w:bCs/>
          <w:sz w:val="32"/>
          <w:szCs w:val="32"/>
          <w:u w:val="single"/>
          <w:rtl/>
        </w:rPr>
      </w:pPr>
    </w:p>
    <w:p w14:paraId="3F4A354B" w14:textId="77777777" w:rsidR="00A52B04" w:rsidRPr="00A52B04" w:rsidRDefault="00A52B04" w:rsidP="00A52B04">
      <w:pPr>
        <w:tabs>
          <w:tab w:val="clear" w:pos="567"/>
        </w:tabs>
        <w:spacing w:line="360" w:lineRule="auto"/>
        <w:ind w:left="746"/>
        <w:jc w:val="right"/>
        <w:rPr>
          <w:bCs/>
          <w:sz w:val="32"/>
          <w:szCs w:val="32"/>
          <w:u w:val="single"/>
          <w:rtl/>
        </w:rPr>
      </w:pPr>
      <w:r w:rsidRPr="00A52B04">
        <w:rPr>
          <w:rFonts w:hint="cs"/>
          <w:bCs/>
          <w:sz w:val="32"/>
          <w:szCs w:val="32"/>
          <w:u w:val="single"/>
          <w:rtl/>
        </w:rPr>
        <w:t xml:space="preserve">מסמך ט' </w:t>
      </w:r>
    </w:p>
    <w:p w14:paraId="1CEB5D42" w14:textId="77777777" w:rsidR="00A52B04" w:rsidRPr="00A52B04" w:rsidRDefault="00A52B04" w:rsidP="00A52B04">
      <w:pPr>
        <w:tabs>
          <w:tab w:val="clear" w:pos="567"/>
        </w:tabs>
        <w:spacing w:line="360" w:lineRule="auto"/>
        <w:ind w:left="746"/>
        <w:jc w:val="center"/>
        <w:rPr>
          <w:bCs/>
          <w:sz w:val="32"/>
          <w:szCs w:val="32"/>
          <w:u w:val="single"/>
          <w:rtl/>
        </w:rPr>
      </w:pPr>
      <w:r w:rsidRPr="00A52B04">
        <w:rPr>
          <w:rFonts w:hint="cs"/>
          <w:bCs/>
          <w:sz w:val="32"/>
          <w:szCs w:val="32"/>
          <w:u w:val="single"/>
          <w:rtl/>
        </w:rPr>
        <w:t>נספח בטיחות</w:t>
      </w:r>
    </w:p>
    <w:p w14:paraId="0C656CBE" w14:textId="77777777" w:rsidR="00A52B04" w:rsidRPr="00A52B04" w:rsidRDefault="00A52B04" w:rsidP="00A52B04">
      <w:pPr>
        <w:tabs>
          <w:tab w:val="clear" w:pos="567"/>
        </w:tabs>
        <w:spacing w:line="360" w:lineRule="auto"/>
        <w:ind w:left="746"/>
        <w:jc w:val="center"/>
        <w:rPr>
          <w:bCs/>
          <w:sz w:val="32"/>
          <w:szCs w:val="32"/>
          <w:u w:val="single"/>
          <w:rtl/>
        </w:rPr>
      </w:pPr>
    </w:p>
    <w:p w14:paraId="2A097E9B" w14:textId="77777777" w:rsidR="00A52B04" w:rsidRPr="00A52B04" w:rsidRDefault="00A52B04" w:rsidP="00A52B04">
      <w:pPr>
        <w:tabs>
          <w:tab w:val="clear" w:pos="567"/>
        </w:tabs>
        <w:autoSpaceDE w:val="0"/>
        <w:autoSpaceDN w:val="0"/>
        <w:adjustRightInd w:val="0"/>
        <w:jc w:val="center"/>
        <w:rPr>
          <w:bCs/>
          <w:noProof w:val="0"/>
          <w:sz w:val="24"/>
          <w:szCs w:val="30"/>
          <w:u w:val="single"/>
          <w:rtl/>
          <w:lang w:eastAsia="en-US"/>
        </w:rPr>
      </w:pPr>
      <w:r w:rsidRPr="00A52B04">
        <w:rPr>
          <w:rFonts w:hint="cs"/>
          <w:bCs/>
          <w:noProof w:val="0"/>
          <w:sz w:val="24"/>
          <w:szCs w:val="30"/>
          <w:u w:val="single"/>
          <w:rtl/>
          <w:lang w:eastAsia="en-US"/>
        </w:rPr>
        <w:t xml:space="preserve">הצהרת </w:t>
      </w:r>
      <w:r w:rsidRPr="00A52B04">
        <w:rPr>
          <w:bCs/>
          <w:noProof w:val="0"/>
          <w:sz w:val="24"/>
          <w:szCs w:val="30"/>
          <w:u w:val="single"/>
          <w:rtl/>
          <w:lang w:eastAsia="en-US"/>
        </w:rPr>
        <w:t>בטיחות</w:t>
      </w:r>
      <w:r w:rsidRPr="00A52B04">
        <w:rPr>
          <w:bCs/>
          <w:noProof w:val="0"/>
          <w:sz w:val="24"/>
          <w:szCs w:val="30"/>
          <w:u w:val="single"/>
          <w:lang w:eastAsia="en-US"/>
        </w:rPr>
        <w:t xml:space="preserve"> - </w:t>
      </w:r>
      <w:r w:rsidRPr="00A52B04">
        <w:rPr>
          <w:bCs/>
          <w:noProof w:val="0"/>
          <w:sz w:val="24"/>
          <w:szCs w:val="30"/>
          <w:u w:val="single"/>
          <w:rtl/>
          <w:lang w:eastAsia="en-US"/>
        </w:rPr>
        <w:t>נספח</w:t>
      </w:r>
      <w:r w:rsidRPr="00A52B04">
        <w:rPr>
          <w:bCs/>
          <w:noProof w:val="0"/>
          <w:sz w:val="24"/>
          <w:szCs w:val="30"/>
          <w:u w:val="single"/>
          <w:lang w:eastAsia="en-US"/>
        </w:rPr>
        <w:t xml:space="preserve"> </w:t>
      </w:r>
      <w:r w:rsidRPr="00A52B04">
        <w:rPr>
          <w:bCs/>
          <w:noProof w:val="0"/>
          <w:sz w:val="24"/>
          <w:szCs w:val="30"/>
          <w:u w:val="single"/>
          <w:rtl/>
          <w:lang w:eastAsia="en-US"/>
        </w:rPr>
        <w:t>להסכם</w:t>
      </w:r>
      <w:r w:rsidRPr="00A52B04">
        <w:rPr>
          <w:bCs/>
          <w:noProof w:val="0"/>
          <w:sz w:val="24"/>
          <w:szCs w:val="30"/>
          <w:u w:val="single"/>
          <w:lang w:eastAsia="en-US"/>
        </w:rPr>
        <w:t xml:space="preserve"> </w:t>
      </w:r>
      <w:r w:rsidRPr="00A52B04">
        <w:rPr>
          <w:rFonts w:hint="cs"/>
          <w:bCs/>
          <w:noProof w:val="0"/>
          <w:sz w:val="24"/>
          <w:szCs w:val="30"/>
          <w:u w:val="single"/>
          <w:rtl/>
          <w:lang w:eastAsia="en-US"/>
        </w:rPr>
        <w:t xml:space="preserve">התקשרות </w:t>
      </w:r>
      <w:r w:rsidRPr="00A52B04">
        <w:rPr>
          <w:bCs/>
          <w:noProof w:val="0"/>
          <w:sz w:val="24"/>
          <w:szCs w:val="30"/>
          <w:u w:val="single"/>
          <w:rtl/>
          <w:lang w:eastAsia="en-US"/>
        </w:rPr>
        <w:t>עם</w:t>
      </w:r>
      <w:r w:rsidRPr="00A52B04">
        <w:rPr>
          <w:bCs/>
          <w:noProof w:val="0"/>
          <w:sz w:val="24"/>
          <w:szCs w:val="30"/>
          <w:u w:val="single"/>
          <w:lang w:eastAsia="en-US"/>
        </w:rPr>
        <w:t xml:space="preserve"> </w:t>
      </w:r>
      <w:r w:rsidRPr="00A52B04">
        <w:rPr>
          <w:bCs/>
          <w:noProof w:val="0"/>
          <w:sz w:val="24"/>
          <w:szCs w:val="30"/>
          <w:u w:val="single"/>
          <w:rtl/>
          <w:lang w:eastAsia="en-US"/>
        </w:rPr>
        <w:t>קבלן</w:t>
      </w:r>
      <w:r w:rsidRPr="00A52B04">
        <w:rPr>
          <w:bCs/>
          <w:noProof w:val="0"/>
          <w:sz w:val="24"/>
          <w:szCs w:val="30"/>
          <w:u w:val="single"/>
          <w:lang w:eastAsia="en-US"/>
        </w:rPr>
        <w:t xml:space="preserve"> </w:t>
      </w:r>
    </w:p>
    <w:p w14:paraId="494AC205" w14:textId="77777777" w:rsidR="00A52B04" w:rsidRPr="00A52B04" w:rsidRDefault="00A52B04" w:rsidP="00A52B04">
      <w:pPr>
        <w:tabs>
          <w:tab w:val="clear" w:pos="567"/>
        </w:tabs>
        <w:overflowPunct w:val="0"/>
        <w:autoSpaceDE w:val="0"/>
        <w:autoSpaceDN w:val="0"/>
        <w:adjustRightInd w:val="0"/>
        <w:rPr>
          <w:b w:val="0"/>
          <w:noProof w:val="0"/>
          <w:rtl/>
        </w:rPr>
      </w:pPr>
    </w:p>
    <w:p w14:paraId="54021F1E"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rFonts w:hint="cs"/>
          <w:b w:val="0"/>
          <w:noProof w:val="0"/>
          <w:sz w:val="24"/>
          <w:szCs w:val="24"/>
          <w:rtl/>
        </w:rPr>
        <w:t xml:space="preserve">לאחר עיון בקובץ הוראות זה ובהוראות בטיחות וגהות הרלוונטיות לסוג העבודה המבוצעת, </w:t>
      </w:r>
    </w:p>
    <w:p w14:paraId="7070B1EA"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rFonts w:hint="cs"/>
          <w:b w:val="0"/>
          <w:noProof w:val="0"/>
          <w:sz w:val="24"/>
          <w:szCs w:val="24"/>
          <w:rtl/>
        </w:rPr>
        <w:t xml:space="preserve">עליך לאשר בחתימתך כי הבנת את תוכן הדברים שהובאו לידיעתך על ידי מהנדס ביה"ח  \ו\ או מנהל פרויקט ו\או ממונה הבטיחות והינך מתחייב לפעול לפי ההוראות. </w:t>
      </w:r>
    </w:p>
    <w:p w14:paraId="2E664D0E" w14:textId="77777777" w:rsidR="00A52B04" w:rsidRPr="00A52B04" w:rsidRDefault="00A52B04" w:rsidP="00A52B04">
      <w:pPr>
        <w:tabs>
          <w:tab w:val="clear" w:pos="567"/>
        </w:tabs>
        <w:overflowPunct w:val="0"/>
        <w:autoSpaceDE w:val="0"/>
        <w:autoSpaceDN w:val="0"/>
        <w:adjustRightInd w:val="0"/>
        <w:rPr>
          <w:b w:val="0"/>
          <w:noProof w:val="0"/>
          <w:sz w:val="24"/>
          <w:szCs w:val="24"/>
          <w:rtl/>
        </w:rPr>
      </w:pPr>
    </w:p>
    <w:p w14:paraId="52382F2E" w14:textId="77777777" w:rsidR="00484677" w:rsidRDefault="00A52B04" w:rsidP="00484677">
      <w:pPr>
        <w:tabs>
          <w:tab w:val="clear" w:pos="567"/>
        </w:tabs>
        <w:overflowPunct w:val="0"/>
        <w:autoSpaceDE w:val="0"/>
        <w:autoSpaceDN w:val="0"/>
        <w:adjustRightInd w:val="0"/>
        <w:rPr>
          <w:rFonts w:hint="cs"/>
          <w:bCs/>
          <w:noProof w:val="0"/>
          <w:sz w:val="24"/>
          <w:szCs w:val="24"/>
          <w:u w:val="single"/>
          <w:rtl/>
        </w:rPr>
      </w:pPr>
      <w:r w:rsidRPr="00A52B04">
        <w:rPr>
          <w:rFonts w:hint="cs"/>
          <w:bCs/>
          <w:noProof w:val="0"/>
          <w:sz w:val="24"/>
          <w:szCs w:val="24"/>
          <w:u w:val="single"/>
          <w:rtl/>
        </w:rPr>
        <w:t>התחייבות הקבלן:</w:t>
      </w:r>
    </w:p>
    <w:p w14:paraId="4CC0040D" w14:textId="77777777" w:rsidR="00484677" w:rsidRDefault="00A52B04" w:rsidP="00484677">
      <w:pPr>
        <w:tabs>
          <w:tab w:val="clear" w:pos="567"/>
        </w:tabs>
        <w:overflowPunct w:val="0"/>
        <w:autoSpaceDE w:val="0"/>
        <w:autoSpaceDN w:val="0"/>
        <w:adjustRightInd w:val="0"/>
        <w:rPr>
          <w:rFonts w:hint="cs"/>
          <w:bCs/>
          <w:noProof w:val="0"/>
          <w:sz w:val="24"/>
          <w:szCs w:val="24"/>
          <w:u w:val="single"/>
          <w:rtl/>
        </w:rPr>
      </w:pPr>
      <w:r w:rsidRPr="00A52B04">
        <w:rPr>
          <w:b w:val="0"/>
          <w:noProof w:val="0"/>
          <w:sz w:val="24"/>
          <w:szCs w:val="24"/>
          <w:rtl/>
        </w:rPr>
        <w:t>הקבלן</w:t>
      </w:r>
      <w:r w:rsidRPr="00A52B04">
        <w:rPr>
          <w:b w:val="0"/>
          <w:noProof w:val="0"/>
          <w:sz w:val="24"/>
          <w:szCs w:val="24"/>
        </w:rPr>
        <w:t xml:space="preserve"> </w:t>
      </w:r>
      <w:r w:rsidRPr="00A52B04">
        <w:rPr>
          <w:b w:val="0"/>
          <w:noProof w:val="0"/>
          <w:sz w:val="24"/>
          <w:szCs w:val="24"/>
          <w:rtl/>
        </w:rPr>
        <w:t>מתחייב</w:t>
      </w:r>
      <w:r w:rsidRPr="00A52B04">
        <w:rPr>
          <w:b w:val="0"/>
          <w:noProof w:val="0"/>
          <w:sz w:val="24"/>
          <w:szCs w:val="24"/>
        </w:rPr>
        <w:t xml:space="preserve"> </w:t>
      </w:r>
      <w:r w:rsidRPr="00A52B04">
        <w:rPr>
          <w:b w:val="0"/>
          <w:noProof w:val="0"/>
          <w:sz w:val="24"/>
          <w:szCs w:val="24"/>
          <w:rtl/>
        </w:rPr>
        <w:t>לעבוד</w:t>
      </w:r>
      <w:r w:rsidRPr="00A52B04">
        <w:rPr>
          <w:b w:val="0"/>
          <w:noProof w:val="0"/>
          <w:sz w:val="24"/>
          <w:szCs w:val="24"/>
        </w:rPr>
        <w:t xml:space="preserve"> </w:t>
      </w:r>
      <w:r w:rsidRPr="00A52B04">
        <w:rPr>
          <w:b w:val="0"/>
          <w:noProof w:val="0"/>
          <w:sz w:val="24"/>
          <w:szCs w:val="24"/>
          <w:rtl/>
        </w:rPr>
        <w:t>עפ</w:t>
      </w:r>
      <w:r w:rsidRPr="00A52B04">
        <w:rPr>
          <w:b w:val="0"/>
          <w:noProof w:val="0"/>
          <w:sz w:val="24"/>
          <w:szCs w:val="24"/>
        </w:rPr>
        <w:t>"</w:t>
      </w:r>
      <w:r w:rsidRPr="00A52B04">
        <w:rPr>
          <w:b w:val="0"/>
          <w:noProof w:val="0"/>
          <w:sz w:val="24"/>
          <w:szCs w:val="24"/>
          <w:rtl/>
        </w:rPr>
        <w:t>י</w:t>
      </w:r>
      <w:r w:rsidRPr="00A52B04">
        <w:rPr>
          <w:b w:val="0"/>
          <w:noProof w:val="0"/>
          <w:sz w:val="24"/>
          <w:szCs w:val="24"/>
        </w:rPr>
        <w:t xml:space="preserve"> </w:t>
      </w:r>
      <w:r w:rsidRPr="00A52B04">
        <w:rPr>
          <w:b w:val="0"/>
          <w:noProof w:val="0"/>
          <w:sz w:val="24"/>
          <w:szCs w:val="24"/>
          <w:rtl/>
        </w:rPr>
        <w:t>כל</w:t>
      </w:r>
      <w:r w:rsidRPr="00A52B04">
        <w:rPr>
          <w:b w:val="0"/>
          <w:noProof w:val="0"/>
          <w:sz w:val="24"/>
          <w:szCs w:val="24"/>
        </w:rPr>
        <w:t xml:space="preserve"> </w:t>
      </w:r>
      <w:r w:rsidRPr="00A52B04">
        <w:rPr>
          <w:b w:val="0"/>
          <w:noProof w:val="0"/>
          <w:sz w:val="24"/>
          <w:szCs w:val="24"/>
          <w:rtl/>
        </w:rPr>
        <w:t>חוקי</w:t>
      </w:r>
      <w:r w:rsidRPr="00A52B04">
        <w:rPr>
          <w:b w:val="0"/>
          <w:noProof w:val="0"/>
          <w:sz w:val="24"/>
          <w:szCs w:val="24"/>
        </w:rPr>
        <w:t xml:space="preserve"> </w:t>
      </w:r>
      <w:r w:rsidRPr="00A52B04">
        <w:rPr>
          <w:b w:val="0"/>
          <w:noProof w:val="0"/>
          <w:sz w:val="24"/>
          <w:szCs w:val="24"/>
          <w:rtl/>
        </w:rPr>
        <w:t>ותקנות</w:t>
      </w:r>
      <w:r w:rsidRPr="00A52B04">
        <w:rPr>
          <w:b w:val="0"/>
          <w:noProof w:val="0"/>
          <w:sz w:val="24"/>
          <w:szCs w:val="24"/>
        </w:rPr>
        <w:t xml:space="preserve"> </w:t>
      </w:r>
      <w:r w:rsidRPr="00A52B04">
        <w:rPr>
          <w:b w:val="0"/>
          <w:noProof w:val="0"/>
          <w:sz w:val="24"/>
          <w:szCs w:val="24"/>
          <w:rtl/>
        </w:rPr>
        <w:t>הבטיחות</w:t>
      </w:r>
      <w:r w:rsidRPr="00A52B04">
        <w:rPr>
          <w:b w:val="0"/>
          <w:noProof w:val="0"/>
          <w:sz w:val="24"/>
          <w:szCs w:val="24"/>
        </w:rPr>
        <w:t xml:space="preserve"> </w:t>
      </w:r>
      <w:r w:rsidRPr="00A52B04">
        <w:rPr>
          <w:b w:val="0"/>
          <w:noProof w:val="0"/>
          <w:sz w:val="24"/>
          <w:szCs w:val="24"/>
          <w:rtl/>
        </w:rPr>
        <w:t>שפורסמו</w:t>
      </w:r>
      <w:r w:rsidRPr="00A52B04">
        <w:rPr>
          <w:b w:val="0"/>
          <w:noProof w:val="0"/>
          <w:sz w:val="24"/>
          <w:szCs w:val="24"/>
        </w:rPr>
        <w:t xml:space="preserve"> </w:t>
      </w:r>
      <w:r w:rsidRPr="00A52B04">
        <w:rPr>
          <w:b w:val="0"/>
          <w:noProof w:val="0"/>
          <w:sz w:val="24"/>
          <w:szCs w:val="24"/>
          <w:rtl/>
        </w:rPr>
        <w:t>או</w:t>
      </w:r>
      <w:r w:rsidRPr="00A52B04">
        <w:rPr>
          <w:b w:val="0"/>
          <w:noProof w:val="0"/>
          <w:sz w:val="24"/>
          <w:szCs w:val="24"/>
        </w:rPr>
        <w:t xml:space="preserve"> </w:t>
      </w:r>
      <w:r w:rsidRPr="00A52B04">
        <w:rPr>
          <w:b w:val="0"/>
          <w:noProof w:val="0"/>
          <w:sz w:val="24"/>
          <w:szCs w:val="24"/>
          <w:rtl/>
        </w:rPr>
        <w:t>שיפורסמו</w:t>
      </w:r>
      <w:r w:rsidRPr="00A52B04">
        <w:rPr>
          <w:b w:val="0"/>
          <w:noProof w:val="0"/>
          <w:sz w:val="24"/>
          <w:szCs w:val="24"/>
        </w:rPr>
        <w:t xml:space="preserve"> </w:t>
      </w:r>
      <w:r w:rsidRPr="00A52B04">
        <w:rPr>
          <w:b w:val="0"/>
          <w:noProof w:val="0"/>
          <w:sz w:val="24"/>
          <w:szCs w:val="24"/>
          <w:rtl/>
        </w:rPr>
        <w:t>בעתיד</w:t>
      </w:r>
      <w:r w:rsidRPr="00A52B04">
        <w:rPr>
          <w:rFonts w:hint="cs"/>
          <w:b w:val="0"/>
          <w:noProof w:val="0"/>
          <w:sz w:val="24"/>
          <w:szCs w:val="24"/>
          <w:rtl/>
        </w:rPr>
        <w:t xml:space="preserve"> </w:t>
      </w:r>
      <w:r w:rsidRPr="00A52B04">
        <w:rPr>
          <w:b w:val="0"/>
          <w:noProof w:val="0"/>
          <w:sz w:val="24"/>
          <w:szCs w:val="24"/>
          <w:rtl/>
        </w:rPr>
        <w:t>לרבות</w:t>
      </w:r>
      <w:r w:rsidRPr="00A52B04">
        <w:rPr>
          <w:b w:val="0"/>
          <w:noProof w:val="0"/>
          <w:sz w:val="24"/>
          <w:szCs w:val="24"/>
        </w:rPr>
        <w:t>:</w:t>
      </w:r>
    </w:p>
    <w:p w14:paraId="1DDFEE8A" w14:textId="77777777" w:rsidR="00484677" w:rsidRDefault="00A52B04" w:rsidP="00484677">
      <w:pPr>
        <w:tabs>
          <w:tab w:val="clear" w:pos="567"/>
        </w:tabs>
        <w:overflowPunct w:val="0"/>
        <w:autoSpaceDE w:val="0"/>
        <w:autoSpaceDN w:val="0"/>
        <w:adjustRightInd w:val="0"/>
        <w:spacing w:line="360" w:lineRule="auto"/>
        <w:ind w:left="720"/>
        <w:rPr>
          <w:rFonts w:hint="cs"/>
          <w:bCs/>
          <w:noProof w:val="0"/>
          <w:sz w:val="24"/>
          <w:szCs w:val="24"/>
          <w:u w:val="single"/>
          <w:rtl/>
        </w:rPr>
      </w:pPr>
      <w:r w:rsidRPr="00A52B04">
        <w:rPr>
          <w:b w:val="0"/>
          <w:sz w:val="20"/>
          <w:szCs w:val="24"/>
          <w:rtl/>
          <w:lang w:eastAsia="en-US"/>
        </w:rPr>
        <w:t>פקודת</w:t>
      </w:r>
      <w:r w:rsidRPr="00A52B04">
        <w:rPr>
          <w:b w:val="0"/>
          <w:sz w:val="20"/>
          <w:szCs w:val="24"/>
          <w:lang w:eastAsia="en-US"/>
        </w:rPr>
        <w:t xml:space="preserve"> </w:t>
      </w:r>
      <w:r w:rsidRPr="00A52B04">
        <w:rPr>
          <w:b w:val="0"/>
          <w:sz w:val="20"/>
          <w:szCs w:val="24"/>
          <w:rtl/>
          <w:lang w:eastAsia="en-US"/>
        </w:rPr>
        <w:t>הבטיחות</w:t>
      </w:r>
      <w:r w:rsidRPr="00A52B04">
        <w:rPr>
          <w:b w:val="0"/>
          <w:sz w:val="20"/>
          <w:szCs w:val="24"/>
          <w:lang w:eastAsia="en-US"/>
        </w:rPr>
        <w:t xml:space="preserve"> </w:t>
      </w:r>
      <w:r w:rsidRPr="00A52B04">
        <w:rPr>
          <w:b w:val="0"/>
          <w:sz w:val="20"/>
          <w:szCs w:val="24"/>
          <w:rtl/>
          <w:lang w:eastAsia="en-US"/>
        </w:rPr>
        <w:t>בעבודה</w:t>
      </w:r>
      <w:r w:rsidRPr="00A52B04">
        <w:rPr>
          <w:rFonts w:hint="cs"/>
          <w:b w:val="0"/>
          <w:sz w:val="20"/>
          <w:szCs w:val="24"/>
          <w:rtl/>
          <w:lang w:eastAsia="en-US"/>
        </w:rPr>
        <w:t xml:space="preserve"> (</w:t>
      </w:r>
      <w:r w:rsidRPr="00A52B04">
        <w:rPr>
          <w:b w:val="0"/>
          <w:sz w:val="20"/>
          <w:szCs w:val="24"/>
          <w:rtl/>
          <w:lang w:eastAsia="en-US"/>
        </w:rPr>
        <w:t>נוסח</w:t>
      </w:r>
      <w:r w:rsidRPr="00A52B04">
        <w:rPr>
          <w:b w:val="0"/>
          <w:sz w:val="20"/>
          <w:szCs w:val="24"/>
          <w:lang w:eastAsia="en-US"/>
        </w:rPr>
        <w:t xml:space="preserve"> </w:t>
      </w:r>
      <w:r w:rsidRPr="00A52B04">
        <w:rPr>
          <w:b w:val="0"/>
          <w:sz w:val="20"/>
          <w:szCs w:val="24"/>
          <w:rtl/>
          <w:lang w:eastAsia="en-US"/>
        </w:rPr>
        <w:t>חדש</w:t>
      </w:r>
      <w:r w:rsidRPr="00A52B04">
        <w:rPr>
          <w:rFonts w:hint="cs"/>
          <w:b w:val="0"/>
          <w:sz w:val="20"/>
          <w:szCs w:val="24"/>
          <w:rtl/>
          <w:lang w:eastAsia="en-US"/>
        </w:rPr>
        <w:t>)</w:t>
      </w:r>
      <w:r w:rsidRPr="00A52B04">
        <w:rPr>
          <w:b w:val="0"/>
          <w:sz w:val="20"/>
          <w:szCs w:val="24"/>
          <w:lang w:eastAsia="en-US"/>
        </w:rPr>
        <w:t>,</w:t>
      </w:r>
      <w:r w:rsidRPr="00A52B04">
        <w:rPr>
          <w:rFonts w:hint="cs"/>
          <w:b w:val="0"/>
          <w:sz w:val="20"/>
          <w:szCs w:val="24"/>
          <w:rtl/>
          <w:lang w:eastAsia="en-US"/>
        </w:rPr>
        <w:t xml:space="preserve"> תש"ל - 1970</w:t>
      </w:r>
      <w:r w:rsidRPr="00A52B04">
        <w:rPr>
          <w:b w:val="0"/>
          <w:sz w:val="20"/>
          <w:szCs w:val="24"/>
          <w:lang w:eastAsia="en-US"/>
        </w:rPr>
        <w:t xml:space="preserve"> </w:t>
      </w:r>
      <w:r w:rsidRPr="00A52B04">
        <w:rPr>
          <w:b w:val="0"/>
          <w:sz w:val="20"/>
          <w:szCs w:val="24"/>
          <w:rtl/>
          <w:lang w:eastAsia="en-US"/>
        </w:rPr>
        <w:t>ותקנותיה</w:t>
      </w:r>
      <w:r w:rsidRPr="00A52B04">
        <w:rPr>
          <w:b w:val="0"/>
          <w:sz w:val="20"/>
          <w:szCs w:val="24"/>
          <w:lang w:eastAsia="en-US"/>
        </w:rPr>
        <w:t>.</w:t>
      </w:r>
    </w:p>
    <w:p w14:paraId="35AE4B49" w14:textId="32CEDD87" w:rsidR="00A52B04" w:rsidRPr="00484677" w:rsidRDefault="00A52B04" w:rsidP="00484677">
      <w:pPr>
        <w:tabs>
          <w:tab w:val="clear" w:pos="567"/>
        </w:tabs>
        <w:overflowPunct w:val="0"/>
        <w:autoSpaceDE w:val="0"/>
        <w:autoSpaceDN w:val="0"/>
        <w:adjustRightInd w:val="0"/>
        <w:spacing w:line="360" w:lineRule="auto"/>
        <w:ind w:left="720"/>
        <w:rPr>
          <w:bCs/>
          <w:noProof w:val="0"/>
          <w:sz w:val="24"/>
          <w:szCs w:val="24"/>
          <w:u w:val="single"/>
        </w:rPr>
      </w:pPr>
      <w:r w:rsidRPr="00A52B04">
        <w:rPr>
          <w:b w:val="0"/>
          <w:sz w:val="20"/>
          <w:szCs w:val="24"/>
          <w:rtl/>
          <w:lang w:eastAsia="en-US"/>
        </w:rPr>
        <w:t>חוק</w:t>
      </w:r>
      <w:r w:rsidRPr="00A52B04">
        <w:rPr>
          <w:b w:val="0"/>
          <w:sz w:val="20"/>
          <w:szCs w:val="24"/>
          <w:lang w:eastAsia="en-US"/>
        </w:rPr>
        <w:t xml:space="preserve"> </w:t>
      </w:r>
      <w:r w:rsidRPr="00A52B04">
        <w:rPr>
          <w:b w:val="0"/>
          <w:sz w:val="20"/>
          <w:szCs w:val="24"/>
          <w:rtl/>
          <w:lang w:eastAsia="en-US"/>
        </w:rPr>
        <w:t>ארגון</w:t>
      </w:r>
      <w:r w:rsidRPr="00A52B04">
        <w:rPr>
          <w:b w:val="0"/>
          <w:sz w:val="20"/>
          <w:szCs w:val="24"/>
          <w:lang w:eastAsia="en-US"/>
        </w:rPr>
        <w:t xml:space="preserve"> </w:t>
      </w:r>
      <w:r w:rsidRPr="00A52B04">
        <w:rPr>
          <w:b w:val="0"/>
          <w:sz w:val="20"/>
          <w:szCs w:val="24"/>
          <w:rtl/>
          <w:lang w:eastAsia="en-US"/>
        </w:rPr>
        <w:t>הפיקוח</w:t>
      </w:r>
      <w:r w:rsidRPr="00A52B04">
        <w:rPr>
          <w:b w:val="0"/>
          <w:sz w:val="20"/>
          <w:szCs w:val="24"/>
          <w:lang w:eastAsia="en-US"/>
        </w:rPr>
        <w:t xml:space="preserve"> </w:t>
      </w:r>
      <w:r w:rsidRPr="00A52B04">
        <w:rPr>
          <w:b w:val="0"/>
          <w:sz w:val="20"/>
          <w:szCs w:val="24"/>
          <w:rtl/>
          <w:lang w:eastAsia="en-US"/>
        </w:rPr>
        <w:t>על</w:t>
      </w:r>
      <w:r w:rsidRPr="00A52B04">
        <w:rPr>
          <w:b w:val="0"/>
          <w:sz w:val="20"/>
          <w:szCs w:val="24"/>
          <w:lang w:eastAsia="en-US"/>
        </w:rPr>
        <w:t xml:space="preserve"> </w:t>
      </w:r>
      <w:r w:rsidRPr="00A52B04">
        <w:rPr>
          <w:b w:val="0"/>
          <w:sz w:val="20"/>
          <w:szCs w:val="24"/>
          <w:rtl/>
          <w:lang w:eastAsia="en-US"/>
        </w:rPr>
        <w:t>העבודה</w:t>
      </w:r>
      <w:r w:rsidRPr="00A52B04">
        <w:rPr>
          <w:b w:val="0"/>
          <w:sz w:val="20"/>
          <w:szCs w:val="24"/>
          <w:lang w:eastAsia="en-US"/>
        </w:rPr>
        <w:t xml:space="preserve"> </w:t>
      </w:r>
      <w:r w:rsidRPr="00A52B04">
        <w:rPr>
          <w:b w:val="0"/>
          <w:sz w:val="20"/>
          <w:szCs w:val="24"/>
          <w:rtl/>
          <w:lang w:eastAsia="en-US"/>
        </w:rPr>
        <w:t>התשי</w:t>
      </w:r>
      <w:r w:rsidRPr="00A52B04">
        <w:rPr>
          <w:b w:val="0"/>
          <w:sz w:val="20"/>
          <w:szCs w:val="24"/>
          <w:lang w:eastAsia="en-US"/>
        </w:rPr>
        <w:t>"</w:t>
      </w:r>
      <w:r w:rsidRPr="00A52B04">
        <w:rPr>
          <w:b w:val="0"/>
          <w:sz w:val="20"/>
          <w:szCs w:val="24"/>
          <w:rtl/>
          <w:lang w:eastAsia="en-US"/>
        </w:rPr>
        <w:t>ד</w:t>
      </w:r>
      <w:r w:rsidRPr="00A52B04">
        <w:rPr>
          <w:rFonts w:hint="cs"/>
          <w:b w:val="0"/>
          <w:sz w:val="20"/>
          <w:szCs w:val="24"/>
          <w:rtl/>
          <w:lang w:eastAsia="en-US"/>
        </w:rPr>
        <w:t>-</w:t>
      </w:r>
      <w:r w:rsidRPr="00A52B04">
        <w:rPr>
          <w:b w:val="0"/>
          <w:sz w:val="20"/>
          <w:szCs w:val="24"/>
          <w:lang w:eastAsia="en-US"/>
        </w:rPr>
        <w:t xml:space="preserve">  1954 </w:t>
      </w:r>
      <w:r w:rsidRPr="00A52B04">
        <w:rPr>
          <w:b w:val="0"/>
          <w:sz w:val="20"/>
          <w:szCs w:val="24"/>
          <w:rtl/>
          <w:lang w:eastAsia="en-US"/>
        </w:rPr>
        <w:t>ותקנותיו</w:t>
      </w:r>
      <w:r w:rsidRPr="00A52B04">
        <w:rPr>
          <w:b w:val="0"/>
          <w:sz w:val="20"/>
          <w:szCs w:val="24"/>
          <w:lang w:eastAsia="en-US"/>
        </w:rPr>
        <w:t>.</w:t>
      </w:r>
    </w:p>
    <w:p w14:paraId="5181BD0A" w14:textId="77777777" w:rsidR="00484677" w:rsidRDefault="00A52B04" w:rsidP="00484677">
      <w:pPr>
        <w:keepNext/>
        <w:tabs>
          <w:tab w:val="clear" w:pos="567"/>
        </w:tabs>
        <w:overflowPunct w:val="0"/>
        <w:autoSpaceDE w:val="0"/>
        <w:autoSpaceDN w:val="0"/>
        <w:adjustRightInd w:val="0"/>
        <w:spacing w:after="200" w:line="360" w:lineRule="auto"/>
        <w:ind w:left="720" w:right="227"/>
        <w:outlineLvl w:val="6"/>
        <w:rPr>
          <w:rFonts w:hint="cs"/>
          <w:b w:val="0"/>
          <w:sz w:val="20"/>
          <w:szCs w:val="24"/>
          <w:rtl/>
          <w:lang w:eastAsia="en-US"/>
        </w:rPr>
      </w:pPr>
      <w:r w:rsidRPr="00A52B04">
        <w:rPr>
          <w:b w:val="0"/>
          <w:sz w:val="20"/>
          <w:szCs w:val="24"/>
          <w:rtl/>
          <w:lang w:eastAsia="en-US"/>
        </w:rPr>
        <w:t>חוק</w:t>
      </w:r>
      <w:r w:rsidRPr="00A52B04">
        <w:rPr>
          <w:b w:val="0"/>
          <w:sz w:val="20"/>
          <w:szCs w:val="24"/>
          <w:lang w:eastAsia="en-US"/>
        </w:rPr>
        <w:t xml:space="preserve"> </w:t>
      </w:r>
      <w:r w:rsidRPr="00A52B04">
        <w:rPr>
          <w:b w:val="0"/>
          <w:sz w:val="20"/>
          <w:szCs w:val="24"/>
          <w:rtl/>
          <w:lang w:eastAsia="en-US"/>
        </w:rPr>
        <w:t>החשמל</w:t>
      </w:r>
      <w:r w:rsidRPr="00A52B04">
        <w:rPr>
          <w:b w:val="0"/>
          <w:sz w:val="20"/>
          <w:szCs w:val="24"/>
          <w:lang w:eastAsia="en-US"/>
        </w:rPr>
        <w:t xml:space="preserve"> </w:t>
      </w:r>
      <w:r w:rsidRPr="00A52B04">
        <w:rPr>
          <w:b w:val="0"/>
          <w:sz w:val="20"/>
          <w:szCs w:val="24"/>
          <w:rtl/>
          <w:lang w:eastAsia="en-US"/>
        </w:rPr>
        <w:t>התשי</w:t>
      </w:r>
      <w:r w:rsidRPr="00A52B04">
        <w:rPr>
          <w:b w:val="0"/>
          <w:sz w:val="20"/>
          <w:szCs w:val="24"/>
          <w:lang w:eastAsia="en-US"/>
        </w:rPr>
        <w:t>"</w:t>
      </w:r>
      <w:r w:rsidRPr="00A52B04">
        <w:rPr>
          <w:b w:val="0"/>
          <w:sz w:val="20"/>
          <w:szCs w:val="24"/>
          <w:rtl/>
          <w:lang w:eastAsia="en-US"/>
        </w:rPr>
        <w:t>ד</w:t>
      </w:r>
      <w:r w:rsidRPr="00A52B04">
        <w:rPr>
          <w:rFonts w:hint="cs"/>
          <w:b w:val="0"/>
          <w:sz w:val="20"/>
          <w:szCs w:val="24"/>
          <w:rtl/>
          <w:lang w:eastAsia="en-US"/>
        </w:rPr>
        <w:t xml:space="preserve"> -</w:t>
      </w:r>
      <w:r w:rsidRPr="00A52B04">
        <w:rPr>
          <w:b w:val="0"/>
          <w:sz w:val="20"/>
          <w:szCs w:val="24"/>
          <w:lang w:eastAsia="en-US"/>
        </w:rPr>
        <w:t xml:space="preserve">  1954 </w:t>
      </w:r>
      <w:r w:rsidRPr="00A52B04">
        <w:rPr>
          <w:b w:val="0"/>
          <w:sz w:val="20"/>
          <w:szCs w:val="24"/>
          <w:rtl/>
          <w:lang w:eastAsia="en-US"/>
        </w:rPr>
        <w:t>ותקנותיו</w:t>
      </w:r>
      <w:r w:rsidRPr="00A52B04">
        <w:rPr>
          <w:b w:val="0"/>
          <w:sz w:val="20"/>
          <w:szCs w:val="24"/>
          <w:lang w:eastAsia="en-US"/>
        </w:rPr>
        <w:t>.</w:t>
      </w:r>
    </w:p>
    <w:p w14:paraId="41E399F7" w14:textId="77777777" w:rsidR="00484677" w:rsidRDefault="00A52B04" w:rsidP="00484677">
      <w:pPr>
        <w:keepNext/>
        <w:tabs>
          <w:tab w:val="clear" w:pos="567"/>
        </w:tabs>
        <w:overflowPunct w:val="0"/>
        <w:autoSpaceDE w:val="0"/>
        <w:autoSpaceDN w:val="0"/>
        <w:adjustRightInd w:val="0"/>
        <w:spacing w:after="200" w:line="360" w:lineRule="auto"/>
        <w:ind w:left="720" w:right="227"/>
        <w:outlineLvl w:val="6"/>
        <w:rPr>
          <w:rFonts w:hint="cs"/>
          <w:b w:val="0"/>
          <w:sz w:val="20"/>
          <w:szCs w:val="24"/>
          <w:rtl/>
          <w:lang w:eastAsia="en-US"/>
        </w:rPr>
      </w:pPr>
      <w:r w:rsidRPr="00A52B04">
        <w:rPr>
          <w:b w:val="0"/>
          <w:sz w:val="20"/>
          <w:szCs w:val="24"/>
          <w:rtl/>
          <w:lang w:eastAsia="en-US"/>
        </w:rPr>
        <w:t>חוק</w:t>
      </w:r>
      <w:r w:rsidRPr="00A52B04">
        <w:rPr>
          <w:b w:val="0"/>
          <w:sz w:val="20"/>
          <w:szCs w:val="24"/>
          <w:lang w:eastAsia="en-US"/>
        </w:rPr>
        <w:t xml:space="preserve"> </w:t>
      </w:r>
      <w:r w:rsidRPr="00A52B04">
        <w:rPr>
          <w:b w:val="0"/>
          <w:sz w:val="20"/>
          <w:szCs w:val="24"/>
          <w:rtl/>
          <w:lang w:eastAsia="en-US"/>
        </w:rPr>
        <w:t>עבודת</w:t>
      </w:r>
      <w:r w:rsidRPr="00A52B04">
        <w:rPr>
          <w:b w:val="0"/>
          <w:sz w:val="20"/>
          <w:szCs w:val="24"/>
          <w:lang w:eastAsia="en-US"/>
        </w:rPr>
        <w:t xml:space="preserve"> </w:t>
      </w:r>
      <w:r w:rsidRPr="00A52B04">
        <w:rPr>
          <w:b w:val="0"/>
          <w:sz w:val="20"/>
          <w:szCs w:val="24"/>
          <w:rtl/>
          <w:lang w:eastAsia="en-US"/>
        </w:rPr>
        <w:t>הנוער</w:t>
      </w:r>
      <w:r w:rsidRPr="00A52B04">
        <w:rPr>
          <w:b w:val="0"/>
          <w:sz w:val="20"/>
          <w:szCs w:val="24"/>
          <w:lang w:eastAsia="en-US"/>
        </w:rPr>
        <w:t xml:space="preserve"> </w:t>
      </w:r>
      <w:r w:rsidRPr="00A52B04">
        <w:rPr>
          <w:b w:val="0"/>
          <w:sz w:val="20"/>
          <w:szCs w:val="24"/>
          <w:rtl/>
          <w:lang w:eastAsia="en-US"/>
        </w:rPr>
        <w:t>התשי</w:t>
      </w:r>
      <w:r w:rsidRPr="00A52B04">
        <w:rPr>
          <w:b w:val="0"/>
          <w:sz w:val="20"/>
          <w:szCs w:val="24"/>
          <w:lang w:eastAsia="en-US"/>
        </w:rPr>
        <w:t>"</w:t>
      </w:r>
      <w:r w:rsidRPr="00A52B04">
        <w:rPr>
          <w:b w:val="0"/>
          <w:sz w:val="20"/>
          <w:szCs w:val="24"/>
          <w:rtl/>
          <w:lang w:eastAsia="en-US"/>
        </w:rPr>
        <w:t>ג</w:t>
      </w:r>
      <w:r w:rsidRPr="00A52B04">
        <w:rPr>
          <w:rFonts w:hint="cs"/>
          <w:b w:val="0"/>
          <w:sz w:val="20"/>
          <w:szCs w:val="24"/>
          <w:rtl/>
          <w:lang w:eastAsia="en-US"/>
        </w:rPr>
        <w:t xml:space="preserve"> -</w:t>
      </w:r>
      <w:r w:rsidRPr="00A52B04">
        <w:rPr>
          <w:b w:val="0"/>
          <w:sz w:val="20"/>
          <w:szCs w:val="24"/>
          <w:lang w:eastAsia="en-US"/>
        </w:rPr>
        <w:t xml:space="preserve">  1953 </w:t>
      </w:r>
      <w:r w:rsidRPr="00A52B04">
        <w:rPr>
          <w:b w:val="0"/>
          <w:sz w:val="20"/>
          <w:szCs w:val="24"/>
          <w:rtl/>
          <w:lang w:eastAsia="en-US"/>
        </w:rPr>
        <w:t>ותקנותיו</w:t>
      </w:r>
      <w:r w:rsidRPr="00A52B04">
        <w:rPr>
          <w:b w:val="0"/>
          <w:sz w:val="20"/>
          <w:szCs w:val="24"/>
          <w:lang w:eastAsia="en-US"/>
        </w:rPr>
        <w:t>.</w:t>
      </w:r>
    </w:p>
    <w:p w14:paraId="5B62E272" w14:textId="539667B4" w:rsidR="00A52B04" w:rsidRPr="00A52B04" w:rsidRDefault="00A52B04" w:rsidP="00484677">
      <w:pPr>
        <w:keepNext/>
        <w:tabs>
          <w:tab w:val="clear" w:pos="567"/>
        </w:tabs>
        <w:overflowPunct w:val="0"/>
        <w:autoSpaceDE w:val="0"/>
        <w:autoSpaceDN w:val="0"/>
        <w:adjustRightInd w:val="0"/>
        <w:spacing w:after="200" w:line="360" w:lineRule="auto"/>
        <w:ind w:left="720" w:right="227"/>
        <w:outlineLvl w:val="6"/>
        <w:rPr>
          <w:b w:val="0"/>
          <w:sz w:val="20"/>
          <w:szCs w:val="24"/>
          <w:lang w:eastAsia="en-US"/>
        </w:rPr>
      </w:pPr>
      <w:r w:rsidRPr="00A52B04">
        <w:rPr>
          <w:b w:val="0"/>
          <w:sz w:val="20"/>
          <w:szCs w:val="24"/>
          <w:rtl/>
          <w:lang w:eastAsia="en-US"/>
        </w:rPr>
        <w:t>כל</w:t>
      </w:r>
      <w:r w:rsidRPr="00A52B04">
        <w:rPr>
          <w:b w:val="0"/>
          <w:sz w:val="20"/>
          <w:szCs w:val="24"/>
          <w:lang w:eastAsia="en-US"/>
        </w:rPr>
        <w:t xml:space="preserve"> </w:t>
      </w:r>
      <w:r w:rsidRPr="00A52B04">
        <w:rPr>
          <w:b w:val="0"/>
          <w:sz w:val="20"/>
          <w:szCs w:val="24"/>
          <w:rtl/>
          <w:lang w:eastAsia="en-US"/>
        </w:rPr>
        <w:t>דין</w:t>
      </w:r>
      <w:r w:rsidRPr="00A52B04">
        <w:rPr>
          <w:b w:val="0"/>
          <w:sz w:val="20"/>
          <w:szCs w:val="24"/>
          <w:lang w:eastAsia="en-US"/>
        </w:rPr>
        <w:t xml:space="preserve"> </w:t>
      </w:r>
      <w:r w:rsidRPr="00A52B04">
        <w:rPr>
          <w:b w:val="0"/>
          <w:sz w:val="20"/>
          <w:szCs w:val="24"/>
          <w:rtl/>
          <w:lang w:eastAsia="en-US"/>
        </w:rPr>
        <w:t>אחר</w:t>
      </w:r>
      <w:r w:rsidRPr="00A52B04">
        <w:rPr>
          <w:b w:val="0"/>
          <w:sz w:val="20"/>
          <w:szCs w:val="24"/>
          <w:lang w:eastAsia="en-US"/>
        </w:rPr>
        <w:t xml:space="preserve"> </w:t>
      </w:r>
      <w:r w:rsidRPr="00A52B04">
        <w:rPr>
          <w:b w:val="0"/>
          <w:sz w:val="20"/>
          <w:szCs w:val="24"/>
          <w:rtl/>
          <w:lang w:eastAsia="en-US"/>
        </w:rPr>
        <w:t>החל</w:t>
      </w:r>
      <w:r w:rsidRPr="00A52B04">
        <w:rPr>
          <w:b w:val="0"/>
          <w:sz w:val="20"/>
          <w:szCs w:val="24"/>
          <w:lang w:eastAsia="en-US"/>
        </w:rPr>
        <w:t xml:space="preserve"> </w:t>
      </w:r>
      <w:r w:rsidRPr="00A52B04">
        <w:rPr>
          <w:b w:val="0"/>
          <w:sz w:val="20"/>
          <w:szCs w:val="24"/>
          <w:rtl/>
          <w:lang w:eastAsia="en-US"/>
        </w:rPr>
        <w:t>על</w:t>
      </w:r>
      <w:r w:rsidRPr="00A52B04">
        <w:rPr>
          <w:b w:val="0"/>
          <w:sz w:val="20"/>
          <w:szCs w:val="24"/>
          <w:lang w:eastAsia="en-US"/>
        </w:rPr>
        <w:t xml:space="preserve"> </w:t>
      </w:r>
      <w:r w:rsidRPr="00A52B04">
        <w:rPr>
          <w:b w:val="0"/>
          <w:sz w:val="20"/>
          <w:szCs w:val="24"/>
          <w:rtl/>
          <w:lang w:eastAsia="en-US"/>
        </w:rPr>
        <w:t>עבודתו</w:t>
      </w:r>
      <w:r w:rsidRPr="00A52B04">
        <w:rPr>
          <w:b w:val="0"/>
          <w:sz w:val="20"/>
          <w:szCs w:val="24"/>
          <w:lang w:eastAsia="en-US"/>
        </w:rPr>
        <w:t>.</w:t>
      </w:r>
    </w:p>
    <w:p w14:paraId="7B9604AE"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 xml:space="preserve">הקבלן המבצע בנייה או בניה הנדסית אשר חלה עליהם פקודת הבטיחות בעבודה, מתחייב לדווח למפקח האזורי לא יאוחר משבעה ימים לאחר התחלתן הודעה בכתב על העבודה, פרט לעבודה שיש יסוד סביר להניח שימשכו פחות מ-6 שבועות. </w:t>
      </w:r>
    </w:p>
    <w:p w14:paraId="453E7C2D"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 xml:space="preserve">הקבלן מתחייב למנות מנהל עבודה מוסמך לאתר בנייה שישמש כתובת עיקרית לנושא הבטיחות, למסור בכתב את פרטיו המלאים לשירות הפיקוח על עבודה ולרשום אותם בפנקס הבטיחות הכללי שינוהל באתר ולקבל את אישורו. </w:t>
      </w:r>
    </w:p>
    <w:p w14:paraId="092E92A8"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 xml:space="preserve">הקבלן מתחייב להציג באתר הבנייה שלט הכולל את פרטיהם ומענם של מבצעי הבנייה ושל מנהל העבודה, וכן את מהות העבודה המתבצעת. </w:t>
      </w:r>
    </w:p>
    <w:p w14:paraId="5ABCF55F"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rtl/>
          <w:lang w:eastAsia="en-US"/>
        </w:rPr>
      </w:pPr>
      <w:r w:rsidRPr="00A52B04">
        <w:rPr>
          <w:rFonts w:hint="cs"/>
          <w:b w:val="0"/>
          <w:sz w:val="20"/>
          <w:szCs w:val="24"/>
          <w:rtl/>
          <w:lang w:eastAsia="en-US"/>
        </w:rPr>
        <w:t xml:space="preserve">הקבלן מתחייב לבצע את עבודתו בכפיפות לתנאי המכרז, ההזמנה, התכניות, המפרטים הטכניים ותנאי החוזה הכלליים והמיוחדים. </w:t>
      </w:r>
    </w:p>
    <w:p w14:paraId="1E1E1C26"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b w:val="0"/>
          <w:sz w:val="20"/>
          <w:szCs w:val="24"/>
          <w:rtl/>
          <w:lang w:eastAsia="en-US"/>
        </w:rPr>
        <w:t>הקבלן</w:t>
      </w:r>
      <w:r w:rsidRPr="00A52B04">
        <w:rPr>
          <w:b w:val="0"/>
          <w:sz w:val="20"/>
          <w:szCs w:val="24"/>
          <w:lang w:eastAsia="en-US"/>
        </w:rPr>
        <w:t xml:space="preserve"> </w:t>
      </w:r>
      <w:r w:rsidRPr="00A52B04">
        <w:rPr>
          <w:b w:val="0"/>
          <w:sz w:val="20"/>
          <w:szCs w:val="24"/>
          <w:rtl/>
          <w:lang w:eastAsia="en-US"/>
        </w:rPr>
        <w:t>מתחייב</w:t>
      </w:r>
      <w:r w:rsidRPr="00A52B04">
        <w:rPr>
          <w:b w:val="0"/>
          <w:sz w:val="20"/>
          <w:szCs w:val="24"/>
          <w:lang w:eastAsia="en-US"/>
        </w:rPr>
        <w:t xml:space="preserve"> </w:t>
      </w:r>
      <w:r w:rsidRPr="00A52B04">
        <w:rPr>
          <w:b w:val="0"/>
          <w:sz w:val="20"/>
          <w:szCs w:val="24"/>
          <w:rtl/>
          <w:lang w:eastAsia="en-US"/>
        </w:rPr>
        <w:t>לבצע</w:t>
      </w:r>
      <w:r w:rsidRPr="00A52B04">
        <w:rPr>
          <w:b w:val="0"/>
          <w:sz w:val="20"/>
          <w:szCs w:val="24"/>
          <w:lang w:eastAsia="en-US"/>
        </w:rPr>
        <w:t xml:space="preserve"> </w:t>
      </w:r>
      <w:r w:rsidRPr="00A52B04">
        <w:rPr>
          <w:b w:val="0"/>
          <w:sz w:val="20"/>
          <w:szCs w:val="24"/>
          <w:rtl/>
          <w:lang w:eastAsia="en-US"/>
        </w:rPr>
        <w:t>את</w:t>
      </w:r>
      <w:r w:rsidRPr="00A52B04">
        <w:rPr>
          <w:b w:val="0"/>
          <w:sz w:val="20"/>
          <w:szCs w:val="24"/>
          <w:lang w:eastAsia="en-US"/>
        </w:rPr>
        <w:t xml:space="preserve"> </w:t>
      </w:r>
      <w:r w:rsidRPr="00A52B04">
        <w:rPr>
          <w:b w:val="0"/>
          <w:sz w:val="20"/>
          <w:szCs w:val="24"/>
          <w:rtl/>
          <w:lang w:eastAsia="en-US"/>
        </w:rPr>
        <w:t>העבודות</w:t>
      </w:r>
      <w:r w:rsidRPr="00A52B04">
        <w:rPr>
          <w:rFonts w:hint="cs"/>
          <w:b w:val="0"/>
          <w:sz w:val="20"/>
          <w:szCs w:val="24"/>
          <w:rtl/>
          <w:lang w:eastAsia="en-US"/>
        </w:rPr>
        <w:t>, לרבות עבודות המבוצעות ע"י קבלני משנה,</w:t>
      </w:r>
      <w:r w:rsidRPr="00A52B04">
        <w:rPr>
          <w:b w:val="0"/>
          <w:sz w:val="20"/>
          <w:szCs w:val="24"/>
          <w:lang w:eastAsia="en-US"/>
        </w:rPr>
        <w:t xml:space="preserve"> </w:t>
      </w:r>
      <w:r w:rsidRPr="00A52B04">
        <w:rPr>
          <w:b w:val="0"/>
          <w:sz w:val="20"/>
          <w:szCs w:val="24"/>
          <w:rtl/>
          <w:lang w:eastAsia="en-US"/>
        </w:rPr>
        <w:t>תוך</w:t>
      </w:r>
      <w:r w:rsidRPr="00A52B04">
        <w:rPr>
          <w:b w:val="0"/>
          <w:sz w:val="20"/>
          <w:szCs w:val="24"/>
          <w:lang w:eastAsia="en-US"/>
        </w:rPr>
        <w:t xml:space="preserve"> </w:t>
      </w:r>
      <w:r w:rsidRPr="00A52B04">
        <w:rPr>
          <w:b w:val="0"/>
          <w:sz w:val="20"/>
          <w:szCs w:val="24"/>
          <w:rtl/>
          <w:lang w:eastAsia="en-US"/>
        </w:rPr>
        <w:t>שמירה</w:t>
      </w:r>
      <w:r w:rsidRPr="00A52B04">
        <w:rPr>
          <w:b w:val="0"/>
          <w:sz w:val="20"/>
          <w:szCs w:val="24"/>
          <w:lang w:eastAsia="en-US"/>
        </w:rPr>
        <w:t xml:space="preserve"> </w:t>
      </w:r>
      <w:r w:rsidRPr="00A52B04">
        <w:rPr>
          <w:b w:val="0"/>
          <w:sz w:val="20"/>
          <w:szCs w:val="24"/>
          <w:rtl/>
          <w:lang w:eastAsia="en-US"/>
        </w:rPr>
        <w:t>קפדנית</w:t>
      </w:r>
      <w:r w:rsidRPr="00A52B04">
        <w:rPr>
          <w:b w:val="0"/>
          <w:sz w:val="20"/>
          <w:szCs w:val="24"/>
          <w:lang w:eastAsia="en-US"/>
        </w:rPr>
        <w:t xml:space="preserve"> </w:t>
      </w:r>
      <w:r w:rsidRPr="00A52B04">
        <w:rPr>
          <w:b w:val="0"/>
          <w:sz w:val="20"/>
          <w:szCs w:val="24"/>
          <w:rtl/>
          <w:lang w:eastAsia="en-US"/>
        </w:rPr>
        <w:t>על</w:t>
      </w:r>
      <w:r w:rsidRPr="00A52B04">
        <w:rPr>
          <w:b w:val="0"/>
          <w:sz w:val="20"/>
          <w:szCs w:val="24"/>
          <w:lang w:eastAsia="en-US"/>
        </w:rPr>
        <w:t xml:space="preserve"> </w:t>
      </w:r>
      <w:r w:rsidRPr="00A52B04">
        <w:rPr>
          <w:b w:val="0"/>
          <w:sz w:val="20"/>
          <w:szCs w:val="24"/>
          <w:rtl/>
          <w:lang w:eastAsia="en-US"/>
        </w:rPr>
        <w:t>כל</w:t>
      </w:r>
      <w:r w:rsidRPr="00A52B04">
        <w:rPr>
          <w:b w:val="0"/>
          <w:sz w:val="20"/>
          <w:szCs w:val="24"/>
          <w:lang w:eastAsia="en-US"/>
        </w:rPr>
        <w:t xml:space="preserve"> </w:t>
      </w:r>
      <w:r w:rsidRPr="00A52B04">
        <w:rPr>
          <w:b w:val="0"/>
          <w:sz w:val="20"/>
          <w:szCs w:val="24"/>
          <w:rtl/>
          <w:lang w:eastAsia="en-US"/>
        </w:rPr>
        <w:t>כללי</w:t>
      </w:r>
      <w:r w:rsidRPr="00A52B04">
        <w:rPr>
          <w:b w:val="0"/>
          <w:sz w:val="20"/>
          <w:szCs w:val="24"/>
          <w:lang w:eastAsia="en-US"/>
        </w:rPr>
        <w:t xml:space="preserve"> </w:t>
      </w:r>
      <w:r w:rsidRPr="00A52B04">
        <w:rPr>
          <w:b w:val="0"/>
          <w:sz w:val="20"/>
          <w:szCs w:val="24"/>
          <w:rtl/>
          <w:lang w:eastAsia="en-US"/>
        </w:rPr>
        <w:t>הבטיחות</w:t>
      </w:r>
      <w:r w:rsidRPr="00A52B04">
        <w:rPr>
          <w:rFonts w:hint="cs"/>
          <w:b w:val="0"/>
          <w:sz w:val="20"/>
          <w:szCs w:val="24"/>
          <w:rtl/>
          <w:lang w:eastAsia="en-US"/>
        </w:rPr>
        <w:t xml:space="preserve"> תחת השגחתו המתמדת של בא כוחו אשר מינה כמופרט בסעיף 3 לעיל,</w:t>
      </w:r>
      <w:r w:rsidRPr="00A52B04">
        <w:rPr>
          <w:b w:val="0"/>
          <w:sz w:val="20"/>
          <w:szCs w:val="24"/>
          <w:lang w:eastAsia="en-US"/>
        </w:rPr>
        <w:t xml:space="preserve"> </w:t>
      </w:r>
      <w:r w:rsidRPr="00A52B04">
        <w:rPr>
          <w:b w:val="0"/>
          <w:sz w:val="20"/>
          <w:szCs w:val="24"/>
          <w:rtl/>
          <w:lang w:eastAsia="en-US"/>
        </w:rPr>
        <w:t>ולהימנע</w:t>
      </w:r>
      <w:r w:rsidRPr="00A52B04">
        <w:rPr>
          <w:b w:val="0"/>
          <w:sz w:val="20"/>
          <w:szCs w:val="24"/>
          <w:lang w:eastAsia="en-US"/>
        </w:rPr>
        <w:t xml:space="preserve"> </w:t>
      </w:r>
      <w:r w:rsidRPr="00A52B04">
        <w:rPr>
          <w:b w:val="0"/>
          <w:sz w:val="20"/>
          <w:szCs w:val="24"/>
          <w:rtl/>
          <w:lang w:eastAsia="en-US"/>
        </w:rPr>
        <w:t>מכל</w:t>
      </w:r>
      <w:r w:rsidRPr="00A52B04">
        <w:rPr>
          <w:b w:val="0"/>
          <w:sz w:val="20"/>
          <w:szCs w:val="24"/>
          <w:lang w:eastAsia="en-US"/>
        </w:rPr>
        <w:t xml:space="preserve"> </w:t>
      </w:r>
      <w:r w:rsidRPr="00A52B04">
        <w:rPr>
          <w:b w:val="0"/>
          <w:sz w:val="20"/>
          <w:szCs w:val="24"/>
          <w:rtl/>
          <w:lang w:eastAsia="en-US"/>
        </w:rPr>
        <w:t>מעשה או</w:t>
      </w:r>
      <w:r w:rsidRPr="00A52B04">
        <w:rPr>
          <w:b w:val="0"/>
          <w:sz w:val="20"/>
          <w:szCs w:val="24"/>
          <w:lang w:eastAsia="en-US"/>
        </w:rPr>
        <w:t xml:space="preserve"> </w:t>
      </w:r>
      <w:r w:rsidRPr="00A52B04">
        <w:rPr>
          <w:b w:val="0"/>
          <w:sz w:val="20"/>
          <w:szCs w:val="24"/>
          <w:rtl/>
          <w:lang w:eastAsia="en-US"/>
        </w:rPr>
        <w:t>מחדל</w:t>
      </w:r>
      <w:r w:rsidRPr="00A52B04">
        <w:rPr>
          <w:b w:val="0"/>
          <w:sz w:val="20"/>
          <w:szCs w:val="24"/>
          <w:lang w:eastAsia="en-US"/>
        </w:rPr>
        <w:t xml:space="preserve">, </w:t>
      </w:r>
      <w:r w:rsidRPr="00A52B04">
        <w:rPr>
          <w:b w:val="0"/>
          <w:sz w:val="20"/>
          <w:szCs w:val="24"/>
          <w:rtl/>
          <w:lang w:eastAsia="en-US"/>
        </w:rPr>
        <w:t>העלולים</w:t>
      </w:r>
      <w:r w:rsidRPr="00A52B04">
        <w:rPr>
          <w:b w:val="0"/>
          <w:sz w:val="20"/>
          <w:szCs w:val="24"/>
          <w:lang w:eastAsia="en-US"/>
        </w:rPr>
        <w:t xml:space="preserve"> </w:t>
      </w:r>
      <w:r w:rsidRPr="00A52B04">
        <w:rPr>
          <w:b w:val="0"/>
          <w:sz w:val="20"/>
          <w:szCs w:val="24"/>
          <w:rtl/>
          <w:lang w:eastAsia="en-US"/>
        </w:rPr>
        <w:t>להוות</w:t>
      </w:r>
      <w:r w:rsidRPr="00A52B04">
        <w:rPr>
          <w:b w:val="0"/>
          <w:sz w:val="20"/>
          <w:szCs w:val="24"/>
          <w:lang w:eastAsia="en-US"/>
        </w:rPr>
        <w:t xml:space="preserve"> </w:t>
      </w:r>
      <w:r w:rsidRPr="00A52B04">
        <w:rPr>
          <w:b w:val="0"/>
          <w:sz w:val="20"/>
          <w:szCs w:val="24"/>
          <w:rtl/>
          <w:lang w:eastAsia="en-US"/>
        </w:rPr>
        <w:t>סכנה</w:t>
      </w:r>
      <w:r w:rsidRPr="00A52B04">
        <w:rPr>
          <w:b w:val="0"/>
          <w:sz w:val="20"/>
          <w:szCs w:val="24"/>
          <w:lang w:eastAsia="en-US"/>
        </w:rPr>
        <w:t xml:space="preserve"> </w:t>
      </w:r>
      <w:r w:rsidRPr="00A52B04">
        <w:rPr>
          <w:b w:val="0"/>
          <w:sz w:val="20"/>
          <w:szCs w:val="24"/>
          <w:rtl/>
          <w:lang w:eastAsia="en-US"/>
        </w:rPr>
        <w:t>לאדם</w:t>
      </w:r>
      <w:r w:rsidRPr="00A52B04">
        <w:rPr>
          <w:b w:val="0"/>
          <w:sz w:val="20"/>
          <w:szCs w:val="24"/>
          <w:lang w:eastAsia="en-US"/>
        </w:rPr>
        <w:t xml:space="preserve"> </w:t>
      </w:r>
      <w:r w:rsidRPr="00A52B04">
        <w:rPr>
          <w:b w:val="0"/>
          <w:sz w:val="20"/>
          <w:szCs w:val="24"/>
          <w:rtl/>
          <w:lang w:eastAsia="en-US"/>
        </w:rPr>
        <w:t>ו</w:t>
      </w:r>
      <w:r w:rsidRPr="00A52B04">
        <w:rPr>
          <w:b w:val="0"/>
          <w:sz w:val="20"/>
          <w:szCs w:val="24"/>
          <w:lang w:eastAsia="en-US"/>
        </w:rPr>
        <w:t>/</w:t>
      </w:r>
      <w:r w:rsidRPr="00A52B04">
        <w:rPr>
          <w:b w:val="0"/>
          <w:sz w:val="20"/>
          <w:szCs w:val="24"/>
          <w:rtl/>
          <w:lang w:eastAsia="en-US"/>
        </w:rPr>
        <w:t>או</w:t>
      </w:r>
      <w:r w:rsidRPr="00A52B04">
        <w:rPr>
          <w:b w:val="0"/>
          <w:sz w:val="20"/>
          <w:szCs w:val="24"/>
          <w:lang w:eastAsia="en-US"/>
        </w:rPr>
        <w:t xml:space="preserve"> </w:t>
      </w:r>
      <w:r w:rsidRPr="00A52B04">
        <w:rPr>
          <w:b w:val="0"/>
          <w:sz w:val="20"/>
          <w:szCs w:val="24"/>
          <w:rtl/>
          <w:lang w:eastAsia="en-US"/>
        </w:rPr>
        <w:t>לרכוש</w:t>
      </w:r>
      <w:r w:rsidRPr="00A52B04">
        <w:rPr>
          <w:rFonts w:hint="cs"/>
          <w:b w:val="0"/>
          <w:sz w:val="20"/>
          <w:szCs w:val="24"/>
          <w:rtl/>
          <w:lang w:eastAsia="en-US"/>
        </w:rPr>
        <w:t>.</w:t>
      </w:r>
    </w:p>
    <w:p w14:paraId="042AA118"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 xml:space="preserve">הקבלן יהיה אחראי כלפי משרד הבריאות \ מרכז רפואי, על נושא הבטיחות עבור כל עבודה שהוא ימסור מתוך הזמנה לקבלני משנה. </w:t>
      </w:r>
    </w:p>
    <w:p w14:paraId="7272CD8A"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אי עמידה בדרישות האמורות תביא להפסקת העבודה עד להבטחת בטיחותם  של העובדים.</w:t>
      </w:r>
    </w:p>
    <w:p w14:paraId="39440D56"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Cs/>
          <w:sz w:val="20"/>
          <w:szCs w:val="24"/>
          <w:u w:val="single"/>
          <w:rtl/>
          <w:lang w:eastAsia="en-US"/>
        </w:rPr>
      </w:pPr>
      <w:r w:rsidRPr="00A52B04">
        <w:rPr>
          <w:bCs/>
          <w:sz w:val="20"/>
          <w:szCs w:val="24"/>
          <w:u w:val="single"/>
          <w:rtl/>
          <w:lang w:eastAsia="en-US"/>
        </w:rPr>
        <w:t>אתר</w:t>
      </w:r>
      <w:r w:rsidRPr="00A52B04">
        <w:rPr>
          <w:bCs/>
          <w:sz w:val="20"/>
          <w:szCs w:val="24"/>
          <w:u w:val="single"/>
          <w:lang w:eastAsia="en-US"/>
        </w:rPr>
        <w:t xml:space="preserve"> </w:t>
      </w:r>
      <w:r w:rsidRPr="00A52B04">
        <w:rPr>
          <w:bCs/>
          <w:sz w:val="20"/>
          <w:szCs w:val="24"/>
          <w:u w:val="single"/>
          <w:rtl/>
          <w:lang w:eastAsia="en-US"/>
        </w:rPr>
        <w:t>העבודה</w:t>
      </w:r>
    </w:p>
    <w:p w14:paraId="02C06CCB" w14:textId="77777777" w:rsidR="00A52B04" w:rsidRPr="00A52B04" w:rsidRDefault="00A52B04" w:rsidP="00A52B04">
      <w:pPr>
        <w:keepNext/>
        <w:numPr>
          <w:ilvl w:val="0"/>
          <w:numId w:val="15"/>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עישון אסור בכל מבני בית החולים.</w:t>
      </w:r>
    </w:p>
    <w:p w14:paraId="2B1A6557" w14:textId="77777777" w:rsidR="00A52B04" w:rsidRPr="00A52B04" w:rsidRDefault="00A52B04" w:rsidP="00A52B04">
      <w:pPr>
        <w:keepNext/>
        <w:numPr>
          <w:ilvl w:val="0"/>
          <w:numId w:val="15"/>
        </w:numPr>
        <w:tabs>
          <w:tab w:val="clear" w:pos="360"/>
          <w:tab w:val="clear" w:pos="567"/>
        </w:tabs>
        <w:overflowPunct w:val="0"/>
        <w:autoSpaceDE w:val="0"/>
        <w:autoSpaceDN w:val="0"/>
        <w:adjustRightInd w:val="0"/>
        <w:spacing w:after="200" w:line="360" w:lineRule="auto"/>
        <w:ind w:right="227"/>
        <w:outlineLvl w:val="6"/>
        <w:rPr>
          <w:b w:val="0"/>
          <w:sz w:val="20"/>
          <w:szCs w:val="24"/>
          <w:lang w:eastAsia="en-US"/>
        </w:rPr>
      </w:pPr>
      <w:r w:rsidRPr="00A52B04">
        <w:rPr>
          <w:b w:val="0"/>
          <w:sz w:val="20"/>
          <w:szCs w:val="24"/>
          <w:rtl/>
          <w:lang w:eastAsia="en-US"/>
        </w:rPr>
        <w:t>הקבלן</w:t>
      </w:r>
      <w:r w:rsidRPr="00A52B04">
        <w:rPr>
          <w:b w:val="0"/>
          <w:sz w:val="20"/>
          <w:szCs w:val="24"/>
          <w:lang w:eastAsia="en-US"/>
        </w:rPr>
        <w:t xml:space="preserve"> </w:t>
      </w:r>
      <w:r w:rsidRPr="00A52B04">
        <w:rPr>
          <w:b w:val="0"/>
          <w:sz w:val="20"/>
          <w:szCs w:val="24"/>
          <w:rtl/>
          <w:lang w:eastAsia="en-US"/>
        </w:rPr>
        <w:t>מתחייב</w:t>
      </w:r>
      <w:r w:rsidRPr="00A52B04">
        <w:rPr>
          <w:b w:val="0"/>
          <w:sz w:val="20"/>
          <w:szCs w:val="24"/>
          <w:lang w:eastAsia="en-US"/>
        </w:rPr>
        <w:t xml:space="preserve"> </w:t>
      </w:r>
      <w:r w:rsidRPr="00A52B04">
        <w:rPr>
          <w:b w:val="0"/>
          <w:sz w:val="20"/>
          <w:szCs w:val="24"/>
          <w:rtl/>
          <w:lang w:eastAsia="en-US"/>
        </w:rPr>
        <w:t>להחזיק</w:t>
      </w:r>
      <w:r w:rsidRPr="00A52B04">
        <w:rPr>
          <w:b w:val="0"/>
          <w:sz w:val="20"/>
          <w:szCs w:val="24"/>
          <w:lang w:eastAsia="en-US"/>
        </w:rPr>
        <w:t xml:space="preserve"> </w:t>
      </w:r>
      <w:r w:rsidRPr="00A52B04">
        <w:rPr>
          <w:b w:val="0"/>
          <w:sz w:val="20"/>
          <w:szCs w:val="24"/>
          <w:rtl/>
          <w:lang w:eastAsia="en-US"/>
        </w:rPr>
        <w:t>את</w:t>
      </w:r>
      <w:r w:rsidRPr="00A52B04">
        <w:rPr>
          <w:b w:val="0"/>
          <w:sz w:val="20"/>
          <w:szCs w:val="24"/>
          <w:lang w:eastAsia="en-US"/>
        </w:rPr>
        <w:t xml:space="preserve"> </w:t>
      </w:r>
      <w:r w:rsidRPr="00A52B04">
        <w:rPr>
          <w:b w:val="0"/>
          <w:sz w:val="20"/>
          <w:szCs w:val="24"/>
          <w:rtl/>
          <w:lang w:eastAsia="en-US"/>
        </w:rPr>
        <w:t>מקום</w:t>
      </w:r>
      <w:r w:rsidRPr="00A52B04">
        <w:rPr>
          <w:b w:val="0"/>
          <w:sz w:val="20"/>
          <w:szCs w:val="24"/>
          <w:lang w:eastAsia="en-US"/>
        </w:rPr>
        <w:t xml:space="preserve"> </w:t>
      </w:r>
      <w:r w:rsidRPr="00A52B04">
        <w:rPr>
          <w:b w:val="0"/>
          <w:sz w:val="20"/>
          <w:szCs w:val="24"/>
          <w:rtl/>
          <w:lang w:eastAsia="en-US"/>
        </w:rPr>
        <w:t>ביצוע</w:t>
      </w:r>
      <w:r w:rsidRPr="00A52B04">
        <w:rPr>
          <w:b w:val="0"/>
          <w:sz w:val="20"/>
          <w:szCs w:val="24"/>
          <w:lang w:eastAsia="en-US"/>
        </w:rPr>
        <w:t xml:space="preserve"> </w:t>
      </w:r>
      <w:r w:rsidRPr="00A52B04">
        <w:rPr>
          <w:b w:val="0"/>
          <w:sz w:val="20"/>
          <w:szCs w:val="24"/>
          <w:rtl/>
          <w:lang w:eastAsia="en-US"/>
        </w:rPr>
        <w:t>העבודה</w:t>
      </w:r>
      <w:r w:rsidRPr="00A52B04">
        <w:rPr>
          <w:b w:val="0"/>
          <w:sz w:val="20"/>
          <w:szCs w:val="24"/>
          <w:lang w:eastAsia="en-US"/>
        </w:rPr>
        <w:t xml:space="preserve"> </w:t>
      </w:r>
      <w:r w:rsidRPr="00A52B04">
        <w:rPr>
          <w:b w:val="0"/>
          <w:sz w:val="20"/>
          <w:szCs w:val="24"/>
          <w:rtl/>
          <w:lang w:eastAsia="en-US"/>
        </w:rPr>
        <w:t>בצורה</w:t>
      </w:r>
      <w:r w:rsidRPr="00A52B04">
        <w:rPr>
          <w:b w:val="0"/>
          <w:sz w:val="20"/>
          <w:szCs w:val="24"/>
          <w:lang w:eastAsia="en-US"/>
        </w:rPr>
        <w:t xml:space="preserve"> </w:t>
      </w:r>
      <w:r w:rsidRPr="00A52B04">
        <w:rPr>
          <w:b w:val="0"/>
          <w:sz w:val="20"/>
          <w:szCs w:val="24"/>
          <w:rtl/>
          <w:lang w:eastAsia="en-US"/>
        </w:rPr>
        <w:t>נקייה</w:t>
      </w:r>
      <w:r w:rsidRPr="00A52B04">
        <w:rPr>
          <w:b w:val="0"/>
          <w:sz w:val="20"/>
          <w:szCs w:val="24"/>
          <w:lang w:eastAsia="en-US"/>
        </w:rPr>
        <w:t xml:space="preserve">, </w:t>
      </w:r>
      <w:r w:rsidRPr="00A52B04">
        <w:rPr>
          <w:b w:val="0"/>
          <w:sz w:val="20"/>
          <w:szCs w:val="24"/>
          <w:rtl/>
          <w:lang w:eastAsia="en-US"/>
        </w:rPr>
        <w:t>מסודרת</w:t>
      </w:r>
      <w:r w:rsidRPr="00A52B04">
        <w:rPr>
          <w:b w:val="0"/>
          <w:sz w:val="20"/>
          <w:szCs w:val="24"/>
          <w:lang w:eastAsia="en-US"/>
        </w:rPr>
        <w:t xml:space="preserve"> </w:t>
      </w:r>
      <w:r w:rsidRPr="00A52B04">
        <w:rPr>
          <w:b w:val="0"/>
          <w:sz w:val="20"/>
          <w:szCs w:val="24"/>
          <w:rtl/>
          <w:lang w:eastAsia="en-US"/>
        </w:rPr>
        <w:t>ובטוחה</w:t>
      </w:r>
      <w:r w:rsidRPr="00A52B04">
        <w:rPr>
          <w:b w:val="0"/>
          <w:sz w:val="20"/>
          <w:szCs w:val="24"/>
          <w:lang w:eastAsia="en-US"/>
        </w:rPr>
        <w:t>.</w:t>
      </w:r>
    </w:p>
    <w:p w14:paraId="2EAE79EC" w14:textId="77777777" w:rsidR="00A52B04" w:rsidRPr="00A52B04" w:rsidRDefault="00A52B04" w:rsidP="00A52B04">
      <w:pPr>
        <w:keepNext/>
        <w:numPr>
          <w:ilvl w:val="0"/>
          <w:numId w:val="15"/>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 xml:space="preserve">הקבלן מתחייב לגדר לבטח ובצורה ברורה ונכונה ולסמן בשלטי אזהרה כך שיראו גם בשעות החשכה, כל שטח או משטח העבודה בו קיים סיכון פגיעה ו\או נפילה, עקב ביצוע העבודה. הגידור יכלול סגירה הרמטית (ללא פתחים ברוחב מעל </w:t>
      </w:r>
      <w:smartTag w:uri="urn:schemas-microsoft-com:office:smarttags" w:element="metricconverter">
        <w:smartTagPr>
          <w:attr w:name="ProductID" w:val="12 ס&quot;מ"/>
        </w:smartTagPr>
        <w:r w:rsidRPr="00A52B04">
          <w:rPr>
            <w:rFonts w:hint="cs"/>
            <w:b w:val="0"/>
            <w:sz w:val="20"/>
            <w:szCs w:val="24"/>
            <w:rtl/>
            <w:lang w:eastAsia="en-US"/>
          </w:rPr>
          <w:t>12 ס"מ</w:t>
        </w:r>
      </w:smartTag>
      <w:r w:rsidRPr="00A52B04">
        <w:rPr>
          <w:rFonts w:hint="cs"/>
          <w:b w:val="0"/>
          <w:sz w:val="20"/>
          <w:szCs w:val="24"/>
          <w:rtl/>
          <w:lang w:eastAsia="en-US"/>
        </w:rPr>
        <w:t>)  מפני כניסת אנשים לאתר. דלתות ושערים יהיו סגורים בכל זמן למעט ברגע מעבר עובדים בשער או דלת. חובה על הקבלן למנוע כניסת אנשים זרים לאתר העבודה.</w:t>
      </w:r>
    </w:p>
    <w:p w14:paraId="76882FDE" w14:textId="77777777" w:rsidR="00A52B04" w:rsidRPr="00A52B04" w:rsidRDefault="00A52B04" w:rsidP="00A52B04">
      <w:pPr>
        <w:keepNext/>
        <w:numPr>
          <w:ilvl w:val="0"/>
          <w:numId w:val="15"/>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rtl/>
          <w:lang w:eastAsia="en-US"/>
        </w:rPr>
      </w:pPr>
      <w:r w:rsidRPr="00A52B04">
        <w:rPr>
          <w:rFonts w:hint="cs"/>
          <w:b w:val="0"/>
          <w:sz w:val="20"/>
          <w:szCs w:val="24"/>
          <w:rtl/>
          <w:lang w:eastAsia="en-US"/>
        </w:rPr>
        <w:t>אין לפרק את הגידור לפני גמר כל העבודות כולל של קבלני משנה ופינוי כל הפסולת, הפיגומים</w:t>
      </w:r>
    </w:p>
    <w:p w14:paraId="61A14F62" w14:textId="77777777" w:rsidR="00A52B04" w:rsidRPr="00A52B04" w:rsidRDefault="00A52B04" w:rsidP="00A52B04">
      <w:pPr>
        <w:keepNext/>
        <w:tabs>
          <w:tab w:val="clear" w:pos="567"/>
        </w:tabs>
        <w:spacing w:line="360" w:lineRule="auto"/>
        <w:ind w:left="774" w:right="227" w:firstLine="153"/>
        <w:outlineLvl w:val="6"/>
        <w:rPr>
          <w:b w:val="0"/>
          <w:sz w:val="20"/>
          <w:szCs w:val="24"/>
          <w:rtl/>
          <w:lang w:eastAsia="en-US"/>
        </w:rPr>
      </w:pPr>
      <w:r w:rsidRPr="00A52B04">
        <w:rPr>
          <w:rFonts w:hint="cs"/>
          <w:b w:val="0"/>
          <w:sz w:val="20"/>
          <w:szCs w:val="24"/>
          <w:rtl/>
          <w:lang w:eastAsia="en-US"/>
        </w:rPr>
        <w:t xml:space="preserve">והסולמות. </w:t>
      </w:r>
    </w:p>
    <w:p w14:paraId="046F467C" w14:textId="77777777" w:rsidR="00A52B04" w:rsidRPr="00A52B04" w:rsidRDefault="00A52B04" w:rsidP="00A52B04">
      <w:pPr>
        <w:numPr>
          <w:ilvl w:val="0"/>
          <w:numId w:val="15"/>
        </w:numPr>
        <w:tabs>
          <w:tab w:val="clear" w:pos="360"/>
          <w:tab w:val="clear" w:pos="567"/>
        </w:tabs>
        <w:overflowPunct w:val="0"/>
        <w:autoSpaceDE w:val="0"/>
        <w:autoSpaceDN w:val="0"/>
        <w:adjustRightInd w:val="0"/>
        <w:spacing w:after="200" w:line="276" w:lineRule="auto"/>
        <w:contextualSpacing/>
        <w:rPr>
          <w:b w:val="0"/>
          <w:sz w:val="20"/>
          <w:szCs w:val="24"/>
          <w:rtl/>
          <w:lang w:eastAsia="en-US"/>
        </w:rPr>
      </w:pPr>
      <w:r w:rsidRPr="00A52B04">
        <w:rPr>
          <w:rFonts w:hint="cs"/>
          <w:b w:val="0"/>
          <w:sz w:val="20"/>
          <w:szCs w:val="24"/>
          <w:rtl/>
          <w:lang w:eastAsia="en-US"/>
        </w:rPr>
        <w:lastRenderedPageBreak/>
        <w:t>חל איסור  להשאיר כלי עבודה או לאחסנם מחוץ לאזור המוגדר.</w:t>
      </w:r>
    </w:p>
    <w:p w14:paraId="3BEFBB65" w14:textId="77777777" w:rsidR="00A52B04" w:rsidRPr="00A52B04" w:rsidRDefault="00A52B04" w:rsidP="00A52B04">
      <w:pPr>
        <w:numPr>
          <w:ilvl w:val="0"/>
          <w:numId w:val="15"/>
        </w:numPr>
        <w:tabs>
          <w:tab w:val="clear" w:pos="360"/>
          <w:tab w:val="clear" w:pos="567"/>
        </w:tabs>
        <w:overflowPunct w:val="0"/>
        <w:autoSpaceDE w:val="0"/>
        <w:autoSpaceDN w:val="0"/>
        <w:adjustRightInd w:val="0"/>
        <w:spacing w:after="200" w:line="276" w:lineRule="auto"/>
        <w:contextualSpacing/>
        <w:rPr>
          <w:rFonts w:ascii="Calibri" w:eastAsia="Calibri" w:hAnsi="Calibri"/>
          <w:b w:val="0"/>
          <w:noProof w:val="0"/>
          <w:sz w:val="22"/>
          <w:szCs w:val="24"/>
          <w:lang w:eastAsia="en-US"/>
        </w:rPr>
      </w:pPr>
      <w:r w:rsidRPr="00A52B04">
        <w:rPr>
          <w:rFonts w:ascii="Calibri" w:eastAsia="Calibri" w:hAnsi="Calibri" w:hint="cs"/>
          <w:b w:val="0"/>
          <w:noProof w:val="0"/>
          <w:sz w:val="22"/>
          <w:szCs w:val="24"/>
          <w:rtl/>
          <w:lang w:eastAsia="en-US"/>
        </w:rPr>
        <w:t>הקבלן יוודא שכל עובדיו יישאו  תג זיהוי כל הזמן ששוהים במרכז הרפואי.</w:t>
      </w:r>
    </w:p>
    <w:p w14:paraId="76F4DBF1" w14:textId="77777777" w:rsidR="00A52B04" w:rsidRPr="00A52B04" w:rsidRDefault="00A52B04" w:rsidP="00A52B04">
      <w:pPr>
        <w:keepNext/>
        <w:tabs>
          <w:tab w:val="clear" w:pos="567"/>
        </w:tabs>
        <w:spacing w:line="360" w:lineRule="auto"/>
        <w:ind w:left="859" w:right="227"/>
        <w:outlineLvl w:val="6"/>
        <w:rPr>
          <w:b w:val="0"/>
          <w:sz w:val="20"/>
          <w:szCs w:val="24"/>
          <w:rtl/>
          <w:lang w:eastAsia="en-US"/>
        </w:rPr>
      </w:pPr>
    </w:p>
    <w:p w14:paraId="2AA6ACFB"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Cs/>
          <w:sz w:val="20"/>
          <w:szCs w:val="24"/>
          <w:u w:val="single"/>
          <w:rtl/>
          <w:lang w:eastAsia="en-US"/>
        </w:rPr>
      </w:pPr>
      <w:r w:rsidRPr="00A52B04">
        <w:rPr>
          <w:rFonts w:hint="cs"/>
          <w:bCs/>
          <w:sz w:val="20"/>
          <w:szCs w:val="24"/>
          <w:u w:val="single"/>
          <w:rtl/>
          <w:lang w:eastAsia="en-US"/>
        </w:rPr>
        <w:t>ניהול סיכונים</w:t>
      </w:r>
    </w:p>
    <w:p w14:paraId="5746D965" w14:textId="77777777" w:rsidR="00A52B04" w:rsidRPr="00A52B04" w:rsidRDefault="00A52B04" w:rsidP="00A52B04">
      <w:pPr>
        <w:keepNext/>
        <w:numPr>
          <w:ilvl w:val="0"/>
          <w:numId w:val="25"/>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הקבלן יכין וימסור לנציג המרכז הרפואי תוכנית לניהול בטיחות באתר בו נדרשת הכנת התוכנית בהתאם לתקנות</w:t>
      </w:r>
      <w:r w:rsidRPr="00A52B04">
        <w:rPr>
          <w:b w:val="0"/>
          <w:sz w:val="20"/>
          <w:szCs w:val="24"/>
          <w:lang w:eastAsia="en-US"/>
        </w:rPr>
        <w:t xml:space="preserve"> </w:t>
      </w:r>
      <w:r w:rsidRPr="00A52B04">
        <w:rPr>
          <w:rFonts w:hint="cs"/>
          <w:b w:val="0"/>
          <w:sz w:val="20"/>
          <w:szCs w:val="24"/>
          <w:rtl/>
          <w:lang w:eastAsia="en-US"/>
        </w:rPr>
        <w:t>ארגון</w:t>
      </w:r>
      <w:r w:rsidRPr="00A52B04">
        <w:rPr>
          <w:b w:val="0"/>
          <w:sz w:val="20"/>
          <w:szCs w:val="24"/>
          <w:lang w:eastAsia="en-US"/>
        </w:rPr>
        <w:t xml:space="preserve"> </w:t>
      </w:r>
      <w:r w:rsidRPr="00A52B04">
        <w:rPr>
          <w:rFonts w:hint="cs"/>
          <w:b w:val="0"/>
          <w:sz w:val="20"/>
          <w:szCs w:val="24"/>
          <w:rtl/>
          <w:lang w:eastAsia="en-US"/>
        </w:rPr>
        <w:t>הפיקוח</w:t>
      </w:r>
      <w:r w:rsidRPr="00A52B04">
        <w:rPr>
          <w:b w:val="0"/>
          <w:sz w:val="20"/>
          <w:szCs w:val="24"/>
          <w:lang w:eastAsia="en-US"/>
        </w:rPr>
        <w:t xml:space="preserve"> </w:t>
      </w:r>
      <w:r w:rsidRPr="00A52B04">
        <w:rPr>
          <w:rFonts w:hint="cs"/>
          <w:b w:val="0"/>
          <w:sz w:val="20"/>
          <w:szCs w:val="24"/>
          <w:rtl/>
          <w:lang w:eastAsia="en-US"/>
        </w:rPr>
        <w:t>על</w:t>
      </w:r>
      <w:r w:rsidRPr="00A52B04">
        <w:rPr>
          <w:b w:val="0"/>
          <w:sz w:val="20"/>
          <w:szCs w:val="24"/>
          <w:lang w:eastAsia="en-US"/>
        </w:rPr>
        <w:t xml:space="preserve"> </w:t>
      </w:r>
      <w:r w:rsidRPr="00A52B04">
        <w:rPr>
          <w:rFonts w:hint="cs"/>
          <w:b w:val="0"/>
          <w:sz w:val="20"/>
          <w:szCs w:val="24"/>
          <w:rtl/>
          <w:lang w:eastAsia="en-US"/>
        </w:rPr>
        <w:t>העבודה</w:t>
      </w:r>
      <w:r w:rsidRPr="00A52B04">
        <w:rPr>
          <w:b w:val="0"/>
          <w:sz w:val="20"/>
          <w:szCs w:val="24"/>
          <w:lang w:eastAsia="en-US"/>
        </w:rPr>
        <w:t xml:space="preserve"> )</w:t>
      </w:r>
      <w:r w:rsidRPr="00A52B04">
        <w:rPr>
          <w:rFonts w:hint="cs"/>
          <w:b w:val="0"/>
          <w:sz w:val="20"/>
          <w:szCs w:val="24"/>
          <w:rtl/>
          <w:lang w:eastAsia="en-US"/>
        </w:rPr>
        <w:t>תכנית</w:t>
      </w:r>
      <w:r w:rsidRPr="00A52B04">
        <w:rPr>
          <w:b w:val="0"/>
          <w:sz w:val="20"/>
          <w:szCs w:val="24"/>
          <w:lang w:eastAsia="en-US"/>
        </w:rPr>
        <w:t xml:space="preserve"> </w:t>
      </w:r>
      <w:r w:rsidRPr="00A52B04">
        <w:rPr>
          <w:rFonts w:hint="cs"/>
          <w:b w:val="0"/>
          <w:sz w:val="20"/>
          <w:szCs w:val="24"/>
          <w:rtl/>
          <w:lang w:eastAsia="en-US"/>
        </w:rPr>
        <w:t>לניהול</w:t>
      </w:r>
      <w:r w:rsidRPr="00A52B04">
        <w:rPr>
          <w:b w:val="0"/>
          <w:sz w:val="20"/>
          <w:szCs w:val="24"/>
          <w:lang w:eastAsia="en-US"/>
        </w:rPr>
        <w:t xml:space="preserve"> </w:t>
      </w:r>
      <w:r w:rsidRPr="00A52B04">
        <w:rPr>
          <w:rFonts w:hint="cs"/>
          <w:b w:val="0"/>
          <w:sz w:val="20"/>
          <w:szCs w:val="24"/>
          <w:rtl/>
          <w:lang w:eastAsia="en-US"/>
        </w:rPr>
        <w:t>הבטיחות</w:t>
      </w:r>
      <w:r w:rsidRPr="00A52B04">
        <w:rPr>
          <w:b w:val="0"/>
          <w:sz w:val="20"/>
          <w:szCs w:val="24"/>
          <w:lang w:eastAsia="en-US"/>
        </w:rPr>
        <w:t xml:space="preserve">(, </w:t>
      </w:r>
      <w:r w:rsidRPr="00A52B04">
        <w:rPr>
          <w:rFonts w:hint="cs"/>
          <w:b w:val="0"/>
          <w:sz w:val="20"/>
          <w:szCs w:val="24"/>
          <w:rtl/>
          <w:lang w:eastAsia="en-US"/>
        </w:rPr>
        <w:t>התשע</w:t>
      </w:r>
      <w:r w:rsidRPr="00A52B04">
        <w:rPr>
          <w:b w:val="0"/>
          <w:sz w:val="20"/>
          <w:szCs w:val="24"/>
          <w:lang w:eastAsia="en-US"/>
        </w:rPr>
        <w:t>"</w:t>
      </w:r>
      <w:r w:rsidRPr="00A52B04">
        <w:rPr>
          <w:rFonts w:hint="cs"/>
          <w:b w:val="0"/>
          <w:sz w:val="20"/>
          <w:szCs w:val="24"/>
          <w:rtl/>
          <w:lang w:eastAsia="en-US"/>
        </w:rPr>
        <w:t>ג</w:t>
      </w:r>
      <w:r w:rsidRPr="00A52B04">
        <w:rPr>
          <w:b w:val="0"/>
          <w:sz w:val="20"/>
          <w:szCs w:val="24"/>
          <w:lang w:eastAsia="en-US"/>
        </w:rPr>
        <w:t xml:space="preserve"> </w:t>
      </w:r>
      <w:r w:rsidRPr="00A52B04">
        <w:rPr>
          <w:rFonts w:hint="cs"/>
          <w:b w:val="0"/>
          <w:sz w:val="20"/>
          <w:szCs w:val="24"/>
          <w:rtl/>
          <w:lang w:eastAsia="en-US"/>
        </w:rPr>
        <w:t xml:space="preserve"> - 2013. </w:t>
      </w:r>
    </w:p>
    <w:p w14:paraId="540EEB14" w14:textId="77777777" w:rsidR="00A52B04" w:rsidRPr="00A52B04" w:rsidRDefault="00A52B04" w:rsidP="00A52B04">
      <w:pPr>
        <w:keepNext/>
        <w:numPr>
          <w:ilvl w:val="0"/>
          <w:numId w:val="25"/>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rtl/>
          <w:lang w:eastAsia="en-US"/>
        </w:rPr>
      </w:pPr>
      <w:r w:rsidRPr="00A52B04">
        <w:rPr>
          <w:rFonts w:hint="cs"/>
          <w:b w:val="0"/>
          <w:sz w:val="20"/>
          <w:szCs w:val="24"/>
          <w:rtl/>
          <w:lang w:eastAsia="en-US"/>
        </w:rPr>
        <w:t>באתר בו אין דרישה להכין תוכנית לניהול בטיחות כאמור בסעיף 10א, הקבלן יבצע הערכת סיכונים ואציין אמצעים להקטנתם על גבי טופס בנספח מס' 1.</w:t>
      </w:r>
    </w:p>
    <w:p w14:paraId="5B5D53FA" w14:textId="77777777" w:rsidR="00A52B04" w:rsidRPr="00A52B04" w:rsidRDefault="00A52B04" w:rsidP="00A52B04">
      <w:pPr>
        <w:tabs>
          <w:tab w:val="clear" w:pos="567"/>
        </w:tabs>
        <w:overflowPunct w:val="0"/>
        <w:autoSpaceDE w:val="0"/>
        <w:autoSpaceDN w:val="0"/>
        <w:adjustRightInd w:val="0"/>
        <w:ind w:left="429"/>
        <w:contextualSpacing/>
        <w:rPr>
          <w:bCs/>
          <w:sz w:val="20"/>
          <w:szCs w:val="24"/>
          <w:u w:val="single"/>
          <w:lang w:eastAsia="en-US"/>
        </w:rPr>
      </w:pPr>
    </w:p>
    <w:p w14:paraId="104E8687" w14:textId="77777777" w:rsid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rFonts w:hint="cs"/>
          <w:bCs/>
          <w:sz w:val="20"/>
          <w:szCs w:val="24"/>
          <w:u w:val="single"/>
          <w:lang w:eastAsia="en-US"/>
        </w:rPr>
      </w:pPr>
      <w:r w:rsidRPr="00A52B04">
        <w:rPr>
          <w:rFonts w:hint="cs"/>
          <w:bCs/>
          <w:sz w:val="20"/>
          <w:szCs w:val="24"/>
          <w:rtl/>
          <w:lang w:eastAsia="en-US"/>
        </w:rPr>
        <w:t xml:space="preserve">  </w:t>
      </w:r>
      <w:r w:rsidRPr="00A52B04">
        <w:rPr>
          <w:bCs/>
          <w:sz w:val="20"/>
          <w:szCs w:val="24"/>
          <w:u w:val="single"/>
          <w:rtl/>
          <w:lang w:eastAsia="en-US"/>
        </w:rPr>
        <w:t>עבודות</w:t>
      </w:r>
      <w:r w:rsidRPr="00A52B04">
        <w:rPr>
          <w:bCs/>
          <w:sz w:val="20"/>
          <w:szCs w:val="24"/>
          <w:u w:val="single"/>
          <w:lang w:eastAsia="en-US"/>
        </w:rPr>
        <w:t xml:space="preserve"> </w:t>
      </w:r>
      <w:r w:rsidRPr="00A52B04">
        <w:rPr>
          <w:bCs/>
          <w:sz w:val="20"/>
          <w:szCs w:val="24"/>
          <w:u w:val="single"/>
          <w:rtl/>
          <w:lang w:eastAsia="en-US"/>
        </w:rPr>
        <w:t>בניה</w:t>
      </w:r>
      <w:r w:rsidRPr="00A52B04">
        <w:rPr>
          <w:bCs/>
          <w:sz w:val="20"/>
          <w:szCs w:val="24"/>
          <w:u w:val="single"/>
          <w:lang w:eastAsia="en-US"/>
        </w:rPr>
        <w:t xml:space="preserve"> </w:t>
      </w:r>
      <w:r w:rsidRPr="00A52B04">
        <w:rPr>
          <w:bCs/>
          <w:sz w:val="20"/>
          <w:szCs w:val="24"/>
          <w:u w:val="single"/>
          <w:rtl/>
          <w:lang w:eastAsia="en-US"/>
        </w:rPr>
        <w:t>ובניה</w:t>
      </w:r>
      <w:r w:rsidRPr="00A52B04">
        <w:rPr>
          <w:bCs/>
          <w:sz w:val="20"/>
          <w:szCs w:val="24"/>
          <w:u w:val="single"/>
          <w:lang w:eastAsia="en-US"/>
        </w:rPr>
        <w:t xml:space="preserve"> </w:t>
      </w:r>
      <w:r w:rsidRPr="00A52B04">
        <w:rPr>
          <w:bCs/>
          <w:sz w:val="20"/>
          <w:szCs w:val="24"/>
          <w:u w:val="single"/>
          <w:rtl/>
          <w:lang w:eastAsia="en-US"/>
        </w:rPr>
        <w:t>הנדסית</w:t>
      </w:r>
    </w:p>
    <w:p w14:paraId="4FD84C3D" w14:textId="77777777" w:rsid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rFonts w:hint="cs"/>
          <w:bCs/>
          <w:sz w:val="20"/>
          <w:szCs w:val="24"/>
          <w:u w:val="single"/>
          <w:lang w:eastAsia="en-US"/>
        </w:rPr>
      </w:pPr>
      <w:r w:rsidRPr="00484677">
        <w:rPr>
          <w:rFonts w:hint="cs"/>
          <w:b w:val="0"/>
          <w:sz w:val="20"/>
          <w:szCs w:val="24"/>
          <w:rtl/>
          <w:lang w:eastAsia="en-US"/>
        </w:rPr>
        <w:t>א.</w:t>
      </w:r>
      <w:r w:rsidRPr="00484677">
        <w:rPr>
          <w:rFonts w:hint="cs"/>
          <w:b w:val="0"/>
          <w:sz w:val="20"/>
          <w:szCs w:val="24"/>
          <w:rtl/>
          <w:lang w:eastAsia="en-US"/>
        </w:rPr>
        <w:tab/>
      </w:r>
      <w:r w:rsidRPr="00484677">
        <w:rPr>
          <w:b w:val="0"/>
          <w:sz w:val="20"/>
          <w:szCs w:val="24"/>
          <w:rtl/>
          <w:lang w:eastAsia="en-US"/>
        </w:rPr>
        <w:t>עבודות</w:t>
      </w:r>
      <w:r w:rsidRPr="00484677">
        <w:rPr>
          <w:b w:val="0"/>
          <w:sz w:val="20"/>
          <w:szCs w:val="24"/>
          <w:lang w:eastAsia="en-US"/>
        </w:rPr>
        <w:t xml:space="preserve"> </w:t>
      </w:r>
      <w:r w:rsidRPr="00484677">
        <w:rPr>
          <w:b w:val="0"/>
          <w:sz w:val="20"/>
          <w:szCs w:val="24"/>
          <w:rtl/>
          <w:lang w:eastAsia="en-US"/>
        </w:rPr>
        <w:t>בניה</w:t>
      </w:r>
      <w:r w:rsidRPr="00484677">
        <w:rPr>
          <w:b w:val="0"/>
          <w:sz w:val="20"/>
          <w:szCs w:val="24"/>
          <w:lang w:eastAsia="en-US"/>
        </w:rPr>
        <w:t xml:space="preserve"> </w:t>
      </w:r>
      <w:r w:rsidRPr="00484677">
        <w:rPr>
          <w:b w:val="0"/>
          <w:sz w:val="20"/>
          <w:szCs w:val="24"/>
          <w:rtl/>
          <w:lang w:eastAsia="en-US"/>
        </w:rPr>
        <w:t>או</w:t>
      </w:r>
      <w:r w:rsidRPr="00484677">
        <w:rPr>
          <w:b w:val="0"/>
          <w:sz w:val="20"/>
          <w:szCs w:val="24"/>
          <w:lang w:eastAsia="en-US"/>
        </w:rPr>
        <w:t xml:space="preserve"> </w:t>
      </w:r>
      <w:r w:rsidRPr="00484677">
        <w:rPr>
          <w:b w:val="0"/>
          <w:sz w:val="20"/>
          <w:szCs w:val="24"/>
          <w:rtl/>
          <w:lang w:eastAsia="en-US"/>
        </w:rPr>
        <w:t>בניה</w:t>
      </w:r>
      <w:r w:rsidRPr="00484677">
        <w:rPr>
          <w:b w:val="0"/>
          <w:sz w:val="20"/>
          <w:szCs w:val="24"/>
          <w:lang w:eastAsia="en-US"/>
        </w:rPr>
        <w:t xml:space="preserve"> </w:t>
      </w:r>
      <w:r w:rsidRPr="00484677">
        <w:rPr>
          <w:b w:val="0"/>
          <w:sz w:val="20"/>
          <w:szCs w:val="24"/>
          <w:rtl/>
          <w:lang w:eastAsia="en-US"/>
        </w:rPr>
        <w:t>הנדסית</w:t>
      </w:r>
      <w:r w:rsidRPr="00484677">
        <w:rPr>
          <w:b w:val="0"/>
          <w:sz w:val="20"/>
          <w:szCs w:val="24"/>
          <w:lang w:eastAsia="en-US"/>
        </w:rPr>
        <w:t xml:space="preserve"> </w:t>
      </w:r>
      <w:r w:rsidRPr="00484677">
        <w:rPr>
          <w:b w:val="0"/>
          <w:sz w:val="20"/>
          <w:szCs w:val="24"/>
          <w:rtl/>
          <w:lang w:eastAsia="en-US"/>
        </w:rPr>
        <w:t>יבוצעו</w:t>
      </w:r>
      <w:r w:rsidRPr="00484677">
        <w:rPr>
          <w:b w:val="0"/>
          <w:sz w:val="20"/>
          <w:szCs w:val="24"/>
          <w:lang w:eastAsia="en-US"/>
        </w:rPr>
        <w:t xml:space="preserve"> </w:t>
      </w:r>
      <w:r w:rsidRPr="00484677">
        <w:rPr>
          <w:b w:val="0"/>
          <w:sz w:val="20"/>
          <w:szCs w:val="24"/>
          <w:rtl/>
          <w:lang w:eastAsia="en-US"/>
        </w:rPr>
        <w:t>עפ</w:t>
      </w:r>
      <w:r w:rsidRPr="00484677">
        <w:rPr>
          <w:b w:val="0"/>
          <w:sz w:val="20"/>
          <w:szCs w:val="24"/>
          <w:lang w:eastAsia="en-US"/>
        </w:rPr>
        <w:t>"</w:t>
      </w:r>
      <w:r w:rsidRPr="00484677">
        <w:rPr>
          <w:b w:val="0"/>
          <w:sz w:val="20"/>
          <w:szCs w:val="24"/>
          <w:rtl/>
          <w:lang w:eastAsia="en-US"/>
        </w:rPr>
        <w:t>י</w:t>
      </w:r>
      <w:r w:rsidRPr="00484677">
        <w:rPr>
          <w:b w:val="0"/>
          <w:sz w:val="20"/>
          <w:szCs w:val="24"/>
          <w:lang w:eastAsia="en-US"/>
        </w:rPr>
        <w:t xml:space="preserve"> </w:t>
      </w:r>
      <w:r w:rsidRPr="00484677">
        <w:rPr>
          <w:b w:val="0"/>
          <w:sz w:val="20"/>
          <w:szCs w:val="24"/>
          <w:rtl/>
          <w:lang w:eastAsia="en-US"/>
        </w:rPr>
        <w:t>תקנות</w:t>
      </w:r>
      <w:r w:rsidRPr="00484677">
        <w:rPr>
          <w:b w:val="0"/>
          <w:sz w:val="20"/>
          <w:szCs w:val="24"/>
          <w:lang w:eastAsia="en-US"/>
        </w:rPr>
        <w:t xml:space="preserve"> </w:t>
      </w:r>
      <w:r w:rsidRPr="00484677">
        <w:rPr>
          <w:b w:val="0"/>
          <w:sz w:val="20"/>
          <w:szCs w:val="24"/>
          <w:rtl/>
          <w:lang w:eastAsia="en-US"/>
        </w:rPr>
        <w:t>הבטיחות</w:t>
      </w:r>
      <w:r w:rsidRPr="00484677">
        <w:rPr>
          <w:b w:val="0"/>
          <w:sz w:val="20"/>
          <w:szCs w:val="24"/>
          <w:lang w:eastAsia="en-US"/>
        </w:rPr>
        <w:t xml:space="preserve"> </w:t>
      </w:r>
      <w:r w:rsidRPr="00484677">
        <w:rPr>
          <w:b w:val="0"/>
          <w:sz w:val="20"/>
          <w:szCs w:val="24"/>
          <w:rtl/>
          <w:lang w:eastAsia="en-US"/>
        </w:rPr>
        <w:t>בעבוד</w:t>
      </w:r>
      <w:r w:rsidRPr="00484677">
        <w:rPr>
          <w:rFonts w:hint="cs"/>
          <w:b w:val="0"/>
          <w:sz w:val="20"/>
          <w:szCs w:val="24"/>
          <w:rtl/>
          <w:lang w:eastAsia="en-US"/>
        </w:rPr>
        <w:t xml:space="preserve">ה </w:t>
      </w:r>
      <w:r w:rsidRPr="00484677">
        <w:rPr>
          <w:b w:val="0"/>
          <w:sz w:val="20"/>
          <w:szCs w:val="24"/>
          <w:lang w:eastAsia="en-US"/>
        </w:rPr>
        <w:t>)</w:t>
      </w:r>
      <w:r w:rsidRPr="00484677">
        <w:rPr>
          <w:b w:val="0"/>
          <w:sz w:val="20"/>
          <w:szCs w:val="24"/>
          <w:rtl/>
          <w:lang w:eastAsia="en-US"/>
        </w:rPr>
        <w:t>עבודות</w:t>
      </w:r>
      <w:r w:rsidRPr="00484677">
        <w:rPr>
          <w:b w:val="0"/>
          <w:sz w:val="20"/>
          <w:szCs w:val="24"/>
          <w:lang w:eastAsia="en-US"/>
        </w:rPr>
        <w:t xml:space="preserve"> </w:t>
      </w:r>
      <w:r w:rsidRPr="00484677">
        <w:rPr>
          <w:b w:val="0"/>
          <w:sz w:val="20"/>
          <w:szCs w:val="24"/>
          <w:rtl/>
          <w:lang w:eastAsia="en-US"/>
        </w:rPr>
        <w:t>בניה</w:t>
      </w:r>
      <w:r w:rsidRPr="00484677">
        <w:rPr>
          <w:b w:val="0"/>
          <w:sz w:val="20"/>
          <w:szCs w:val="24"/>
          <w:lang w:eastAsia="en-US"/>
        </w:rPr>
        <w:t>(</w:t>
      </w:r>
      <w:r w:rsidRPr="00484677">
        <w:rPr>
          <w:rFonts w:ascii="Arial" w:hAnsi="Arial"/>
          <w:b w:val="0"/>
          <w:noProof w:val="0"/>
          <w:color w:val="545454"/>
          <w:sz w:val="20"/>
          <w:rtl/>
        </w:rPr>
        <w:t>,</w:t>
      </w:r>
      <w:r w:rsidRPr="00484677">
        <w:rPr>
          <w:rFonts w:ascii="Arial" w:hAnsi="Arial"/>
          <w:b w:val="0"/>
          <w:noProof w:val="0"/>
          <w:color w:val="545454"/>
          <w:sz w:val="24"/>
          <w:szCs w:val="24"/>
          <w:rtl/>
        </w:rPr>
        <w:t>התשמ"ח</w:t>
      </w:r>
      <w:r w:rsidRPr="00484677">
        <w:rPr>
          <w:rFonts w:ascii="Arial" w:hAnsi="Arial"/>
          <w:bCs/>
          <w:noProof w:val="0"/>
          <w:color w:val="545454"/>
          <w:sz w:val="24"/>
          <w:szCs w:val="24"/>
          <w:rtl/>
        </w:rPr>
        <w:t>-</w:t>
      </w:r>
      <w:r w:rsidRPr="00484677">
        <w:rPr>
          <w:rFonts w:ascii="Arial" w:hAnsi="Arial"/>
          <w:b w:val="0"/>
          <w:noProof w:val="0"/>
          <w:color w:val="545454"/>
          <w:sz w:val="24"/>
          <w:szCs w:val="24"/>
          <w:rtl/>
        </w:rPr>
        <w:t>1988</w:t>
      </w:r>
      <w:r w:rsidRPr="00484677">
        <w:rPr>
          <w:rFonts w:hint="cs"/>
          <w:bCs/>
          <w:sz w:val="24"/>
          <w:szCs w:val="24"/>
          <w:rtl/>
          <w:lang w:eastAsia="en-US"/>
        </w:rPr>
        <w:t>.</w:t>
      </w:r>
    </w:p>
    <w:p w14:paraId="2C38876A" w14:textId="77777777" w:rsid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rFonts w:hint="cs"/>
          <w:bCs/>
          <w:sz w:val="20"/>
          <w:szCs w:val="24"/>
          <w:u w:val="single"/>
          <w:lang w:eastAsia="en-US"/>
        </w:rPr>
      </w:pPr>
      <w:r w:rsidRPr="00484677">
        <w:rPr>
          <w:rFonts w:hint="cs"/>
          <w:b w:val="0"/>
          <w:sz w:val="20"/>
          <w:szCs w:val="24"/>
          <w:rtl/>
          <w:lang w:eastAsia="en-US"/>
        </w:rPr>
        <w:t>ב.</w:t>
      </w:r>
      <w:r w:rsidRPr="00484677">
        <w:rPr>
          <w:rFonts w:hint="cs"/>
          <w:b w:val="0"/>
          <w:sz w:val="20"/>
          <w:szCs w:val="24"/>
          <w:rtl/>
          <w:lang w:eastAsia="en-US"/>
        </w:rPr>
        <w:tab/>
      </w:r>
      <w:r w:rsidRPr="00484677">
        <w:rPr>
          <w:b w:val="0"/>
          <w:sz w:val="20"/>
          <w:szCs w:val="24"/>
          <w:rtl/>
          <w:lang w:eastAsia="en-US"/>
        </w:rPr>
        <w:t>הקבלן</w:t>
      </w:r>
      <w:r w:rsidRPr="00484677">
        <w:rPr>
          <w:b w:val="0"/>
          <w:sz w:val="20"/>
          <w:szCs w:val="24"/>
          <w:lang w:eastAsia="en-US"/>
        </w:rPr>
        <w:t xml:space="preserve"> </w:t>
      </w:r>
      <w:r w:rsidRPr="00484677">
        <w:rPr>
          <w:b w:val="0"/>
          <w:sz w:val="20"/>
          <w:szCs w:val="24"/>
          <w:rtl/>
          <w:lang w:eastAsia="en-US"/>
        </w:rPr>
        <w:t>הינו</w:t>
      </w:r>
      <w:r w:rsidRPr="00484677">
        <w:rPr>
          <w:b w:val="0"/>
          <w:sz w:val="20"/>
          <w:szCs w:val="24"/>
          <w:lang w:eastAsia="en-US"/>
        </w:rPr>
        <w:t xml:space="preserve"> </w:t>
      </w:r>
      <w:r w:rsidRPr="00484677">
        <w:rPr>
          <w:b w:val="0"/>
          <w:sz w:val="20"/>
          <w:szCs w:val="24"/>
          <w:rtl/>
          <w:lang w:eastAsia="en-US"/>
        </w:rPr>
        <w:t>קבלן</w:t>
      </w:r>
      <w:r w:rsidRPr="00484677">
        <w:rPr>
          <w:b w:val="0"/>
          <w:sz w:val="20"/>
          <w:szCs w:val="24"/>
          <w:lang w:eastAsia="en-US"/>
        </w:rPr>
        <w:t xml:space="preserve"> </w:t>
      </w:r>
      <w:r w:rsidRPr="00484677">
        <w:rPr>
          <w:b w:val="0"/>
          <w:sz w:val="20"/>
          <w:szCs w:val="24"/>
          <w:rtl/>
          <w:lang w:eastAsia="en-US"/>
        </w:rPr>
        <w:t>ראשי</w:t>
      </w:r>
      <w:r w:rsidRPr="00484677">
        <w:rPr>
          <w:b w:val="0"/>
          <w:sz w:val="20"/>
          <w:szCs w:val="24"/>
          <w:lang w:eastAsia="en-US"/>
        </w:rPr>
        <w:t xml:space="preserve">, </w:t>
      </w:r>
      <w:r w:rsidRPr="00484677">
        <w:rPr>
          <w:b w:val="0"/>
          <w:sz w:val="20"/>
          <w:szCs w:val="24"/>
          <w:rtl/>
          <w:lang w:eastAsia="en-US"/>
        </w:rPr>
        <w:t>כמי</w:t>
      </w:r>
      <w:r w:rsidRPr="00484677">
        <w:rPr>
          <w:b w:val="0"/>
          <w:sz w:val="20"/>
          <w:szCs w:val="24"/>
          <w:lang w:eastAsia="en-US"/>
        </w:rPr>
        <w:t xml:space="preserve"> </w:t>
      </w:r>
      <w:r w:rsidRPr="00484677">
        <w:rPr>
          <w:b w:val="0"/>
          <w:sz w:val="20"/>
          <w:szCs w:val="24"/>
          <w:rtl/>
          <w:lang w:eastAsia="en-US"/>
        </w:rPr>
        <w:t>שהמרכז</w:t>
      </w:r>
      <w:r w:rsidRPr="00484677">
        <w:rPr>
          <w:b w:val="0"/>
          <w:sz w:val="20"/>
          <w:szCs w:val="24"/>
          <w:lang w:eastAsia="en-US"/>
        </w:rPr>
        <w:t xml:space="preserve"> </w:t>
      </w:r>
      <w:r w:rsidRPr="00484677">
        <w:rPr>
          <w:b w:val="0"/>
          <w:sz w:val="20"/>
          <w:szCs w:val="24"/>
          <w:rtl/>
          <w:lang w:eastAsia="en-US"/>
        </w:rPr>
        <w:t>הטיל</w:t>
      </w:r>
      <w:r w:rsidRPr="00484677">
        <w:rPr>
          <w:b w:val="0"/>
          <w:sz w:val="20"/>
          <w:szCs w:val="24"/>
          <w:lang w:eastAsia="en-US"/>
        </w:rPr>
        <w:t xml:space="preserve"> </w:t>
      </w:r>
      <w:r w:rsidRPr="00484677">
        <w:rPr>
          <w:b w:val="0"/>
          <w:sz w:val="20"/>
          <w:szCs w:val="24"/>
          <w:rtl/>
          <w:lang w:eastAsia="en-US"/>
        </w:rPr>
        <w:t>עליו</w:t>
      </w:r>
      <w:r w:rsidRPr="00484677">
        <w:rPr>
          <w:b w:val="0"/>
          <w:sz w:val="20"/>
          <w:szCs w:val="24"/>
          <w:lang w:eastAsia="en-US"/>
        </w:rPr>
        <w:t xml:space="preserve"> </w:t>
      </w:r>
      <w:r w:rsidRPr="00484677">
        <w:rPr>
          <w:b w:val="0"/>
          <w:sz w:val="20"/>
          <w:szCs w:val="24"/>
          <w:rtl/>
          <w:lang w:eastAsia="en-US"/>
        </w:rPr>
        <w:t>את</w:t>
      </w:r>
      <w:r w:rsidRPr="00484677">
        <w:rPr>
          <w:b w:val="0"/>
          <w:sz w:val="20"/>
          <w:szCs w:val="24"/>
          <w:lang w:eastAsia="en-US"/>
        </w:rPr>
        <w:t xml:space="preserve"> </w:t>
      </w:r>
      <w:r w:rsidRPr="00484677">
        <w:rPr>
          <w:b w:val="0"/>
          <w:sz w:val="20"/>
          <w:szCs w:val="24"/>
          <w:rtl/>
          <w:lang w:eastAsia="en-US"/>
        </w:rPr>
        <w:t>ביצוע</w:t>
      </w:r>
      <w:r w:rsidRPr="00484677">
        <w:rPr>
          <w:b w:val="0"/>
          <w:sz w:val="20"/>
          <w:szCs w:val="24"/>
          <w:lang w:eastAsia="en-US"/>
        </w:rPr>
        <w:t xml:space="preserve"> </w:t>
      </w:r>
      <w:r w:rsidRPr="00484677">
        <w:rPr>
          <w:b w:val="0"/>
          <w:sz w:val="20"/>
          <w:szCs w:val="24"/>
          <w:rtl/>
          <w:lang w:eastAsia="en-US"/>
        </w:rPr>
        <w:t>עבודות</w:t>
      </w:r>
      <w:r w:rsidRPr="00484677">
        <w:rPr>
          <w:b w:val="0"/>
          <w:sz w:val="20"/>
          <w:szCs w:val="24"/>
          <w:lang w:eastAsia="en-US"/>
        </w:rPr>
        <w:t xml:space="preserve"> </w:t>
      </w:r>
      <w:r w:rsidRPr="00484677">
        <w:rPr>
          <w:b w:val="0"/>
          <w:sz w:val="20"/>
          <w:szCs w:val="24"/>
          <w:rtl/>
          <w:lang w:eastAsia="en-US"/>
        </w:rPr>
        <w:t>הבניה</w:t>
      </w:r>
      <w:r w:rsidRPr="00484677">
        <w:rPr>
          <w:b w:val="0"/>
          <w:sz w:val="20"/>
          <w:szCs w:val="24"/>
          <w:lang w:eastAsia="en-US"/>
        </w:rPr>
        <w:t xml:space="preserve">, </w:t>
      </w:r>
      <w:r w:rsidRPr="00484677">
        <w:rPr>
          <w:b w:val="0"/>
          <w:sz w:val="20"/>
          <w:szCs w:val="24"/>
          <w:rtl/>
          <w:lang w:eastAsia="en-US"/>
        </w:rPr>
        <w:t>והוא</w:t>
      </w:r>
      <w:r w:rsidRPr="00484677">
        <w:rPr>
          <w:rFonts w:hint="cs"/>
          <w:b w:val="0"/>
          <w:sz w:val="20"/>
          <w:szCs w:val="24"/>
          <w:rtl/>
          <w:lang w:eastAsia="en-US"/>
        </w:rPr>
        <w:t xml:space="preserve"> </w:t>
      </w:r>
      <w:r w:rsidRPr="00484677">
        <w:rPr>
          <w:b w:val="0"/>
          <w:sz w:val="20"/>
          <w:szCs w:val="24"/>
          <w:rtl/>
          <w:lang w:eastAsia="en-US"/>
        </w:rPr>
        <w:t>לוקח</w:t>
      </w:r>
      <w:r w:rsidRPr="00484677">
        <w:rPr>
          <w:b w:val="0"/>
          <w:sz w:val="20"/>
          <w:szCs w:val="24"/>
          <w:lang w:eastAsia="en-US"/>
        </w:rPr>
        <w:t xml:space="preserve"> </w:t>
      </w:r>
      <w:r w:rsidRPr="00484677">
        <w:rPr>
          <w:b w:val="0"/>
          <w:sz w:val="20"/>
          <w:szCs w:val="24"/>
          <w:rtl/>
          <w:lang w:eastAsia="en-US"/>
        </w:rPr>
        <w:t>על</w:t>
      </w:r>
      <w:r w:rsidRPr="00484677">
        <w:rPr>
          <w:b w:val="0"/>
          <w:sz w:val="20"/>
          <w:szCs w:val="24"/>
          <w:lang w:eastAsia="en-US"/>
        </w:rPr>
        <w:t xml:space="preserve"> </w:t>
      </w:r>
      <w:r w:rsidRPr="00484677">
        <w:rPr>
          <w:b w:val="0"/>
          <w:sz w:val="20"/>
          <w:szCs w:val="24"/>
          <w:rtl/>
          <w:lang w:eastAsia="en-US"/>
        </w:rPr>
        <w:t>עצמו</w:t>
      </w:r>
      <w:r w:rsidRPr="00484677">
        <w:rPr>
          <w:b w:val="0"/>
          <w:sz w:val="20"/>
          <w:szCs w:val="24"/>
          <w:lang w:eastAsia="en-US"/>
        </w:rPr>
        <w:t xml:space="preserve"> </w:t>
      </w:r>
      <w:r w:rsidRPr="00484677">
        <w:rPr>
          <w:b w:val="0"/>
          <w:sz w:val="20"/>
          <w:szCs w:val="24"/>
          <w:rtl/>
          <w:lang w:eastAsia="en-US"/>
        </w:rPr>
        <w:t>כמבצע</w:t>
      </w:r>
      <w:r w:rsidRPr="00484677">
        <w:rPr>
          <w:b w:val="0"/>
          <w:sz w:val="20"/>
          <w:szCs w:val="24"/>
          <w:lang w:eastAsia="en-US"/>
        </w:rPr>
        <w:t xml:space="preserve"> </w:t>
      </w:r>
      <w:r w:rsidRPr="00484677">
        <w:rPr>
          <w:b w:val="0"/>
          <w:sz w:val="20"/>
          <w:szCs w:val="24"/>
          <w:rtl/>
          <w:lang w:eastAsia="en-US"/>
        </w:rPr>
        <w:t>הבניה</w:t>
      </w:r>
      <w:r w:rsidRPr="00484677">
        <w:rPr>
          <w:b w:val="0"/>
          <w:sz w:val="20"/>
          <w:szCs w:val="24"/>
          <w:lang w:eastAsia="en-US"/>
        </w:rPr>
        <w:t xml:space="preserve"> </w:t>
      </w:r>
      <w:r w:rsidRPr="00484677">
        <w:rPr>
          <w:b w:val="0"/>
          <w:sz w:val="20"/>
          <w:szCs w:val="24"/>
          <w:rtl/>
          <w:lang w:eastAsia="en-US"/>
        </w:rPr>
        <w:t>את</w:t>
      </w:r>
      <w:r w:rsidRPr="00484677">
        <w:rPr>
          <w:b w:val="0"/>
          <w:sz w:val="20"/>
          <w:szCs w:val="24"/>
          <w:lang w:eastAsia="en-US"/>
        </w:rPr>
        <w:t xml:space="preserve"> </w:t>
      </w:r>
      <w:r w:rsidRPr="00484677">
        <w:rPr>
          <w:b w:val="0"/>
          <w:sz w:val="20"/>
          <w:szCs w:val="24"/>
          <w:rtl/>
          <w:lang w:eastAsia="en-US"/>
        </w:rPr>
        <w:t>האחריות</w:t>
      </w:r>
      <w:r w:rsidRPr="00484677">
        <w:rPr>
          <w:b w:val="0"/>
          <w:sz w:val="20"/>
          <w:szCs w:val="24"/>
          <w:lang w:eastAsia="en-US"/>
        </w:rPr>
        <w:t xml:space="preserve"> </w:t>
      </w:r>
      <w:r w:rsidRPr="00484677">
        <w:rPr>
          <w:b w:val="0"/>
          <w:sz w:val="20"/>
          <w:szCs w:val="24"/>
          <w:rtl/>
          <w:lang w:eastAsia="en-US"/>
        </w:rPr>
        <w:t>הכוללת</w:t>
      </w:r>
      <w:r w:rsidRPr="00484677">
        <w:rPr>
          <w:b w:val="0"/>
          <w:sz w:val="20"/>
          <w:szCs w:val="24"/>
          <w:lang w:eastAsia="en-US"/>
        </w:rPr>
        <w:t xml:space="preserve"> </w:t>
      </w:r>
      <w:r w:rsidRPr="00484677">
        <w:rPr>
          <w:b w:val="0"/>
          <w:sz w:val="20"/>
          <w:szCs w:val="24"/>
          <w:rtl/>
          <w:lang w:eastAsia="en-US"/>
        </w:rPr>
        <w:t>לביצוע</w:t>
      </w:r>
      <w:r w:rsidRPr="00484677">
        <w:rPr>
          <w:b w:val="0"/>
          <w:sz w:val="20"/>
          <w:szCs w:val="24"/>
          <w:lang w:eastAsia="en-US"/>
        </w:rPr>
        <w:t xml:space="preserve"> </w:t>
      </w:r>
      <w:r w:rsidRPr="00484677">
        <w:rPr>
          <w:b w:val="0"/>
          <w:sz w:val="20"/>
          <w:szCs w:val="24"/>
          <w:rtl/>
          <w:lang w:eastAsia="en-US"/>
        </w:rPr>
        <w:t>הוראות</w:t>
      </w:r>
      <w:r w:rsidRPr="00484677">
        <w:rPr>
          <w:b w:val="0"/>
          <w:sz w:val="20"/>
          <w:szCs w:val="24"/>
          <w:lang w:eastAsia="en-US"/>
        </w:rPr>
        <w:t xml:space="preserve"> </w:t>
      </w:r>
      <w:r w:rsidRPr="00484677">
        <w:rPr>
          <w:b w:val="0"/>
          <w:sz w:val="20"/>
          <w:szCs w:val="24"/>
          <w:rtl/>
          <w:lang w:eastAsia="en-US"/>
        </w:rPr>
        <w:t>תקנות</w:t>
      </w:r>
      <w:r w:rsidRPr="00484677">
        <w:rPr>
          <w:b w:val="0"/>
          <w:sz w:val="20"/>
          <w:szCs w:val="24"/>
          <w:lang w:eastAsia="en-US"/>
        </w:rPr>
        <w:t xml:space="preserve"> </w:t>
      </w:r>
      <w:r w:rsidRPr="00484677">
        <w:rPr>
          <w:b w:val="0"/>
          <w:sz w:val="20"/>
          <w:szCs w:val="24"/>
          <w:rtl/>
          <w:lang w:eastAsia="en-US"/>
        </w:rPr>
        <w:t>הבטיחות</w:t>
      </w:r>
      <w:r w:rsidRPr="00484677">
        <w:rPr>
          <w:rFonts w:hint="cs"/>
          <w:b w:val="0"/>
          <w:sz w:val="20"/>
          <w:szCs w:val="24"/>
          <w:rtl/>
          <w:lang w:eastAsia="en-US"/>
        </w:rPr>
        <w:t xml:space="preserve"> </w:t>
      </w:r>
      <w:r w:rsidRPr="00484677">
        <w:rPr>
          <w:b w:val="0"/>
          <w:sz w:val="20"/>
          <w:szCs w:val="24"/>
          <w:rtl/>
          <w:lang w:eastAsia="en-US"/>
        </w:rPr>
        <w:t>בעבודה</w:t>
      </w:r>
      <w:r w:rsidRPr="00484677">
        <w:rPr>
          <w:rFonts w:hint="cs"/>
          <w:b w:val="0"/>
          <w:sz w:val="20"/>
          <w:szCs w:val="24"/>
          <w:rtl/>
          <w:lang w:eastAsia="en-US"/>
        </w:rPr>
        <w:t xml:space="preserve"> (</w:t>
      </w:r>
      <w:r w:rsidRPr="00484677">
        <w:rPr>
          <w:b w:val="0"/>
          <w:sz w:val="20"/>
          <w:szCs w:val="24"/>
          <w:rtl/>
          <w:lang w:eastAsia="en-US"/>
        </w:rPr>
        <w:t>עבודות</w:t>
      </w:r>
      <w:r w:rsidRPr="00484677">
        <w:rPr>
          <w:b w:val="0"/>
          <w:sz w:val="20"/>
          <w:szCs w:val="24"/>
          <w:lang w:eastAsia="en-US"/>
        </w:rPr>
        <w:t xml:space="preserve"> </w:t>
      </w:r>
      <w:r w:rsidRPr="00484677">
        <w:rPr>
          <w:b w:val="0"/>
          <w:sz w:val="20"/>
          <w:szCs w:val="24"/>
          <w:rtl/>
          <w:lang w:eastAsia="en-US"/>
        </w:rPr>
        <w:t>בניה</w:t>
      </w:r>
      <w:r w:rsidRPr="00484677">
        <w:rPr>
          <w:b w:val="0"/>
          <w:sz w:val="20"/>
          <w:szCs w:val="24"/>
          <w:lang w:eastAsia="en-US"/>
        </w:rPr>
        <w:t>(</w:t>
      </w:r>
      <w:r w:rsidRPr="00484677">
        <w:rPr>
          <w:rFonts w:hint="cs"/>
          <w:b w:val="0"/>
          <w:sz w:val="20"/>
          <w:szCs w:val="24"/>
          <w:rtl/>
          <w:lang w:eastAsia="en-US"/>
        </w:rPr>
        <w:t>.</w:t>
      </w:r>
    </w:p>
    <w:p w14:paraId="12DFBD0E" w14:textId="77777777" w:rsid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rFonts w:hint="cs"/>
          <w:bCs/>
          <w:sz w:val="20"/>
          <w:szCs w:val="24"/>
          <w:u w:val="single"/>
          <w:lang w:eastAsia="en-US"/>
        </w:rPr>
      </w:pPr>
      <w:r w:rsidRPr="00484677">
        <w:rPr>
          <w:rFonts w:hint="cs"/>
          <w:b w:val="0"/>
          <w:sz w:val="20"/>
          <w:szCs w:val="24"/>
          <w:rtl/>
          <w:lang w:eastAsia="en-US"/>
        </w:rPr>
        <w:t>ג.</w:t>
      </w:r>
      <w:r w:rsidRPr="00484677">
        <w:rPr>
          <w:rFonts w:hint="cs"/>
          <w:b w:val="0"/>
          <w:sz w:val="20"/>
          <w:szCs w:val="24"/>
          <w:rtl/>
          <w:lang w:eastAsia="en-US"/>
        </w:rPr>
        <w:tab/>
      </w:r>
      <w:r w:rsidRPr="00484677">
        <w:rPr>
          <w:b w:val="0"/>
          <w:sz w:val="20"/>
          <w:szCs w:val="24"/>
          <w:rtl/>
          <w:lang w:eastAsia="en-US"/>
        </w:rPr>
        <w:t>הקבלן</w:t>
      </w:r>
      <w:r w:rsidRPr="00484677">
        <w:rPr>
          <w:b w:val="0"/>
          <w:sz w:val="20"/>
          <w:szCs w:val="24"/>
          <w:lang w:eastAsia="en-US"/>
        </w:rPr>
        <w:t xml:space="preserve"> </w:t>
      </w:r>
      <w:r w:rsidRPr="00484677">
        <w:rPr>
          <w:b w:val="0"/>
          <w:sz w:val="20"/>
          <w:szCs w:val="24"/>
          <w:rtl/>
          <w:lang w:eastAsia="en-US"/>
        </w:rPr>
        <w:t>מתחייב</w:t>
      </w:r>
      <w:r w:rsidRPr="00484677">
        <w:rPr>
          <w:b w:val="0"/>
          <w:sz w:val="20"/>
          <w:szCs w:val="24"/>
          <w:lang w:eastAsia="en-US"/>
        </w:rPr>
        <w:t xml:space="preserve"> </w:t>
      </w:r>
      <w:r w:rsidRPr="00484677">
        <w:rPr>
          <w:b w:val="0"/>
          <w:sz w:val="20"/>
          <w:szCs w:val="24"/>
          <w:rtl/>
          <w:lang w:eastAsia="en-US"/>
        </w:rPr>
        <w:t>להודיע</w:t>
      </w:r>
      <w:r w:rsidRPr="00484677">
        <w:rPr>
          <w:b w:val="0"/>
          <w:sz w:val="20"/>
          <w:szCs w:val="24"/>
          <w:lang w:eastAsia="en-US"/>
        </w:rPr>
        <w:t xml:space="preserve"> </w:t>
      </w:r>
      <w:r w:rsidRPr="00484677">
        <w:rPr>
          <w:b w:val="0"/>
          <w:sz w:val="20"/>
          <w:szCs w:val="24"/>
          <w:rtl/>
          <w:lang w:eastAsia="en-US"/>
        </w:rPr>
        <w:t>למפקח</w:t>
      </w:r>
      <w:r w:rsidRPr="00484677">
        <w:rPr>
          <w:b w:val="0"/>
          <w:sz w:val="20"/>
          <w:szCs w:val="24"/>
          <w:lang w:eastAsia="en-US"/>
        </w:rPr>
        <w:t xml:space="preserve"> </w:t>
      </w:r>
      <w:r w:rsidRPr="00484677">
        <w:rPr>
          <w:b w:val="0"/>
          <w:sz w:val="20"/>
          <w:szCs w:val="24"/>
          <w:rtl/>
          <w:lang w:eastAsia="en-US"/>
        </w:rPr>
        <w:t>העבודה</w:t>
      </w:r>
      <w:r w:rsidRPr="00484677">
        <w:rPr>
          <w:b w:val="0"/>
          <w:sz w:val="20"/>
          <w:szCs w:val="24"/>
          <w:lang w:eastAsia="en-US"/>
        </w:rPr>
        <w:t xml:space="preserve"> </w:t>
      </w:r>
      <w:r w:rsidRPr="00484677">
        <w:rPr>
          <w:b w:val="0"/>
          <w:sz w:val="20"/>
          <w:szCs w:val="24"/>
          <w:rtl/>
          <w:lang w:eastAsia="en-US"/>
        </w:rPr>
        <w:t>האזורי</w:t>
      </w:r>
      <w:r w:rsidRPr="00484677">
        <w:rPr>
          <w:b w:val="0"/>
          <w:sz w:val="20"/>
          <w:szCs w:val="24"/>
          <w:lang w:eastAsia="en-US"/>
        </w:rPr>
        <w:t xml:space="preserve"> </w:t>
      </w:r>
      <w:r w:rsidRPr="00484677">
        <w:rPr>
          <w:b w:val="0"/>
          <w:sz w:val="20"/>
          <w:szCs w:val="24"/>
          <w:rtl/>
          <w:lang w:eastAsia="en-US"/>
        </w:rPr>
        <w:t>על</w:t>
      </w:r>
      <w:r w:rsidRPr="00484677">
        <w:rPr>
          <w:b w:val="0"/>
          <w:sz w:val="20"/>
          <w:szCs w:val="24"/>
          <w:lang w:eastAsia="en-US"/>
        </w:rPr>
        <w:t xml:space="preserve"> </w:t>
      </w:r>
      <w:r w:rsidRPr="00484677">
        <w:rPr>
          <w:b w:val="0"/>
          <w:sz w:val="20"/>
          <w:szCs w:val="24"/>
          <w:rtl/>
          <w:lang w:eastAsia="en-US"/>
        </w:rPr>
        <w:t>כל</w:t>
      </w:r>
      <w:r w:rsidRPr="00484677">
        <w:rPr>
          <w:b w:val="0"/>
          <w:sz w:val="20"/>
          <w:szCs w:val="24"/>
          <w:lang w:eastAsia="en-US"/>
        </w:rPr>
        <w:t xml:space="preserve"> </w:t>
      </w:r>
      <w:r w:rsidRPr="00484677">
        <w:rPr>
          <w:b w:val="0"/>
          <w:sz w:val="20"/>
          <w:szCs w:val="24"/>
          <w:rtl/>
          <w:lang w:eastAsia="en-US"/>
        </w:rPr>
        <w:t>עבודת</w:t>
      </w:r>
      <w:r w:rsidRPr="00484677">
        <w:rPr>
          <w:b w:val="0"/>
          <w:sz w:val="20"/>
          <w:szCs w:val="24"/>
          <w:lang w:eastAsia="en-US"/>
        </w:rPr>
        <w:t xml:space="preserve"> </w:t>
      </w:r>
      <w:r w:rsidRPr="00484677">
        <w:rPr>
          <w:b w:val="0"/>
          <w:sz w:val="20"/>
          <w:szCs w:val="24"/>
          <w:rtl/>
          <w:lang w:eastAsia="en-US"/>
        </w:rPr>
        <w:t>בניה</w:t>
      </w:r>
      <w:r w:rsidRPr="00484677">
        <w:rPr>
          <w:b w:val="0"/>
          <w:sz w:val="20"/>
          <w:szCs w:val="24"/>
          <w:lang w:eastAsia="en-US"/>
        </w:rPr>
        <w:t xml:space="preserve"> </w:t>
      </w:r>
      <w:r w:rsidRPr="00484677">
        <w:rPr>
          <w:b w:val="0"/>
          <w:sz w:val="20"/>
          <w:szCs w:val="24"/>
          <w:rtl/>
          <w:lang w:eastAsia="en-US"/>
        </w:rPr>
        <w:t>או</w:t>
      </w:r>
      <w:r w:rsidRPr="00484677">
        <w:rPr>
          <w:b w:val="0"/>
          <w:sz w:val="20"/>
          <w:szCs w:val="24"/>
          <w:lang w:eastAsia="en-US"/>
        </w:rPr>
        <w:t xml:space="preserve"> </w:t>
      </w:r>
      <w:r w:rsidRPr="00484677">
        <w:rPr>
          <w:b w:val="0"/>
          <w:sz w:val="20"/>
          <w:szCs w:val="24"/>
          <w:rtl/>
          <w:lang w:eastAsia="en-US"/>
        </w:rPr>
        <w:t>בניה</w:t>
      </w:r>
      <w:r w:rsidRPr="00484677">
        <w:rPr>
          <w:b w:val="0"/>
          <w:sz w:val="20"/>
          <w:szCs w:val="24"/>
          <w:lang w:eastAsia="en-US"/>
        </w:rPr>
        <w:t xml:space="preserve"> </w:t>
      </w:r>
      <w:r w:rsidRPr="00484677">
        <w:rPr>
          <w:b w:val="0"/>
          <w:sz w:val="20"/>
          <w:szCs w:val="24"/>
          <w:rtl/>
          <w:lang w:eastAsia="en-US"/>
        </w:rPr>
        <w:t>הנדסית</w:t>
      </w:r>
      <w:r w:rsidRPr="00484677">
        <w:rPr>
          <w:b w:val="0"/>
          <w:sz w:val="20"/>
          <w:szCs w:val="24"/>
          <w:lang w:eastAsia="en-US"/>
        </w:rPr>
        <w:t>,</w:t>
      </w:r>
      <w:r w:rsidRPr="00484677">
        <w:rPr>
          <w:rFonts w:hint="cs"/>
          <w:b w:val="0"/>
          <w:sz w:val="20"/>
          <w:szCs w:val="24"/>
          <w:rtl/>
          <w:lang w:eastAsia="en-US"/>
        </w:rPr>
        <w:t xml:space="preserve"> </w:t>
      </w:r>
      <w:r w:rsidRPr="00484677">
        <w:rPr>
          <w:b w:val="0"/>
          <w:sz w:val="20"/>
          <w:szCs w:val="24"/>
          <w:rtl/>
          <w:lang w:eastAsia="en-US"/>
        </w:rPr>
        <w:t>שמשכה</w:t>
      </w:r>
      <w:r w:rsidRPr="00484677">
        <w:rPr>
          <w:b w:val="0"/>
          <w:sz w:val="20"/>
          <w:szCs w:val="24"/>
          <w:lang w:eastAsia="en-US"/>
        </w:rPr>
        <w:t xml:space="preserve"> </w:t>
      </w:r>
      <w:r w:rsidRPr="00484677">
        <w:rPr>
          <w:b w:val="0"/>
          <w:sz w:val="20"/>
          <w:szCs w:val="24"/>
          <w:rtl/>
          <w:lang w:eastAsia="en-US"/>
        </w:rPr>
        <w:t>הצפוי</w:t>
      </w:r>
      <w:r w:rsidRPr="00484677">
        <w:rPr>
          <w:b w:val="0"/>
          <w:sz w:val="20"/>
          <w:szCs w:val="24"/>
          <w:lang w:eastAsia="en-US"/>
        </w:rPr>
        <w:t xml:space="preserve"> </w:t>
      </w:r>
      <w:r w:rsidRPr="00484677">
        <w:rPr>
          <w:b w:val="0"/>
          <w:sz w:val="20"/>
          <w:szCs w:val="24"/>
          <w:rtl/>
          <w:lang w:eastAsia="en-US"/>
        </w:rPr>
        <w:t>עולה</w:t>
      </w:r>
      <w:r w:rsidRPr="00484677">
        <w:rPr>
          <w:b w:val="0"/>
          <w:sz w:val="20"/>
          <w:szCs w:val="24"/>
          <w:lang w:eastAsia="en-US"/>
        </w:rPr>
        <w:t xml:space="preserve"> </w:t>
      </w:r>
      <w:r w:rsidRPr="00484677">
        <w:rPr>
          <w:b w:val="0"/>
          <w:sz w:val="20"/>
          <w:szCs w:val="24"/>
          <w:rtl/>
          <w:lang w:eastAsia="en-US"/>
        </w:rPr>
        <w:t>על</w:t>
      </w:r>
      <w:r w:rsidRPr="00484677">
        <w:rPr>
          <w:b w:val="0"/>
          <w:sz w:val="20"/>
          <w:szCs w:val="24"/>
          <w:lang w:eastAsia="en-US"/>
        </w:rPr>
        <w:t xml:space="preserve"> 6 </w:t>
      </w:r>
      <w:r w:rsidRPr="00484677">
        <w:rPr>
          <w:b w:val="0"/>
          <w:sz w:val="20"/>
          <w:szCs w:val="24"/>
          <w:rtl/>
          <w:lang w:eastAsia="en-US"/>
        </w:rPr>
        <w:t>שבועות</w:t>
      </w:r>
      <w:r w:rsidRPr="00484677">
        <w:rPr>
          <w:b w:val="0"/>
          <w:sz w:val="20"/>
          <w:szCs w:val="24"/>
          <w:lang w:eastAsia="en-US"/>
        </w:rPr>
        <w:t xml:space="preserve">, </w:t>
      </w:r>
      <w:r w:rsidRPr="00484677">
        <w:rPr>
          <w:b w:val="0"/>
          <w:sz w:val="20"/>
          <w:szCs w:val="24"/>
          <w:rtl/>
          <w:lang w:eastAsia="en-US"/>
        </w:rPr>
        <w:t>כנדרש</w:t>
      </w:r>
      <w:r w:rsidRPr="00484677">
        <w:rPr>
          <w:b w:val="0"/>
          <w:sz w:val="20"/>
          <w:szCs w:val="24"/>
          <w:lang w:eastAsia="en-US"/>
        </w:rPr>
        <w:t xml:space="preserve"> </w:t>
      </w:r>
      <w:r w:rsidRPr="00484677">
        <w:rPr>
          <w:b w:val="0"/>
          <w:sz w:val="20"/>
          <w:szCs w:val="24"/>
          <w:rtl/>
          <w:lang w:eastAsia="en-US"/>
        </w:rPr>
        <w:t>בסעיף</w:t>
      </w:r>
      <w:r w:rsidRPr="00484677">
        <w:rPr>
          <w:b w:val="0"/>
          <w:sz w:val="20"/>
          <w:szCs w:val="24"/>
          <w:lang w:eastAsia="en-US"/>
        </w:rPr>
        <w:t xml:space="preserve"> 192 </w:t>
      </w:r>
      <w:r w:rsidRPr="00484677">
        <w:rPr>
          <w:b w:val="0"/>
          <w:sz w:val="20"/>
          <w:szCs w:val="24"/>
          <w:rtl/>
          <w:lang w:eastAsia="en-US"/>
        </w:rPr>
        <w:t>לפקודת</w:t>
      </w:r>
      <w:r w:rsidRPr="00484677">
        <w:rPr>
          <w:b w:val="0"/>
          <w:sz w:val="20"/>
          <w:szCs w:val="24"/>
          <w:lang w:eastAsia="en-US"/>
        </w:rPr>
        <w:t xml:space="preserve"> </w:t>
      </w:r>
      <w:r w:rsidRPr="00484677">
        <w:rPr>
          <w:b w:val="0"/>
          <w:sz w:val="20"/>
          <w:szCs w:val="24"/>
          <w:rtl/>
          <w:lang w:eastAsia="en-US"/>
        </w:rPr>
        <w:t>הבטיחות</w:t>
      </w:r>
      <w:r w:rsidRPr="00484677">
        <w:rPr>
          <w:b w:val="0"/>
          <w:sz w:val="20"/>
          <w:szCs w:val="24"/>
          <w:lang w:eastAsia="en-US"/>
        </w:rPr>
        <w:t xml:space="preserve"> </w:t>
      </w:r>
      <w:r w:rsidRPr="00484677">
        <w:rPr>
          <w:b w:val="0"/>
          <w:sz w:val="20"/>
          <w:szCs w:val="24"/>
          <w:rtl/>
          <w:lang w:eastAsia="en-US"/>
        </w:rPr>
        <w:t>בעבודה</w:t>
      </w:r>
      <w:r w:rsidRPr="00484677">
        <w:rPr>
          <w:b w:val="0"/>
          <w:sz w:val="20"/>
          <w:szCs w:val="24"/>
          <w:lang w:eastAsia="en-US"/>
        </w:rPr>
        <w:t>.</w:t>
      </w:r>
    </w:p>
    <w:p w14:paraId="6AD5ED80" w14:textId="77777777" w:rsid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rFonts w:hint="cs"/>
          <w:bCs/>
          <w:sz w:val="20"/>
          <w:szCs w:val="24"/>
          <w:u w:val="single"/>
          <w:lang w:eastAsia="en-US"/>
        </w:rPr>
      </w:pPr>
      <w:r w:rsidRPr="00484677">
        <w:rPr>
          <w:rFonts w:hint="cs"/>
          <w:bCs/>
          <w:sz w:val="20"/>
          <w:szCs w:val="24"/>
          <w:rtl/>
          <w:lang w:eastAsia="en-US"/>
        </w:rPr>
        <w:t xml:space="preserve">  </w:t>
      </w:r>
      <w:r w:rsidRPr="00484677">
        <w:rPr>
          <w:bCs/>
          <w:sz w:val="20"/>
          <w:szCs w:val="24"/>
          <w:u w:val="single"/>
          <w:rtl/>
          <w:lang w:eastAsia="en-US"/>
        </w:rPr>
        <w:t>חפירות</w:t>
      </w:r>
    </w:p>
    <w:p w14:paraId="1FE8EF16" w14:textId="77777777" w:rsidR="00484677" w:rsidRP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bCs/>
          <w:sz w:val="20"/>
          <w:szCs w:val="24"/>
          <w:u w:val="single"/>
          <w:lang w:eastAsia="en-US"/>
        </w:rPr>
      </w:pPr>
      <w:r w:rsidRPr="00484677">
        <w:rPr>
          <w:rFonts w:ascii="David" w:hAnsi="David"/>
          <w:b w:val="0"/>
          <w:sz w:val="24"/>
          <w:szCs w:val="24"/>
          <w:rtl/>
          <w:lang w:eastAsia="en-US"/>
        </w:rPr>
        <w:t>הקבלן</w:t>
      </w:r>
      <w:r w:rsidRPr="00484677">
        <w:rPr>
          <w:rFonts w:ascii="David" w:hAnsi="David"/>
          <w:b w:val="0"/>
          <w:sz w:val="24"/>
          <w:szCs w:val="24"/>
          <w:lang w:eastAsia="en-US"/>
        </w:rPr>
        <w:t xml:space="preserve"> </w:t>
      </w:r>
      <w:r w:rsidRPr="00484677">
        <w:rPr>
          <w:rFonts w:ascii="David" w:hAnsi="David"/>
          <w:b w:val="0"/>
          <w:sz w:val="24"/>
          <w:szCs w:val="24"/>
          <w:rtl/>
          <w:lang w:eastAsia="en-US"/>
        </w:rPr>
        <w:t>מתחייב</w:t>
      </w:r>
      <w:r w:rsidRPr="00484677">
        <w:rPr>
          <w:rFonts w:ascii="David" w:hAnsi="David"/>
          <w:b w:val="0"/>
          <w:sz w:val="24"/>
          <w:szCs w:val="24"/>
          <w:lang w:eastAsia="en-US"/>
        </w:rPr>
        <w:t xml:space="preserve"> </w:t>
      </w:r>
      <w:r w:rsidRPr="00484677">
        <w:rPr>
          <w:rFonts w:ascii="David" w:hAnsi="David"/>
          <w:b w:val="0"/>
          <w:sz w:val="24"/>
          <w:szCs w:val="24"/>
          <w:rtl/>
          <w:lang w:eastAsia="en-US"/>
        </w:rPr>
        <w:t>לבצע</w:t>
      </w:r>
      <w:r w:rsidRPr="00484677">
        <w:rPr>
          <w:rFonts w:ascii="David" w:hAnsi="David"/>
          <w:b w:val="0"/>
          <w:sz w:val="24"/>
          <w:szCs w:val="24"/>
          <w:lang w:eastAsia="en-US"/>
        </w:rPr>
        <w:t xml:space="preserve"> </w:t>
      </w:r>
      <w:r w:rsidRPr="00484677">
        <w:rPr>
          <w:rFonts w:ascii="David" w:hAnsi="David"/>
          <w:b w:val="0"/>
          <w:sz w:val="24"/>
          <w:szCs w:val="24"/>
          <w:rtl/>
          <w:lang w:eastAsia="en-US"/>
        </w:rPr>
        <w:t>עבודות</w:t>
      </w:r>
      <w:r w:rsidRPr="00484677">
        <w:rPr>
          <w:rFonts w:ascii="David" w:hAnsi="David"/>
          <w:b w:val="0"/>
          <w:sz w:val="24"/>
          <w:szCs w:val="24"/>
          <w:lang w:eastAsia="en-US"/>
        </w:rPr>
        <w:t xml:space="preserve"> </w:t>
      </w:r>
      <w:r w:rsidRPr="00484677">
        <w:rPr>
          <w:rFonts w:ascii="David" w:hAnsi="David"/>
          <w:b w:val="0"/>
          <w:sz w:val="24"/>
          <w:szCs w:val="24"/>
          <w:rtl/>
          <w:lang w:eastAsia="en-US"/>
        </w:rPr>
        <w:t>חפירה</w:t>
      </w:r>
      <w:r w:rsidRPr="00484677">
        <w:rPr>
          <w:rFonts w:ascii="David" w:hAnsi="David"/>
          <w:b w:val="0"/>
          <w:sz w:val="24"/>
          <w:szCs w:val="24"/>
          <w:lang w:eastAsia="en-US"/>
        </w:rPr>
        <w:t xml:space="preserve"> </w:t>
      </w:r>
      <w:r w:rsidRPr="00484677">
        <w:rPr>
          <w:rFonts w:ascii="David" w:hAnsi="David"/>
          <w:b w:val="0"/>
          <w:sz w:val="24"/>
          <w:szCs w:val="24"/>
          <w:rtl/>
          <w:lang w:eastAsia="en-US"/>
        </w:rPr>
        <w:t>בהתאם</w:t>
      </w:r>
      <w:r w:rsidRPr="00484677">
        <w:rPr>
          <w:rFonts w:ascii="David" w:hAnsi="David"/>
          <w:b w:val="0"/>
          <w:sz w:val="24"/>
          <w:szCs w:val="24"/>
          <w:lang w:eastAsia="en-US"/>
        </w:rPr>
        <w:t xml:space="preserve"> </w:t>
      </w:r>
      <w:r w:rsidRPr="00484677">
        <w:rPr>
          <w:rFonts w:ascii="David" w:hAnsi="David"/>
          <w:b w:val="0"/>
          <w:sz w:val="24"/>
          <w:szCs w:val="24"/>
          <w:rtl/>
          <w:lang w:eastAsia="en-US"/>
        </w:rPr>
        <w:t>לתקנות</w:t>
      </w:r>
      <w:r w:rsidRPr="00484677">
        <w:rPr>
          <w:rFonts w:ascii="David" w:hAnsi="David"/>
          <w:b w:val="0"/>
          <w:sz w:val="24"/>
          <w:szCs w:val="24"/>
          <w:lang w:eastAsia="en-US"/>
        </w:rPr>
        <w:t xml:space="preserve"> </w:t>
      </w:r>
      <w:r w:rsidRPr="00484677">
        <w:rPr>
          <w:rFonts w:ascii="David" w:hAnsi="David"/>
          <w:b w:val="0"/>
          <w:sz w:val="24"/>
          <w:szCs w:val="24"/>
          <w:rtl/>
          <w:lang w:eastAsia="en-US"/>
        </w:rPr>
        <w:t>הבטיחות</w:t>
      </w:r>
      <w:r w:rsidRPr="00484677">
        <w:rPr>
          <w:rFonts w:ascii="David" w:hAnsi="David"/>
          <w:b w:val="0"/>
          <w:sz w:val="24"/>
          <w:szCs w:val="24"/>
          <w:lang w:eastAsia="en-US"/>
        </w:rPr>
        <w:t xml:space="preserve"> </w:t>
      </w:r>
      <w:r w:rsidRPr="00484677">
        <w:rPr>
          <w:rFonts w:ascii="David" w:hAnsi="David"/>
          <w:b w:val="0"/>
          <w:sz w:val="24"/>
          <w:szCs w:val="24"/>
          <w:rtl/>
          <w:lang w:eastAsia="en-US"/>
        </w:rPr>
        <w:t xml:space="preserve">בעבודה </w:t>
      </w:r>
      <w:r w:rsidRPr="00484677">
        <w:rPr>
          <w:rFonts w:ascii="David" w:hAnsi="David" w:hint="cs"/>
          <w:b w:val="0"/>
          <w:sz w:val="24"/>
          <w:szCs w:val="24"/>
          <w:rtl/>
          <w:lang w:eastAsia="en-US"/>
        </w:rPr>
        <w:t>(</w:t>
      </w:r>
      <w:r w:rsidRPr="00484677">
        <w:rPr>
          <w:rFonts w:ascii="David" w:hAnsi="David"/>
          <w:b w:val="0"/>
          <w:sz w:val="24"/>
          <w:szCs w:val="24"/>
          <w:rtl/>
          <w:lang w:eastAsia="en-US"/>
        </w:rPr>
        <w:t xml:space="preserve">עבודות בנייה) </w:t>
      </w:r>
      <w:r w:rsidRPr="00484677">
        <w:rPr>
          <w:rFonts w:ascii="David" w:hAnsi="David"/>
          <w:b w:val="0"/>
          <w:sz w:val="24"/>
          <w:szCs w:val="24"/>
          <w:lang w:eastAsia="en-US"/>
        </w:rPr>
        <w:t xml:space="preserve"> </w:t>
      </w:r>
      <w:r w:rsidRPr="00484677">
        <w:rPr>
          <w:rFonts w:ascii="David" w:hAnsi="David"/>
          <w:b w:val="0"/>
          <w:sz w:val="24"/>
          <w:szCs w:val="24"/>
          <w:rtl/>
          <w:lang w:eastAsia="en-US"/>
        </w:rPr>
        <w:t>התשמ</w:t>
      </w:r>
      <w:r w:rsidRPr="00484677">
        <w:rPr>
          <w:rFonts w:ascii="David" w:hAnsi="David"/>
          <w:b w:val="0"/>
          <w:sz w:val="24"/>
          <w:szCs w:val="24"/>
          <w:lang w:eastAsia="en-US"/>
        </w:rPr>
        <w:t>"</w:t>
      </w:r>
      <w:r w:rsidRPr="00484677">
        <w:rPr>
          <w:rFonts w:ascii="David" w:hAnsi="David"/>
          <w:b w:val="0"/>
          <w:sz w:val="24"/>
          <w:szCs w:val="24"/>
          <w:rtl/>
          <w:lang w:eastAsia="en-US"/>
        </w:rPr>
        <w:t xml:space="preserve">ח - </w:t>
      </w:r>
      <w:r w:rsidRPr="00484677">
        <w:rPr>
          <w:rFonts w:ascii="David" w:hAnsi="David"/>
          <w:b w:val="0"/>
          <w:sz w:val="24"/>
          <w:szCs w:val="24"/>
          <w:lang w:eastAsia="en-US"/>
        </w:rPr>
        <w:t xml:space="preserve">  1988</w:t>
      </w:r>
      <w:r w:rsidRPr="00484677">
        <w:rPr>
          <w:rFonts w:ascii="David" w:hAnsi="David"/>
          <w:b w:val="0"/>
          <w:sz w:val="24"/>
          <w:szCs w:val="24"/>
          <w:rtl/>
          <w:lang w:eastAsia="en-US"/>
        </w:rPr>
        <w:t>ובפרט</w:t>
      </w:r>
      <w:r w:rsidRPr="00484677">
        <w:rPr>
          <w:rFonts w:ascii="David" w:hAnsi="David"/>
          <w:b w:val="0"/>
          <w:sz w:val="24"/>
          <w:szCs w:val="24"/>
          <w:lang w:eastAsia="en-US"/>
        </w:rPr>
        <w:t xml:space="preserve"> </w:t>
      </w:r>
      <w:r w:rsidRPr="00484677">
        <w:rPr>
          <w:rFonts w:ascii="David" w:hAnsi="David"/>
          <w:b w:val="0"/>
          <w:sz w:val="24"/>
          <w:szCs w:val="24"/>
          <w:rtl/>
          <w:lang w:eastAsia="en-US"/>
        </w:rPr>
        <w:t>פרק</w:t>
      </w:r>
      <w:r w:rsidRPr="00484677">
        <w:rPr>
          <w:rFonts w:ascii="David" w:hAnsi="David"/>
          <w:b w:val="0"/>
          <w:sz w:val="24"/>
          <w:szCs w:val="24"/>
          <w:lang w:eastAsia="en-US"/>
        </w:rPr>
        <w:t xml:space="preserve"> </w:t>
      </w:r>
      <w:r w:rsidRPr="00484677">
        <w:rPr>
          <w:rFonts w:ascii="David" w:hAnsi="David"/>
          <w:b w:val="0"/>
          <w:sz w:val="24"/>
          <w:szCs w:val="24"/>
          <w:rtl/>
          <w:lang w:eastAsia="en-US"/>
        </w:rPr>
        <w:t xml:space="preserve">ט' </w:t>
      </w:r>
      <w:r w:rsidRPr="00484677">
        <w:rPr>
          <w:rFonts w:ascii="David" w:hAnsi="David"/>
          <w:b w:val="0"/>
          <w:sz w:val="24"/>
          <w:szCs w:val="24"/>
          <w:lang w:eastAsia="en-US"/>
        </w:rPr>
        <w:t xml:space="preserve">- </w:t>
      </w:r>
      <w:r w:rsidRPr="00484677">
        <w:rPr>
          <w:rFonts w:ascii="David" w:hAnsi="David"/>
          <w:b w:val="0"/>
          <w:sz w:val="24"/>
          <w:szCs w:val="24"/>
          <w:rtl/>
          <w:lang w:eastAsia="en-US"/>
        </w:rPr>
        <w:t xml:space="preserve"> חפירות</w:t>
      </w:r>
      <w:r w:rsidRPr="00484677">
        <w:rPr>
          <w:rFonts w:ascii="David" w:hAnsi="David"/>
          <w:b w:val="0"/>
          <w:sz w:val="24"/>
          <w:szCs w:val="24"/>
          <w:lang w:eastAsia="en-US"/>
        </w:rPr>
        <w:t xml:space="preserve"> </w:t>
      </w:r>
      <w:r w:rsidRPr="00484677">
        <w:rPr>
          <w:rFonts w:ascii="David" w:hAnsi="David"/>
          <w:b w:val="0"/>
          <w:sz w:val="24"/>
          <w:szCs w:val="24"/>
          <w:rtl/>
          <w:lang w:eastAsia="en-US"/>
        </w:rPr>
        <w:t>ועבודות</w:t>
      </w:r>
      <w:r w:rsidRPr="00484677">
        <w:rPr>
          <w:rFonts w:ascii="David" w:hAnsi="David"/>
          <w:b w:val="0"/>
          <w:sz w:val="24"/>
          <w:szCs w:val="24"/>
          <w:lang w:eastAsia="en-US"/>
        </w:rPr>
        <w:t xml:space="preserve"> </w:t>
      </w:r>
      <w:r w:rsidRPr="00484677">
        <w:rPr>
          <w:rFonts w:ascii="David" w:hAnsi="David"/>
          <w:b w:val="0"/>
          <w:sz w:val="24"/>
          <w:szCs w:val="24"/>
          <w:rtl/>
          <w:lang w:eastAsia="en-US"/>
        </w:rPr>
        <w:t>עפר</w:t>
      </w:r>
      <w:r w:rsidRPr="00484677">
        <w:rPr>
          <w:rFonts w:ascii="David" w:hAnsi="David"/>
          <w:b w:val="0"/>
          <w:sz w:val="24"/>
          <w:szCs w:val="24"/>
          <w:lang w:eastAsia="en-US"/>
        </w:rPr>
        <w:t>.</w:t>
      </w:r>
    </w:p>
    <w:p w14:paraId="46324941" w14:textId="77777777" w:rsid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rFonts w:hint="cs"/>
          <w:bCs/>
          <w:sz w:val="20"/>
          <w:szCs w:val="24"/>
          <w:u w:val="single"/>
          <w:lang w:eastAsia="en-US"/>
        </w:rPr>
      </w:pPr>
      <w:r w:rsidRPr="00484677">
        <w:rPr>
          <w:rFonts w:ascii="David" w:hAnsi="David"/>
          <w:b w:val="0"/>
          <w:sz w:val="24"/>
          <w:szCs w:val="24"/>
          <w:rtl/>
          <w:lang w:eastAsia="en-US"/>
        </w:rPr>
        <w:t>הקבלן</w:t>
      </w:r>
      <w:r w:rsidRPr="00484677">
        <w:rPr>
          <w:rFonts w:ascii="David" w:hAnsi="David"/>
          <w:b w:val="0"/>
          <w:sz w:val="24"/>
          <w:szCs w:val="24"/>
          <w:lang w:eastAsia="en-US"/>
        </w:rPr>
        <w:t xml:space="preserve"> </w:t>
      </w:r>
      <w:r w:rsidRPr="00484677">
        <w:rPr>
          <w:rFonts w:ascii="David" w:hAnsi="David"/>
          <w:b w:val="0"/>
          <w:sz w:val="24"/>
          <w:szCs w:val="24"/>
          <w:rtl/>
          <w:lang w:eastAsia="en-US"/>
        </w:rPr>
        <w:t>ידאג</w:t>
      </w:r>
      <w:r w:rsidRPr="00484677">
        <w:rPr>
          <w:rFonts w:ascii="David" w:hAnsi="David"/>
          <w:b w:val="0"/>
          <w:sz w:val="24"/>
          <w:szCs w:val="24"/>
          <w:lang w:eastAsia="en-US"/>
        </w:rPr>
        <w:t xml:space="preserve"> </w:t>
      </w:r>
      <w:r w:rsidRPr="00484677">
        <w:rPr>
          <w:rFonts w:ascii="David" w:hAnsi="David"/>
          <w:b w:val="0"/>
          <w:sz w:val="24"/>
          <w:szCs w:val="24"/>
          <w:rtl/>
          <w:lang w:eastAsia="en-US"/>
        </w:rPr>
        <w:t>לתאם</w:t>
      </w:r>
      <w:r w:rsidRPr="00484677">
        <w:rPr>
          <w:rFonts w:ascii="David" w:hAnsi="David"/>
          <w:b w:val="0"/>
          <w:sz w:val="24"/>
          <w:szCs w:val="24"/>
          <w:lang w:eastAsia="en-US"/>
        </w:rPr>
        <w:t xml:space="preserve"> </w:t>
      </w:r>
      <w:r w:rsidRPr="00484677">
        <w:rPr>
          <w:rFonts w:ascii="David" w:hAnsi="David"/>
          <w:b w:val="0"/>
          <w:sz w:val="24"/>
          <w:szCs w:val="24"/>
          <w:rtl/>
          <w:lang w:eastAsia="en-US"/>
        </w:rPr>
        <w:t>כל</w:t>
      </w:r>
      <w:r w:rsidRPr="00484677">
        <w:rPr>
          <w:rFonts w:ascii="David" w:hAnsi="David"/>
          <w:b w:val="0"/>
          <w:sz w:val="24"/>
          <w:szCs w:val="24"/>
          <w:lang w:eastAsia="en-US"/>
        </w:rPr>
        <w:t xml:space="preserve"> </w:t>
      </w:r>
      <w:r w:rsidRPr="00484677">
        <w:rPr>
          <w:rFonts w:ascii="David" w:hAnsi="David"/>
          <w:b w:val="0"/>
          <w:sz w:val="24"/>
          <w:szCs w:val="24"/>
          <w:rtl/>
          <w:lang w:eastAsia="en-US"/>
        </w:rPr>
        <w:t>חפירה</w:t>
      </w:r>
      <w:r w:rsidRPr="00484677">
        <w:rPr>
          <w:rFonts w:ascii="David" w:hAnsi="David"/>
          <w:b w:val="0"/>
          <w:sz w:val="24"/>
          <w:szCs w:val="24"/>
          <w:lang w:eastAsia="en-US"/>
        </w:rPr>
        <w:t xml:space="preserve"> </w:t>
      </w:r>
      <w:r w:rsidRPr="00484677">
        <w:rPr>
          <w:rFonts w:ascii="David" w:hAnsi="David"/>
          <w:b w:val="0"/>
          <w:sz w:val="24"/>
          <w:szCs w:val="24"/>
          <w:rtl/>
          <w:lang w:eastAsia="en-US"/>
        </w:rPr>
        <w:t>עם</w:t>
      </w:r>
      <w:r w:rsidRPr="00484677">
        <w:rPr>
          <w:rFonts w:ascii="David" w:hAnsi="David"/>
          <w:b w:val="0"/>
          <w:sz w:val="24"/>
          <w:szCs w:val="24"/>
          <w:lang w:eastAsia="en-US"/>
        </w:rPr>
        <w:t xml:space="preserve"> </w:t>
      </w:r>
      <w:r w:rsidRPr="00484677">
        <w:rPr>
          <w:rFonts w:ascii="David" w:hAnsi="David"/>
          <w:b w:val="0"/>
          <w:sz w:val="24"/>
          <w:szCs w:val="24"/>
          <w:rtl/>
          <w:lang w:eastAsia="en-US"/>
        </w:rPr>
        <w:t>הרשויות</w:t>
      </w:r>
      <w:r w:rsidRPr="00484677">
        <w:rPr>
          <w:rFonts w:ascii="David" w:hAnsi="David"/>
          <w:b w:val="0"/>
          <w:sz w:val="24"/>
          <w:szCs w:val="24"/>
          <w:lang w:eastAsia="en-US"/>
        </w:rPr>
        <w:t xml:space="preserve"> </w:t>
      </w:r>
      <w:r w:rsidRPr="00484677">
        <w:rPr>
          <w:rFonts w:ascii="David" w:hAnsi="David"/>
          <w:b w:val="0"/>
          <w:sz w:val="24"/>
          <w:szCs w:val="24"/>
          <w:rtl/>
          <w:lang w:eastAsia="en-US"/>
        </w:rPr>
        <w:t>הנדרשות</w:t>
      </w:r>
      <w:r w:rsidRPr="00484677">
        <w:rPr>
          <w:rFonts w:ascii="David" w:hAnsi="David"/>
          <w:b w:val="0"/>
          <w:sz w:val="24"/>
          <w:szCs w:val="24"/>
          <w:lang w:eastAsia="en-US"/>
        </w:rPr>
        <w:t xml:space="preserve"> </w:t>
      </w:r>
      <w:r w:rsidRPr="00484677">
        <w:rPr>
          <w:rFonts w:ascii="David" w:hAnsi="David"/>
          <w:b w:val="0"/>
          <w:sz w:val="24"/>
          <w:szCs w:val="24"/>
          <w:rtl/>
          <w:lang w:eastAsia="en-US"/>
        </w:rPr>
        <w:t>ועפ</w:t>
      </w:r>
      <w:r w:rsidRPr="00484677">
        <w:rPr>
          <w:rFonts w:ascii="David" w:hAnsi="David"/>
          <w:b w:val="0"/>
          <w:sz w:val="24"/>
          <w:szCs w:val="24"/>
          <w:lang w:eastAsia="en-US"/>
        </w:rPr>
        <w:t>"</w:t>
      </w:r>
      <w:r w:rsidRPr="00484677">
        <w:rPr>
          <w:rFonts w:ascii="David" w:hAnsi="David"/>
          <w:b w:val="0"/>
          <w:sz w:val="24"/>
          <w:szCs w:val="24"/>
          <w:rtl/>
          <w:lang w:eastAsia="en-US"/>
        </w:rPr>
        <w:t>י</w:t>
      </w:r>
      <w:r w:rsidRPr="00484677">
        <w:rPr>
          <w:rFonts w:ascii="David" w:hAnsi="David"/>
          <w:b w:val="0"/>
          <w:sz w:val="24"/>
          <w:szCs w:val="24"/>
          <w:lang w:eastAsia="en-US"/>
        </w:rPr>
        <w:t xml:space="preserve"> </w:t>
      </w:r>
      <w:r w:rsidRPr="00484677">
        <w:rPr>
          <w:rFonts w:ascii="David" w:hAnsi="David"/>
          <w:b w:val="0"/>
          <w:sz w:val="24"/>
          <w:szCs w:val="24"/>
          <w:rtl/>
          <w:lang w:eastAsia="en-US"/>
        </w:rPr>
        <w:t>דרישותיהן</w:t>
      </w:r>
      <w:r w:rsidRPr="00484677">
        <w:rPr>
          <w:rFonts w:ascii="David" w:hAnsi="David"/>
          <w:b w:val="0"/>
          <w:sz w:val="24"/>
          <w:szCs w:val="24"/>
          <w:lang w:eastAsia="en-US"/>
        </w:rPr>
        <w:t>.</w:t>
      </w:r>
    </w:p>
    <w:p w14:paraId="3FC0E2B6" w14:textId="1231139D" w:rsidR="00A52B04" w:rsidRPr="00484677" w:rsidRDefault="00A52B04" w:rsidP="00484677">
      <w:pPr>
        <w:numPr>
          <w:ilvl w:val="0"/>
          <w:numId w:val="24"/>
        </w:numPr>
        <w:tabs>
          <w:tab w:val="clear" w:pos="360"/>
          <w:tab w:val="clear" w:pos="567"/>
        </w:tabs>
        <w:overflowPunct w:val="0"/>
        <w:autoSpaceDE w:val="0"/>
        <w:autoSpaceDN w:val="0"/>
        <w:adjustRightInd w:val="0"/>
        <w:spacing w:after="200" w:line="276" w:lineRule="auto"/>
        <w:ind w:left="429" w:hanging="283"/>
        <w:contextualSpacing/>
        <w:rPr>
          <w:bCs/>
          <w:sz w:val="20"/>
          <w:szCs w:val="24"/>
          <w:u w:val="single"/>
          <w:rtl/>
          <w:lang w:eastAsia="en-US"/>
        </w:rPr>
      </w:pPr>
      <w:r w:rsidRPr="00484677">
        <w:rPr>
          <w:rFonts w:ascii="David" w:hAnsi="David" w:hint="cs"/>
          <w:b w:val="0"/>
          <w:sz w:val="24"/>
          <w:szCs w:val="24"/>
          <w:rtl/>
          <w:lang w:eastAsia="en-US"/>
        </w:rPr>
        <w:t>כל חפירה או חציבה תבוצע רק לאחר קבלת אישור בכתב ממנהל עבודה/האחראי/מנהל שירותים טכניים, זאת כדי למנוע פגיעה בכבלי חשמל או צינורות תת קרקעיים. אין לבצע עבודות חפירה ללא מפרט ותוכניות עבודה מאושרות .</w:t>
      </w:r>
    </w:p>
    <w:p w14:paraId="65C64532" w14:textId="77777777" w:rsidR="00A52B04" w:rsidRPr="00A52B04" w:rsidRDefault="00A52B04" w:rsidP="00A52B04">
      <w:pPr>
        <w:keepNext/>
        <w:tabs>
          <w:tab w:val="clear" w:pos="567"/>
        </w:tabs>
        <w:spacing w:line="360" w:lineRule="auto"/>
        <w:ind w:left="859"/>
        <w:outlineLvl w:val="6"/>
        <w:rPr>
          <w:rFonts w:ascii="David" w:hAnsi="David"/>
          <w:b w:val="0"/>
          <w:sz w:val="24"/>
          <w:szCs w:val="24"/>
          <w:rtl/>
          <w:lang w:eastAsia="en-US"/>
        </w:rPr>
      </w:pPr>
    </w:p>
    <w:p w14:paraId="02596A48"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3" w:right="227" w:hanging="284"/>
        <w:outlineLvl w:val="6"/>
        <w:rPr>
          <w:bCs/>
          <w:sz w:val="20"/>
          <w:szCs w:val="24"/>
          <w:u w:val="single"/>
          <w:lang w:eastAsia="en-US"/>
        </w:rPr>
      </w:pPr>
      <w:r w:rsidRPr="00A52B04">
        <w:rPr>
          <w:rFonts w:hint="cs"/>
          <w:bCs/>
          <w:sz w:val="20"/>
          <w:szCs w:val="24"/>
          <w:rtl/>
          <w:lang w:eastAsia="en-US"/>
        </w:rPr>
        <w:t xml:space="preserve">  </w:t>
      </w:r>
      <w:r w:rsidRPr="00A52B04">
        <w:rPr>
          <w:bCs/>
          <w:sz w:val="20"/>
          <w:szCs w:val="24"/>
          <w:u w:val="single"/>
          <w:rtl/>
          <w:lang w:eastAsia="en-US"/>
        </w:rPr>
        <w:t>הריסות</w:t>
      </w:r>
    </w:p>
    <w:p w14:paraId="3B4EFAD6" w14:textId="77777777" w:rsidR="00A52B04" w:rsidRPr="00A52B04" w:rsidRDefault="00A52B04" w:rsidP="00A52B04">
      <w:pPr>
        <w:keepNext/>
        <w:numPr>
          <w:ilvl w:val="0"/>
          <w:numId w:val="23"/>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לבצע</w:t>
      </w:r>
      <w:r w:rsidRPr="00A52B04">
        <w:rPr>
          <w:rFonts w:ascii="David" w:hAnsi="David"/>
          <w:b w:val="0"/>
          <w:sz w:val="24"/>
          <w:szCs w:val="24"/>
          <w:lang w:eastAsia="en-US"/>
        </w:rPr>
        <w:t xml:space="preserve"> </w:t>
      </w:r>
      <w:r w:rsidRPr="00A52B04">
        <w:rPr>
          <w:rFonts w:ascii="David" w:hAnsi="David"/>
          <w:b w:val="0"/>
          <w:sz w:val="24"/>
          <w:szCs w:val="24"/>
          <w:rtl/>
          <w:lang w:eastAsia="en-US"/>
        </w:rPr>
        <w:t>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הריסה</w:t>
      </w:r>
      <w:r w:rsidRPr="00A52B04">
        <w:rPr>
          <w:rFonts w:ascii="David" w:hAnsi="David"/>
          <w:b w:val="0"/>
          <w:sz w:val="24"/>
          <w:szCs w:val="24"/>
          <w:lang w:eastAsia="en-US"/>
        </w:rPr>
        <w:t xml:space="preserve"> </w:t>
      </w:r>
      <w:r w:rsidRPr="00A52B04">
        <w:rPr>
          <w:rFonts w:ascii="David" w:hAnsi="David"/>
          <w:b w:val="0"/>
          <w:sz w:val="24"/>
          <w:szCs w:val="24"/>
          <w:rtl/>
          <w:lang w:eastAsia="en-US"/>
        </w:rPr>
        <w:t>בהתאם</w:t>
      </w:r>
      <w:r w:rsidRPr="00A52B04">
        <w:rPr>
          <w:rFonts w:ascii="David" w:hAnsi="David"/>
          <w:b w:val="0"/>
          <w:sz w:val="24"/>
          <w:szCs w:val="24"/>
          <w:lang w:eastAsia="en-US"/>
        </w:rPr>
        <w:t xml:space="preserve"> </w:t>
      </w:r>
      <w:r w:rsidRPr="00A52B04">
        <w:rPr>
          <w:rFonts w:ascii="David" w:hAnsi="David"/>
          <w:b w:val="0"/>
          <w:sz w:val="24"/>
          <w:szCs w:val="24"/>
          <w:rtl/>
          <w:lang w:eastAsia="en-US"/>
        </w:rPr>
        <w:t>לתקנות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בנייה</w:t>
      </w:r>
      <w:r w:rsidRPr="00A52B04">
        <w:rPr>
          <w:rFonts w:ascii="David" w:hAnsi="David" w:hint="cs"/>
          <w:b w:val="0"/>
          <w:sz w:val="24"/>
          <w:szCs w:val="24"/>
          <w:rtl/>
          <w:lang w:eastAsia="en-US"/>
        </w:rPr>
        <w:t>)</w:t>
      </w:r>
    </w:p>
    <w:p w14:paraId="5FF9C3CD" w14:textId="77777777" w:rsidR="00A52B04" w:rsidRPr="00A52B04" w:rsidRDefault="00A52B04" w:rsidP="00A52B04">
      <w:pPr>
        <w:keepNext/>
        <w:tabs>
          <w:tab w:val="clear" w:pos="567"/>
        </w:tabs>
        <w:spacing w:line="360" w:lineRule="auto"/>
        <w:ind w:left="638" w:right="227" w:firstLine="221"/>
        <w:outlineLvl w:val="6"/>
        <w:rPr>
          <w:rFonts w:ascii="David" w:hAnsi="David"/>
          <w:b w:val="0"/>
          <w:sz w:val="24"/>
          <w:szCs w:val="24"/>
          <w:rtl/>
          <w:lang w:eastAsia="en-US"/>
        </w:rPr>
      </w:pPr>
      <w:r w:rsidRPr="00A52B04">
        <w:rPr>
          <w:rFonts w:ascii="David" w:hAnsi="David"/>
          <w:b w:val="0"/>
          <w:sz w:val="24"/>
          <w:szCs w:val="24"/>
          <w:rtl/>
          <w:lang w:eastAsia="en-US"/>
        </w:rPr>
        <w:t>התשמ</w:t>
      </w:r>
      <w:r w:rsidRPr="00A52B04">
        <w:rPr>
          <w:rFonts w:ascii="David" w:hAnsi="David"/>
          <w:b w:val="0"/>
          <w:sz w:val="24"/>
          <w:szCs w:val="24"/>
          <w:lang w:eastAsia="en-US"/>
        </w:rPr>
        <w:t>"</w:t>
      </w:r>
      <w:r w:rsidRPr="00A52B04">
        <w:rPr>
          <w:rFonts w:ascii="David" w:hAnsi="David"/>
          <w:b w:val="0"/>
          <w:sz w:val="24"/>
          <w:szCs w:val="24"/>
          <w:rtl/>
          <w:lang w:eastAsia="en-US"/>
        </w:rPr>
        <w:t>ח</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 </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1988 </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ובפרט</w:t>
      </w:r>
      <w:r w:rsidRPr="00A52B04">
        <w:rPr>
          <w:rFonts w:ascii="David" w:hAnsi="David"/>
          <w:b w:val="0"/>
          <w:sz w:val="24"/>
          <w:szCs w:val="24"/>
          <w:lang w:eastAsia="en-US"/>
        </w:rPr>
        <w:t xml:space="preserve"> </w:t>
      </w:r>
      <w:r w:rsidRPr="00A52B04">
        <w:rPr>
          <w:rFonts w:ascii="David" w:hAnsi="David"/>
          <w:b w:val="0"/>
          <w:sz w:val="24"/>
          <w:szCs w:val="24"/>
          <w:rtl/>
          <w:lang w:eastAsia="en-US"/>
        </w:rPr>
        <w:t>פרק</w:t>
      </w:r>
      <w:r w:rsidRPr="00A52B04">
        <w:rPr>
          <w:rFonts w:ascii="David" w:hAnsi="David"/>
          <w:b w:val="0"/>
          <w:sz w:val="24"/>
          <w:szCs w:val="24"/>
          <w:lang w:eastAsia="en-US"/>
        </w:rPr>
        <w:t xml:space="preserve"> </w:t>
      </w:r>
      <w:r w:rsidRPr="00A52B04">
        <w:rPr>
          <w:rFonts w:ascii="David" w:hAnsi="David"/>
          <w:b w:val="0"/>
          <w:sz w:val="24"/>
          <w:szCs w:val="24"/>
          <w:rtl/>
          <w:lang w:eastAsia="en-US"/>
        </w:rPr>
        <w:t>י</w:t>
      </w:r>
      <w:r w:rsidRPr="00A52B04">
        <w:rPr>
          <w:rFonts w:ascii="David" w:hAnsi="David" w:hint="cs"/>
          <w:b w:val="0"/>
          <w:sz w:val="24"/>
          <w:szCs w:val="24"/>
          <w:rtl/>
          <w:lang w:eastAsia="en-US"/>
        </w:rPr>
        <w:t xml:space="preserve">' - </w:t>
      </w:r>
      <w:r w:rsidRPr="00A52B04">
        <w:rPr>
          <w:rFonts w:ascii="David" w:hAnsi="David"/>
          <w:b w:val="0"/>
          <w:sz w:val="24"/>
          <w:szCs w:val="24"/>
          <w:rtl/>
          <w:lang w:eastAsia="en-US"/>
        </w:rPr>
        <w:t>הריסות</w:t>
      </w:r>
      <w:r w:rsidRPr="00A52B04">
        <w:rPr>
          <w:rFonts w:ascii="David" w:hAnsi="David"/>
          <w:b w:val="0"/>
          <w:sz w:val="24"/>
          <w:szCs w:val="24"/>
          <w:lang w:eastAsia="en-US"/>
        </w:rPr>
        <w:t>.</w:t>
      </w:r>
    </w:p>
    <w:p w14:paraId="0BD97B13" w14:textId="77777777" w:rsidR="00A52B04" w:rsidRPr="00A52B04" w:rsidRDefault="00A52B04" w:rsidP="00A52B04">
      <w:pPr>
        <w:keepNext/>
        <w:numPr>
          <w:ilvl w:val="0"/>
          <w:numId w:val="23"/>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hint="cs"/>
          <w:b w:val="0"/>
          <w:sz w:val="24"/>
          <w:szCs w:val="24"/>
          <w:rtl/>
          <w:lang w:eastAsia="en-US"/>
        </w:rPr>
        <w:t>פינוי פסולת בניין תעשה ישירות למכולה ייעודית לפסולת בניין. כאשר קיים צורך לפנות פסולת מקומה גבוהה למכולה הדבר יעשה באמצעות שרוול תוך וידאו שכל השרוול שלם. פתחו התחתון עטוף בכיסוי המכולה.</w:t>
      </w:r>
    </w:p>
    <w:p w14:paraId="31533516" w14:textId="77777777" w:rsidR="00A52B04" w:rsidRPr="00A52B04" w:rsidRDefault="00A52B04" w:rsidP="00A52B04">
      <w:pPr>
        <w:numPr>
          <w:ilvl w:val="0"/>
          <w:numId w:val="23"/>
        </w:numPr>
        <w:tabs>
          <w:tab w:val="clear" w:pos="360"/>
          <w:tab w:val="clear" w:pos="567"/>
        </w:tabs>
        <w:overflowPunct w:val="0"/>
        <w:autoSpaceDE w:val="0"/>
        <w:autoSpaceDN w:val="0"/>
        <w:adjustRightInd w:val="0"/>
        <w:spacing w:after="200" w:line="276" w:lineRule="auto"/>
        <w:contextualSpacing/>
        <w:rPr>
          <w:rFonts w:ascii="Calibri" w:eastAsia="Calibri" w:hAnsi="Calibri"/>
          <w:b w:val="0"/>
          <w:noProof w:val="0"/>
          <w:sz w:val="22"/>
          <w:szCs w:val="24"/>
          <w:lang w:eastAsia="en-US"/>
        </w:rPr>
      </w:pPr>
      <w:r w:rsidRPr="00A52B04">
        <w:rPr>
          <w:rFonts w:ascii="Calibri" w:eastAsia="Calibri" w:hAnsi="Calibri" w:hint="cs"/>
          <w:b w:val="0"/>
          <w:noProof w:val="0"/>
          <w:sz w:val="22"/>
          <w:szCs w:val="24"/>
          <w:rtl/>
          <w:lang w:eastAsia="en-US"/>
        </w:rPr>
        <w:t>חומרי בידוד, כגון צמר סלעים, ייעטף טרם הכנסתה למכולה  בשקית מחומר אטום ועמיד .</w:t>
      </w:r>
    </w:p>
    <w:p w14:paraId="602854C6" w14:textId="77777777" w:rsidR="00A52B04" w:rsidRPr="00A52B04" w:rsidRDefault="00A52B04" w:rsidP="00A52B04">
      <w:pPr>
        <w:tabs>
          <w:tab w:val="clear" w:pos="567"/>
        </w:tabs>
        <w:ind w:left="859"/>
        <w:contextualSpacing/>
        <w:rPr>
          <w:rFonts w:ascii="Calibri" w:eastAsia="Calibri" w:hAnsi="Calibri"/>
          <w:b w:val="0"/>
          <w:noProof w:val="0"/>
          <w:sz w:val="22"/>
          <w:szCs w:val="24"/>
          <w:rtl/>
          <w:lang w:eastAsia="en-US"/>
        </w:rPr>
      </w:pPr>
    </w:p>
    <w:p w14:paraId="06490A39"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3" w:right="227" w:hanging="284"/>
        <w:outlineLvl w:val="6"/>
        <w:rPr>
          <w:bCs/>
          <w:sz w:val="20"/>
          <w:szCs w:val="24"/>
          <w:u w:val="single"/>
          <w:lang w:eastAsia="en-US"/>
        </w:rPr>
      </w:pPr>
      <w:r w:rsidRPr="00A52B04">
        <w:rPr>
          <w:rFonts w:hint="cs"/>
          <w:bCs/>
          <w:sz w:val="20"/>
          <w:szCs w:val="24"/>
          <w:u w:val="single"/>
          <w:rtl/>
          <w:lang w:eastAsia="en-US"/>
        </w:rPr>
        <w:t xml:space="preserve"> </w:t>
      </w:r>
      <w:r w:rsidRPr="00A52B04">
        <w:rPr>
          <w:bCs/>
          <w:sz w:val="20"/>
          <w:szCs w:val="24"/>
          <w:u w:val="single"/>
          <w:rtl/>
          <w:lang w:eastAsia="en-US"/>
        </w:rPr>
        <w:t>עבודה</w:t>
      </w:r>
      <w:r w:rsidRPr="00A52B04">
        <w:rPr>
          <w:bCs/>
          <w:sz w:val="20"/>
          <w:szCs w:val="24"/>
          <w:u w:val="single"/>
          <w:lang w:eastAsia="en-US"/>
        </w:rPr>
        <w:t xml:space="preserve"> </w:t>
      </w:r>
      <w:r w:rsidRPr="00A52B04">
        <w:rPr>
          <w:bCs/>
          <w:sz w:val="20"/>
          <w:szCs w:val="24"/>
          <w:u w:val="single"/>
          <w:rtl/>
          <w:lang w:eastAsia="en-US"/>
        </w:rPr>
        <w:t>על</w:t>
      </w:r>
      <w:r w:rsidRPr="00A52B04">
        <w:rPr>
          <w:bCs/>
          <w:sz w:val="20"/>
          <w:szCs w:val="24"/>
          <w:u w:val="single"/>
          <w:lang w:eastAsia="en-US"/>
        </w:rPr>
        <w:t xml:space="preserve"> </w:t>
      </w:r>
      <w:r w:rsidRPr="00A52B04">
        <w:rPr>
          <w:bCs/>
          <w:sz w:val="20"/>
          <w:szCs w:val="24"/>
          <w:u w:val="single"/>
          <w:rtl/>
          <w:lang w:eastAsia="en-US"/>
        </w:rPr>
        <w:t>גגות</w:t>
      </w:r>
      <w:r w:rsidRPr="00A52B04">
        <w:rPr>
          <w:bCs/>
          <w:sz w:val="20"/>
          <w:szCs w:val="24"/>
          <w:u w:val="single"/>
          <w:lang w:eastAsia="en-US"/>
        </w:rPr>
        <w:t xml:space="preserve"> </w:t>
      </w:r>
      <w:r w:rsidRPr="00A52B04">
        <w:rPr>
          <w:bCs/>
          <w:sz w:val="20"/>
          <w:szCs w:val="24"/>
          <w:u w:val="single"/>
          <w:rtl/>
          <w:lang w:eastAsia="en-US"/>
        </w:rPr>
        <w:t>שבירים</w:t>
      </w:r>
      <w:r w:rsidRPr="00A52B04">
        <w:rPr>
          <w:bCs/>
          <w:sz w:val="20"/>
          <w:szCs w:val="24"/>
          <w:u w:val="single"/>
          <w:lang w:eastAsia="en-US"/>
        </w:rPr>
        <w:t xml:space="preserve"> </w:t>
      </w:r>
      <w:r w:rsidRPr="00A52B04">
        <w:rPr>
          <w:bCs/>
          <w:sz w:val="20"/>
          <w:szCs w:val="24"/>
          <w:u w:val="single"/>
          <w:rtl/>
          <w:lang w:eastAsia="en-US"/>
        </w:rPr>
        <w:t>ו</w:t>
      </w:r>
      <w:r w:rsidRPr="00A52B04">
        <w:rPr>
          <w:bCs/>
          <w:sz w:val="20"/>
          <w:szCs w:val="24"/>
          <w:u w:val="single"/>
          <w:lang w:eastAsia="en-US"/>
        </w:rPr>
        <w:t>/</w:t>
      </w:r>
      <w:r w:rsidRPr="00A52B04">
        <w:rPr>
          <w:bCs/>
          <w:sz w:val="20"/>
          <w:szCs w:val="24"/>
          <w:u w:val="single"/>
          <w:rtl/>
          <w:lang w:eastAsia="en-US"/>
        </w:rPr>
        <w:t>או</w:t>
      </w:r>
      <w:r w:rsidRPr="00A52B04">
        <w:rPr>
          <w:bCs/>
          <w:sz w:val="20"/>
          <w:szCs w:val="24"/>
          <w:u w:val="single"/>
          <w:lang w:eastAsia="en-US"/>
        </w:rPr>
        <w:t xml:space="preserve"> </w:t>
      </w:r>
      <w:r w:rsidRPr="00A52B04">
        <w:rPr>
          <w:bCs/>
          <w:sz w:val="20"/>
          <w:szCs w:val="24"/>
          <w:u w:val="single"/>
          <w:rtl/>
          <w:lang w:eastAsia="en-US"/>
        </w:rPr>
        <w:t>תלולים</w:t>
      </w:r>
    </w:p>
    <w:p w14:paraId="3B19DB77"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lang w:eastAsia="en-US"/>
        </w:rPr>
      </w:pP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גגות</w:t>
      </w:r>
      <w:r w:rsidRPr="00A52B04">
        <w:rPr>
          <w:rFonts w:ascii="David" w:hAnsi="David"/>
          <w:b w:val="0"/>
          <w:sz w:val="24"/>
          <w:szCs w:val="24"/>
          <w:lang w:eastAsia="en-US"/>
        </w:rPr>
        <w:t xml:space="preserve"> </w:t>
      </w:r>
      <w:r w:rsidRPr="00A52B04">
        <w:rPr>
          <w:rFonts w:ascii="David" w:hAnsi="David"/>
          <w:b w:val="0"/>
          <w:sz w:val="24"/>
          <w:szCs w:val="24"/>
          <w:rtl/>
          <w:lang w:eastAsia="en-US"/>
        </w:rPr>
        <w:t>שבירים</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תלולים</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חלקלקים</w:t>
      </w:r>
      <w:r w:rsidRPr="00A52B04">
        <w:rPr>
          <w:rFonts w:ascii="David" w:hAnsi="David"/>
          <w:b w:val="0"/>
          <w:sz w:val="24"/>
          <w:szCs w:val="24"/>
          <w:lang w:eastAsia="en-US"/>
        </w:rPr>
        <w:t xml:space="preserve"> </w:t>
      </w:r>
      <w:r w:rsidRPr="00A52B04">
        <w:rPr>
          <w:rFonts w:ascii="David" w:hAnsi="David"/>
          <w:b w:val="0"/>
          <w:sz w:val="24"/>
          <w:szCs w:val="24"/>
          <w:rtl/>
          <w:lang w:eastAsia="en-US"/>
        </w:rPr>
        <w:t>תתבצע</w:t>
      </w:r>
      <w:r w:rsidRPr="00A52B04">
        <w:rPr>
          <w:rFonts w:ascii="David" w:hAnsi="David"/>
          <w:b w:val="0"/>
          <w:sz w:val="24"/>
          <w:szCs w:val="24"/>
          <w:lang w:eastAsia="en-US"/>
        </w:rPr>
        <w:t xml:space="preserve"> </w:t>
      </w:r>
      <w:r w:rsidRPr="00A52B04">
        <w:rPr>
          <w:rFonts w:ascii="David" w:hAnsi="David"/>
          <w:b w:val="0"/>
          <w:sz w:val="24"/>
          <w:szCs w:val="24"/>
          <w:rtl/>
          <w:lang w:eastAsia="en-US"/>
        </w:rPr>
        <w:t>בהתאם</w:t>
      </w:r>
      <w:r w:rsidRPr="00A52B04">
        <w:rPr>
          <w:rFonts w:ascii="David" w:hAnsi="David"/>
          <w:b w:val="0"/>
          <w:sz w:val="24"/>
          <w:szCs w:val="24"/>
          <w:lang w:eastAsia="en-US"/>
        </w:rPr>
        <w:t xml:space="preserve"> </w:t>
      </w:r>
      <w:r w:rsidRPr="00A52B04">
        <w:rPr>
          <w:rFonts w:ascii="David" w:hAnsi="David"/>
          <w:b w:val="0"/>
          <w:sz w:val="24"/>
          <w:szCs w:val="24"/>
          <w:rtl/>
          <w:lang w:eastAsia="en-US"/>
        </w:rPr>
        <w:t>לתקנות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p>
    <w:p w14:paraId="6A0524E4"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rtl/>
          <w:lang w:eastAsia="en-US"/>
        </w:rPr>
      </w:pPr>
      <w:r w:rsidRPr="00A52B04">
        <w:rPr>
          <w:rFonts w:ascii="David" w:hAnsi="David" w:hint="cs"/>
          <w:b w:val="0"/>
          <w:sz w:val="24"/>
          <w:szCs w:val="24"/>
          <w:rtl/>
          <w:lang w:eastAsia="en-US"/>
        </w:rPr>
        <w:t>(</w:t>
      </w: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גגות</w:t>
      </w:r>
      <w:r w:rsidRPr="00A52B04">
        <w:rPr>
          <w:rFonts w:ascii="David" w:hAnsi="David"/>
          <w:b w:val="0"/>
          <w:sz w:val="24"/>
          <w:szCs w:val="24"/>
          <w:lang w:eastAsia="en-US"/>
        </w:rPr>
        <w:t xml:space="preserve"> </w:t>
      </w:r>
      <w:r w:rsidRPr="00A52B04">
        <w:rPr>
          <w:rFonts w:ascii="David" w:hAnsi="David"/>
          <w:b w:val="0"/>
          <w:sz w:val="24"/>
          <w:szCs w:val="24"/>
          <w:rtl/>
          <w:lang w:eastAsia="en-US"/>
        </w:rPr>
        <w:t>שבירים</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תלולים</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 </w:t>
      </w:r>
      <w:r w:rsidRPr="00A52B04">
        <w:rPr>
          <w:rFonts w:ascii="David" w:hAnsi="David"/>
          <w:b w:val="0"/>
          <w:sz w:val="24"/>
          <w:szCs w:val="24"/>
          <w:rtl/>
          <w:lang w:eastAsia="en-US"/>
        </w:rPr>
        <w:t>התשמ</w:t>
      </w:r>
      <w:r w:rsidRPr="00A52B04">
        <w:rPr>
          <w:rFonts w:ascii="David" w:hAnsi="David"/>
          <w:b w:val="0"/>
          <w:sz w:val="24"/>
          <w:szCs w:val="24"/>
          <w:lang w:eastAsia="en-US"/>
        </w:rPr>
        <w:t>"</w:t>
      </w:r>
      <w:r w:rsidRPr="00A52B04">
        <w:rPr>
          <w:rFonts w:ascii="David" w:hAnsi="David"/>
          <w:b w:val="0"/>
          <w:sz w:val="24"/>
          <w:szCs w:val="24"/>
          <w:rtl/>
          <w:lang w:eastAsia="en-US"/>
        </w:rPr>
        <w:t>ו</w:t>
      </w:r>
      <w:r w:rsidRPr="00A52B04">
        <w:rPr>
          <w:rFonts w:ascii="David" w:hAnsi="David" w:hint="cs"/>
          <w:b w:val="0"/>
          <w:sz w:val="24"/>
          <w:szCs w:val="24"/>
          <w:rtl/>
          <w:lang w:eastAsia="en-US"/>
        </w:rPr>
        <w:t xml:space="preserve"> - </w:t>
      </w:r>
      <w:r w:rsidRPr="00A52B04">
        <w:rPr>
          <w:rFonts w:ascii="David" w:hAnsi="David"/>
          <w:b w:val="0"/>
          <w:sz w:val="24"/>
          <w:szCs w:val="24"/>
          <w:lang w:eastAsia="en-US"/>
        </w:rPr>
        <w:t xml:space="preserve"> 1986</w:t>
      </w:r>
      <w:r w:rsidRPr="00A52B04">
        <w:rPr>
          <w:rFonts w:ascii="David" w:hAnsi="David" w:hint="cs"/>
          <w:b w:val="0"/>
          <w:sz w:val="24"/>
          <w:szCs w:val="24"/>
          <w:rtl/>
          <w:lang w:eastAsia="en-US"/>
        </w:rPr>
        <w:t xml:space="preserve"> </w:t>
      </w:r>
    </w:p>
    <w:p w14:paraId="626535AA"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rtl/>
          <w:lang w:eastAsia="en-US"/>
        </w:rPr>
      </w:pPr>
    </w:p>
    <w:p w14:paraId="5FC897BE"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3" w:right="227" w:hanging="284"/>
        <w:outlineLvl w:val="6"/>
        <w:rPr>
          <w:bCs/>
          <w:sz w:val="20"/>
          <w:szCs w:val="24"/>
          <w:u w:val="single"/>
          <w:lang w:eastAsia="en-US"/>
        </w:rPr>
      </w:pPr>
      <w:r w:rsidRPr="00A52B04">
        <w:rPr>
          <w:rFonts w:hint="cs"/>
          <w:bCs/>
          <w:sz w:val="20"/>
          <w:szCs w:val="24"/>
          <w:u w:val="single"/>
          <w:rtl/>
          <w:lang w:eastAsia="en-US"/>
        </w:rPr>
        <w:t xml:space="preserve"> </w:t>
      </w:r>
      <w:r w:rsidRPr="00A52B04">
        <w:rPr>
          <w:bCs/>
          <w:sz w:val="20"/>
          <w:szCs w:val="24"/>
          <w:u w:val="single"/>
          <w:rtl/>
          <w:lang w:eastAsia="en-US"/>
        </w:rPr>
        <w:t>עבודה</w:t>
      </w:r>
      <w:r w:rsidRPr="00A52B04">
        <w:rPr>
          <w:bCs/>
          <w:sz w:val="20"/>
          <w:szCs w:val="24"/>
          <w:u w:val="single"/>
          <w:lang w:eastAsia="en-US"/>
        </w:rPr>
        <w:t xml:space="preserve"> </w:t>
      </w:r>
      <w:r w:rsidRPr="00A52B04">
        <w:rPr>
          <w:bCs/>
          <w:sz w:val="20"/>
          <w:szCs w:val="24"/>
          <w:u w:val="single"/>
          <w:rtl/>
          <w:lang w:eastAsia="en-US"/>
        </w:rPr>
        <w:t>בגובה</w:t>
      </w:r>
    </w:p>
    <w:p w14:paraId="2D723DD3" w14:textId="77777777" w:rsidR="00A52B04" w:rsidRPr="00A52B04" w:rsidRDefault="00A52B04" w:rsidP="00A52B04">
      <w:pPr>
        <w:keepNext/>
        <w:numPr>
          <w:ilvl w:val="0"/>
          <w:numId w:val="26"/>
        </w:numPr>
        <w:tabs>
          <w:tab w:val="clear" w:pos="360"/>
          <w:tab w:val="clear" w:pos="567"/>
        </w:tabs>
        <w:overflowPunct w:val="0"/>
        <w:autoSpaceDE w:val="0"/>
        <w:autoSpaceDN w:val="0"/>
        <w:adjustRightInd w:val="0"/>
        <w:spacing w:after="200" w:line="360" w:lineRule="auto"/>
        <w:ind w:right="227"/>
        <w:contextualSpacing/>
        <w:outlineLvl w:val="6"/>
        <w:rPr>
          <w:rFonts w:ascii="David" w:hAnsi="David"/>
          <w:b w:val="0"/>
          <w:sz w:val="24"/>
          <w:szCs w:val="24"/>
          <w:lang w:eastAsia="en-US"/>
        </w:rPr>
      </w:pPr>
      <w:r w:rsidRPr="00A52B04">
        <w:rPr>
          <w:rFonts w:ascii="David" w:hAnsi="David" w:hint="cs"/>
          <w:b w:val="0"/>
          <w:sz w:val="24"/>
          <w:szCs w:val="24"/>
          <w:rtl/>
          <w:lang w:eastAsia="en-US"/>
        </w:rPr>
        <w:t xml:space="preserve">הקבלן יעסיק עובדים שהוכשרו והוסמכו </w:t>
      </w:r>
      <w:r w:rsidRPr="00A52B04">
        <w:rPr>
          <w:rFonts w:ascii="David" w:hAnsi="David"/>
          <w:b w:val="0"/>
          <w:sz w:val="24"/>
          <w:szCs w:val="24"/>
          <w:lang w:eastAsia="en-US"/>
        </w:rPr>
        <w:t xml:space="preserve"> </w:t>
      </w:r>
      <w:r w:rsidRPr="00A52B04">
        <w:rPr>
          <w:rFonts w:ascii="David" w:hAnsi="David"/>
          <w:b w:val="0"/>
          <w:sz w:val="24"/>
          <w:szCs w:val="24"/>
          <w:rtl/>
          <w:lang w:eastAsia="en-US"/>
        </w:rPr>
        <w:t>לביצוע</w:t>
      </w:r>
      <w:r w:rsidRPr="00A52B04">
        <w:rPr>
          <w:rFonts w:ascii="David" w:hAnsi="David"/>
          <w:b w:val="0"/>
          <w:sz w:val="24"/>
          <w:szCs w:val="24"/>
          <w:lang w:eastAsia="en-US"/>
        </w:rPr>
        <w:t xml:space="preserve"> </w:t>
      </w:r>
      <w:r w:rsidRPr="00A52B04">
        <w:rPr>
          <w:rFonts w:ascii="David" w:hAnsi="David"/>
          <w:b w:val="0"/>
          <w:sz w:val="24"/>
          <w:szCs w:val="24"/>
          <w:rtl/>
          <w:lang w:eastAsia="en-US"/>
        </w:rPr>
        <w:t>משימות</w:t>
      </w:r>
      <w:r w:rsidRPr="00A52B04">
        <w:rPr>
          <w:rFonts w:ascii="David" w:hAnsi="David"/>
          <w:b w:val="0"/>
          <w:sz w:val="24"/>
          <w:szCs w:val="24"/>
          <w:lang w:eastAsia="en-US"/>
        </w:rPr>
        <w:t xml:space="preserve"> </w:t>
      </w:r>
      <w:r w:rsidRPr="00A52B04">
        <w:rPr>
          <w:rFonts w:ascii="David" w:hAnsi="David"/>
          <w:b w:val="0"/>
          <w:sz w:val="24"/>
          <w:szCs w:val="24"/>
          <w:rtl/>
          <w:lang w:eastAsia="en-US"/>
        </w:rPr>
        <w:t>בגובה</w:t>
      </w:r>
      <w:r w:rsidRPr="00A52B04">
        <w:rPr>
          <w:rFonts w:ascii="David" w:hAnsi="David"/>
          <w:b w:val="0"/>
          <w:sz w:val="24"/>
          <w:szCs w:val="24"/>
          <w:lang w:eastAsia="en-US"/>
        </w:rPr>
        <w:t xml:space="preserve"> </w:t>
      </w:r>
      <w:r w:rsidRPr="00A52B04">
        <w:rPr>
          <w:rFonts w:ascii="David" w:hAnsi="David"/>
          <w:b w:val="0"/>
          <w:sz w:val="24"/>
          <w:szCs w:val="24"/>
          <w:rtl/>
          <w:lang w:eastAsia="en-US"/>
        </w:rPr>
        <w:t>וינקוט</w:t>
      </w:r>
      <w:r w:rsidRPr="00A52B04">
        <w:rPr>
          <w:rFonts w:ascii="David" w:hAnsi="David"/>
          <w:b w:val="0"/>
          <w:sz w:val="24"/>
          <w:szCs w:val="24"/>
          <w:lang w:eastAsia="en-US"/>
        </w:rPr>
        <w:t xml:space="preserve"> </w:t>
      </w:r>
      <w:r w:rsidRPr="00A52B04">
        <w:rPr>
          <w:rFonts w:ascii="David" w:hAnsi="David"/>
          <w:b w:val="0"/>
          <w:sz w:val="24"/>
          <w:szCs w:val="24"/>
          <w:rtl/>
          <w:lang w:eastAsia="en-US"/>
        </w:rPr>
        <w:t>בכל</w:t>
      </w:r>
      <w:r w:rsidRPr="00A52B04">
        <w:rPr>
          <w:rFonts w:ascii="David" w:hAnsi="David"/>
          <w:b w:val="0"/>
          <w:sz w:val="24"/>
          <w:szCs w:val="24"/>
          <w:lang w:eastAsia="en-US"/>
        </w:rPr>
        <w:t xml:space="preserve"> </w:t>
      </w:r>
      <w:r w:rsidRPr="00A52B04">
        <w:rPr>
          <w:rFonts w:ascii="David" w:hAnsi="David"/>
          <w:b w:val="0"/>
          <w:sz w:val="24"/>
          <w:szCs w:val="24"/>
          <w:rtl/>
          <w:lang w:eastAsia="en-US"/>
        </w:rPr>
        <w:t>האמצעים</w:t>
      </w:r>
      <w:r w:rsidRPr="00A52B04">
        <w:rPr>
          <w:rFonts w:ascii="David" w:hAnsi="David"/>
          <w:b w:val="0"/>
          <w:sz w:val="24"/>
          <w:szCs w:val="24"/>
          <w:lang w:eastAsia="en-US"/>
        </w:rPr>
        <w:t xml:space="preserve"> </w:t>
      </w:r>
      <w:r w:rsidRPr="00A52B04">
        <w:rPr>
          <w:rFonts w:ascii="David" w:hAnsi="David"/>
          <w:b w:val="0"/>
          <w:sz w:val="24"/>
          <w:szCs w:val="24"/>
          <w:rtl/>
          <w:lang w:eastAsia="en-US"/>
        </w:rPr>
        <w:t>הנדרשים</w:t>
      </w:r>
      <w:r w:rsidRPr="00A52B04">
        <w:rPr>
          <w:rFonts w:ascii="David" w:hAnsi="David"/>
          <w:b w:val="0"/>
          <w:sz w:val="24"/>
          <w:szCs w:val="24"/>
          <w:lang w:eastAsia="en-US"/>
        </w:rPr>
        <w:t xml:space="preserve"> </w:t>
      </w:r>
      <w:r w:rsidRPr="00A52B04">
        <w:rPr>
          <w:rFonts w:ascii="David" w:hAnsi="David"/>
          <w:b w:val="0"/>
          <w:sz w:val="24"/>
          <w:szCs w:val="24"/>
          <w:rtl/>
          <w:lang w:eastAsia="en-US"/>
        </w:rPr>
        <w:t>למניעת</w:t>
      </w:r>
      <w:r w:rsidRPr="00A52B04">
        <w:rPr>
          <w:rFonts w:ascii="David" w:hAnsi="David"/>
          <w:b w:val="0"/>
          <w:sz w:val="24"/>
          <w:szCs w:val="24"/>
          <w:lang w:eastAsia="en-US"/>
        </w:rPr>
        <w:t xml:space="preserve"> </w:t>
      </w:r>
      <w:r w:rsidRPr="00A52B04">
        <w:rPr>
          <w:rFonts w:ascii="David" w:hAnsi="David"/>
          <w:b w:val="0"/>
          <w:sz w:val="24"/>
          <w:szCs w:val="24"/>
          <w:rtl/>
          <w:lang w:eastAsia="en-US"/>
        </w:rPr>
        <w:t>נפילת</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אדם</w:t>
      </w:r>
      <w:r w:rsidRPr="00A52B04">
        <w:rPr>
          <w:rFonts w:ascii="David" w:hAnsi="David"/>
          <w:b w:val="0"/>
          <w:sz w:val="24"/>
          <w:szCs w:val="24"/>
          <w:lang w:eastAsia="en-US"/>
        </w:rPr>
        <w:t xml:space="preserve"> </w:t>
      </w:r>
      <w:r w:rsidRPr="00A52B04">
        <w:rPr>
          <w:rFonts w:ascii="David" w:hAnsi="David"/>
          <w:b w:val="0"/>
          <w:sz w:val="24"/>
          <w:szCs w:val="24"/>
          <w:rtl/>
          <w:lang w:eastAsia="en-US"/>
        </w:rPr>
        <w:t>לעומק</w:t>
      </w:r>
      <w:r w:rsidRPr="00A52B04">
        <w:rPr>
          <w:rFonts w:ascii="David" w:hAnsi="David"/>
          <w:b w:val="0"/>
          <w:sz w:val="24"/>
          <w:szCs w:val="24"/>
          <w:lang w:eastAsia="en-US"/>
        </w:rPr>
        <w:t xml:space="preserve"> </w:t>
      </w:r>
      <w:r w:rsidRPr="00A52B04">
        <w:rPr>
          <w:rFonts w:ascii="David" w:hAnsi="David"/>
          <w:b w:val="0"/>
          <w:sz w:val="24"/>
          <w:szCs w:val="24"/>
          <w:rtl/>
          <w:lang w:eastAsia="en-US"/>
        </w:rPr>
        <w:t>בהתאם</w:t>
      </w:r>
      <w:r w:rsidRPr="00A52B04">
        <w:rPr>
          <w:rFonts w:ascii="David" w:hAnsi="David"/>
          <w:b w:val="0"/>
          <w:sz w:val="24"/>
          <w:szCs w:val="24"/>
          <w:lang w:eastAsia="en-US"/>
        </w:rPr>
        <w:t xml:space="preserve"> </w:t>
      </w:r>
      <w:r w:rsidRPr="00A52B04">
        <w:rPr>
          <w:rFonts w:ascii="David" w:hAnsi="David"/>
          <w:b w:val="0"/>
          <w:sz w:val="24"/>
          <w:szCs w:val="24"/>
          <w:rtl/>
          <w:lang w:eastAsia="en-US"/>
        </w:rPr>
        <w:t>לפקודת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נוסח</w:t>
      </w:r>
      <w:r w:rsidRPr="00A52B04">
        <w:rPr>
          <w:rFonts w:ascii="David" w:hAnsi="David"/>
          <w:b w:val="0"/>
          <w:sz w:val="24"/>
          <w:szCs w:val="24"/>
          <w:lang w:eastAsia="en-US"/>
        </w:rPr>
        <w:t xml:space="preserve"> </w:t>
      </w:r>
      <w:r w:rsidRPr="00A52B04">
        <w:rPr>
          <w:rFonts w:ascii="David" w:hAnsi="David"/>
          <w:b w:val="0"/>
          <w:sz w:val="24"/>
          <w:szCs w:val="24"/>
          <w:rtl/>
          <w:lang w:eastAsia="en-US"/>
        </w:rPr>
        <w:t>חד</w:t>
      </w:r>
      <w:r w:rsidRPr="00A52B04">
        <w:rPr>
          <w:rFonts w:ascii="David" w:hAnsi="David" w:hint="cs"/>
          <w:b w:val="0"/>
          <w:sz w:val="24"/>
          <w:szCs w:val="24"/>
          <w:rtl/>
          <w:lang w:eastAsia="en-US"/>
        </w:rPr>
        <w:t xml:space="preserve">ש) </w:t>
      </w:r>
      <w:r w:rsidRPr="00A52B04">
        <w:rPr>
          <w:rFonts w:ascii="David" w:hAnsi="David"/>
          <w:b w:val="0"/>
          <w:sz w:val="24"/>
          <w:szCs w:val="24"/>
          <w:rtl/>
          <w:lang w:eastAsia="en-US"/>
        </w:rPr>
        <w:t>תש</w:t>
      </w:r>
      <w:r w:rsidRPr="00A52B04">
        <w:rPr>
          <w:rFonts w:ascii="David" w:hAnsi="David"/>
          <w:b w:val="0"/>
          <w:sz w:val="24"/>
          <w:szCs w:val="24"/>
          <w:lang w:eastAsia="en-US"/>
        </w:rPr>
        <w:t>"</w:t>
      </w:r>
      <w:r w:rsidRPr="00A52B04">
        <w:rPr>
          <w:rFonts w:ascii="David" w:hAnsi="David"/>
          <w:b w:val="0"/>
          <w:sz w:val="24"/>
          <w:szCs w:val="24"/>
          <w:rtl/>
          <w:lang w:eastAsia="en-US"/>
        </w:rPr>
        <w:t>ל</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 1970</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לתקנות 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בנייה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התשמ</w:t>
      </w:r>
      <w:r w:rsidRPr="00A52B04">
        <w:rPr>
          <w:rFonts w:ascii="David" w:hAnsi="David"/>
          <w:b w:val="0"/>
          <w:sz w:val="24"/>
          <w:szCs w:val="24"/>
          <w:lang w:eastAsia="en-US"/>
        </w:rPr>
        <w:t>"</w:t>
      </w:r>
      <w:r w:rsidRPr="00A52B04">
        <w:rPr>
          <w:rFonts w:ascii="David" w:hAnsi="David"/>
          <w:b w:val="0"/>
          <w:sz w:val="24"/>
          <w:szCs w:val="24"/>
          <w:rtl/>
          <w:lang w:eastAsia="en-US"/>
        </w:rPr>
        <w:t>ח</w:t>
      </w:r>
      <w:r w:rsidRPr="00A52B04">
        <w:rPr>
          <w:rFonts w:ascii="David" w:hAnsi="David" w:hint="cs"/>
          <w:b w:val="0"/>
          <w:sz w:val="24"/>
          <w:szCs w:val="24"/>
          <w:rtl/>
          <w:lang w:eastAsia="en-US"/>
        </w:rPr>
        <w:t xml:space="preserve"> - </w:t>
      </w:r>
      <w:r w:rsidRPr="00A52B04">
        <w:rPr>
          <w:rFonts w:ascii="David" w:hAnsi="David"/>
          <w:b w:val="0"/>
          <w:sz w:val="24"/>
          <w:szCs w:val="24"/>
          <w:lang w:eastAsia="en-US"/>
        </w:rPr>
        <w:t xml:space="preserve"> 1988 </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לתקנות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עבודה</w:t>
      </w:r>
    </w:p>
    <w:p w14:paraId="12BA8D6A"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rtl/>
          <w:lang w:eastAsia="en-US"/>
        </w:rPr>
      </w:pPr>
      <w:r w:rsidRPr="00A52B04">
        <w:rPr>
          <w:rFonts w:ascii="David" w:hAnsi="David"/>
          <w:b w:val="0"/>
          <w:sz w:val="24"/>
          <w:szCs w:val="24"/>
          <w:rtl/>
          <w:lang w:eastAsia="en-US"/>
        </w:rPr>
        <w:t>בגובה</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 </w:t>
      </w:r>
      <w:r w:rsidRPr="00A52B04">
        <w:rPr>
          <w:rFonts w:ascii="David" w:hAnsi="David"/>
          <w:b w:val="0"/>
          <w:sz w:val="24"/>
          <w:szCs w:val="24"/>
          <w:rtl/>
          <w:lang w:eastAsia="en-US"/>
        </w:rPr>
        <w:t>התשס</w:t>
      </w:r>
      <w:r w:rsidRPr="00A52B04">
        <w:rPr>
          <w:rFonts w:ascii="David" w:hAnsi="David"/>
          <w:b w:val="0"/>
          <w:sz w:val="24"/>
          <w:szCs w:val="24"/>
          <w:lang w:eastAsia="en-US"/>
        </w:rPr>
        <w:t>"</w:t>
      </w:r>
      <w:r w:rsidRPr="00A52B04">
        <w:rPr>
          <w:rFonts w:ascii="David" w:hAnsi="David"/>
          <w:b w:val="0"/>
          <w:sz w:val="24"/>
          <w:szCs w:val="24"/>
          <w:rtl/>
          <w:lang w:eastAsia="en-US"/>
        </w:rPr>
        <w:t>ז</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  2007 </w:t>
      </w:r>
      <w:r w:rsidRPr="00A52B04">
        <w:rPr>
          <w:rFonts w:ascii="David" w:hAnsi="David"/>
          <w:b w:val="0"/>
          <w:sz w:val="24"/>
          <w:szCs w:val="24"/>
          <w:rtl/>
          <w:lang w:eastAsia="en-US"/>
        </w:rPr>
        <w:t>ולכללי</w:t>
      </w:r>
      <w:r w:rsidRPr="00A52B04">
        <w:rPr>
          <w:rFonts w:ascii="David" w:hAnsi="David"/>
          <w:b w:val="0"/>
          <w:sz w:val="24"/>
          <w:szCs w:val="24"/>
          <w:lang w:eastAsia="en-US"/>
        </w:rPr>
        <w:t xml:space="preserve"> </w:t>
      </w:r>
      <w:r w:rsidRPr="00A52B04">
        <w:rPr>
          <w:rFonts w:ascii="David" w:hAnsi="David"/>
          <w:b w:val="0"/>
          <w:sz w:val="24"/>
          <w:szCs w:val="24"/>
          <w:rtl/>
          <w:lang w:eastAsia="en-US"/>
        </w:rPr>
        <w:t>הזהירות</w:t>
      </w:r>
      <w:r w:rsidRPr="00A52B04">
        <w:rPr>
          <w:rFonts w:ascii="David" w:hAnsi="David"/>
          <w:b w:val="0"/>
          <w:sz w:val="24"/>
          <w:szCs w:val="24"/>
          <w:lang w:eastAsia="en-US"/>
        </w:rPr>
        <w:t xml:space="preserve"> </w:t>
      </w:r>
      <w:r w:rsidRPr="00A52B04">
        <w:rPr>
          <w:rFonts w:ascii="David" w:hAnsi="David"/>
          <w:b w:val="0"/>
          <w:sz w:val="24"/>
          <w:szCs w:val="24"/>
          <w:rtl/>
          <w:lang w:eastAsia="en-US"/>
        </w:rPr>
        <w:t>המתחייבים</w:t>
      </w:r>
      <w:r w:rsidRPr="00A52B04">
        <w:rPr>
          <w:rFonts w:ascii="David" w:hAnsi="David"/>
          <w:b w:val="0"/>
          <w:sz w:val="24"/>
          <w:szCs w:val="24"/>
          <w:lang w:eastAsia="en-US"/>
        </w:rPr>
        <w:t xml:space="preserve"> </w:t>
      </w:r>
      <w:r w:rsidRPr="00A52B04">
        <w:rPr>
          <w:rFonts w:ascii="David" w:hAnsi="David"/>
          <w:b w:val="0"/>
          <w:sz w:val="24"/>
          <w:szCs w:val="24"/>
          <w:rtl/>
          <w:lang w:eastAsia="en-US"/>
        </w:rPr>
        <w:t>בנסיבות</w:t>
      </w:r>
      <w:r w:rsidRPr="00A52B04">
        <w:rPr>
          <w:rFonts w:ascii="David" w:hAnsi="David"/>
          <w:b w:val="0"/>
          <w:sz w:val="24"/>
          <w:szCs w:val="24"/>
          <w:lang w:eastAsia="en-US"/>
        </w:rPr>
        <w:t xml:space="preserve"> </w:t>
      </w:r>
      <w:r w:rsidRPr="00A52B04">
        <w:rPr>
          <w:rFonts w:ascii="David" w:hAnsi="David"/>
          <w:b w:val="0"/>
          <w:sz w:val="24"/>
          <w:szCs w:val="24"/>
          <w:rtl/>
          <w:lang w:eastAsia="en-US"/>
        </w:rPr>
        <w:t>קיום</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w:t>
      </w:r>
    </w:p>
    <w:p w14:paraId="19CFD31B" w14:textId="77777777" w:rsidR="00A52B04" w:rsidRPr="00A52B04" w:rsidRDefault="00A52B04" w:rsidP="00A52B04">
      <w:pPr>
        <w:keepNext/>
        <w:numPr>
          <w:ilvl w:val="0"/>
          <w:numId w:val="26"/>
        </w:numPr>
        <w:tabs>
          <w:tab w:val="clear" w:pos="360"/>
          <w:tab w:val="clear" w:pos="567"/>
        </w:tabs>
        <w:overflowPunct w:val="0"/>
        <w:autoSpaceDE w:val="0"/>
        <w:autoSpaceDN w:val="0"/>
        <w:adjustRightInd w:val="0"/>
        <w:spacing w:after="200" w:line="360" w:lineRule="auto"/>
        <w:ind w:right="227"/>
        <w:contextualSpacing/>
        <w:outlineLvl w:val="6"/>
        <w:rPr>
          <w:rFonts w:ascii="David" w:hAnsi="David"/>
          <w:b w:val="0"/>
          <w:sz w:val="24"/>
          <w:szCs w:val="24"/>
          <w:lang w:eastAsia="en-US"/>
        </w:rPr>
      </w:pPr>
      <w:r w:rsidRPr="00A52B04">
        <w:rPr>
          <w:rFonts w:ascii="David" w:hAnsi="David" w:hint="cs"/>
          <w:b w:val="0"/>
          <w:sz w:val="24"/>
          <w:szCs w:val="24"/>
          <w:rtl/>
          <w:lang w:eastAsia="en-US"/>
        </w:rPr>
        <w:t>הקבלן יציג היתרי עבודה בגובה של העובדים לממונה בטיחות של המרכז הרפואי .</w:t>
      </w:r>
    </w:p>
    <w:p w14:paraId="54E2841B" w14:textId="77777777" w:rsidR="00A52B04" w:rsidRPr="00A52B04" w:rsidRDefault="00A52B04" w:rsidP="00A52B04">
      <w:pPr>
        <w:keepNext/>
        <w:numPr>
          <w:ilvl w:val="0"/>
          <w:numId w:val="26"/>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hint="cs"/>
          <w:b w:val="0"/>
          <w:sz w:val="24"/>
          <w:szCs w:val="24"/>
          <w:rtl/>
          <w:lang w:eastAsia="en-US"/>
        </w:rPr>
        <w:t>במקרה שיעורר צורך לצאת לגג, על הקבלן לוודא נעילת דלת יצאה לגג בתום העבודה.</w:t>
      </w:r>
    </w:p>
    <w:p w14:paraId="10F2DCB9" w14:textId="77777777" w:rsidR="00A52B04" w:rsidRPr="00A52B04" w:rsidRDefault="00A52B04" w:rsidP="00A52B04">
      <w:pPr>
        <w:keepNext/>
        <w:tabs>
          <w:tab w:val="clear" w:pos="567"/>
        </w:tabs>
        <w:spacing w:line="360" w:lineRule="auto"/>
        <w:ind w:left="859" w:right="227"/>
        <w:contextualSpacing/>
        <w:outlineLvl w:val="6"/>
        <w:rPr>
          <w:rFonts w:ascii="David" w:hAnsi="David"/>
          <w:b w:val="0"/>
          <w:sz w:val="24"/>
          <w:szCs w:val="24"/>
          <w:rtl/>
          <w:lang w:eastAsia="en-US"/>
        </w:rPr>
      </w:pPr>
    </w:p>
    <w:p w14:paraId="500A61AC"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9" w:right="227"/>
        <w:contextualSpacing/>
        <w:outlineLvl w:val="6"/>
        <w:rPr>
          <w:bCs/>
          <w:sz w:val="20"/>
          <w:szCs w:val="24"/>
          <w:u w:val="single"/>
          <w:rtl/>
          <w:lang w:eastAsia="en-US"/>
        </w:rPr>
      </w:pPr>
      <w:r w:rsidRPr="00A52B04">
        <w:rPr>
          <w:rFonts w:hint="cs"/>
          <w:bCs/>
          <w:sz w:val="20"/>
          <w:szCs w:val="24"/>
          <w:u w:val="single"/>
          <w:rtl/>
          <w:lang w:eastAsia="en-US"/>
        </w:rPr>
        <w:t xml:space="preserve"> </w:t>
      </w:r>
      <w:r w:rsidRPr="00A52B04">
        <w:rPr>
          <w:bCs/>
          <w:sz w:val="20"/>
          <w:szCs w:val="24"/>
          <w:u w:val="single"/>
          <w:rtl/>
          <w:lang w:eastAsia="en-US"/>
        </w:rPr>
        <w:t>עבודה</w:t>
      </w:r>
      <w:r w:rsidRPr="00A52B04">
        <w:rPr>
          <w:bCs/>
          <w:sz w:val="20"/>
          <w:szCs w:val="24"/>
          <w:u w:val="single"/>
          <w:lang w:eastAsia="en-US"/>
        </w:rPr>
        <w:t xml:space="preserve"> </w:t>
      </w:r>
      <w:r w:rsidRPr="00A52B04">
        <w:rPr>
          <w:bCs/>
          <w:sz w:val="20"/>
          <w:szCs w:val="24"/>
          <w:u w:val="single"/>
          <w:rtl/>
          <w:lang w:eastAsia="en-US"/>
        </w:rPr>
        <w:t>במקום</w:t>
      </w:r>
      <w:r w:rsidRPr="00A52B04">
        <w:rPr>
          <w:bCs/>
          <w:sz w:val="20"/>
          <w:szCs w:val="24"/>
          <w:u w:val="single"/>
          <w:lang w:eastAsia="en-US"/>
        </w:rPr>
        <w:t xml:space="preserve"> </w:t>
      </w:r>
      <w:r w:rsidRPr="00A52B04">
        <w:rPr>
          <w:bCs/>
          <w:sz w:val="20"/>
          <w:szCs w:val="24"/>
          <w:u w:val="single"/>
          <w:rtl/>
          <w:lang w:eastAsia="en-US"/>
        </w:rPr>
        <w:t>מוקף</w:t>
      </w:r>
    </w:p>
    <w:p w14:paraId="3951F3BA" w14:textId="77777777" w:rsidR="00A52B04" w:rsidRPr="00A52B04" w:rsidRDefault="00A52B04" w:rsidP="00A52B04">
      <w:pPr>
        <w:keepNext/>
        <w:numPr>
          <w:ilvl w:val="0"/>
          <w:numId w:val="27"/>
        </w:numPr>
        <w:tabs>
          <w:tab w:val="clear" w:pos="360"/>
          <w:tab w:val="clear" w:pos="567"/>
        </w:tabs>
        <w:overflowPunct w:val="0"/>
        <w:autoSpaceDE w:val="0"/>
        <w:autoSpaceDN w:val="0"/>
        <w:adjustRightInd w:val="0"/>
        <w:spacing w:after="200" w:line="360" w:lineRule="auto"/>
        <w:ind w:right="227"/>
        <w:contextualSpacing/>
        <w:outlineLvl w:val="6"/>
        <w:rPr>
          <w:rFonts w:ascii="David" w:hAnsi="David"/>
          <w:b w:val="0"/>
          <w:sz w:val="24"/>
          <w:szCs w:val="24"/>
          <w:lang w:eastAsia="en-US"/>
        </w:rPr>
      </w:pP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במקום</w:t>
      </w:r>
      <w:r w:rsidRPr="00A52B04">
        <w:rPr>
          <w:rFonts w:ascii="David" w:hAnsi="David"/>
          <w:b w:val="0"/>
          <w:sz w:val="24"/>
          <w:szCs w:val="24"/>
          <w:lang w:eastAsia="en-US"/>
        </w:rPr>
        <w:t xml:space="preserve"> </w:t>
      </w:r>
      <w:r w:rsidRPr="00A52B04">
        <w:rPr>
          <w:rFonts w:ascii="David" w:hAnsi="David"/>
          <w:b w:val="0"/>
          <w:sz w:val="24"/>
          <w:szCs w:val="24"/>
          <w:rtl/>
          <w:lang w:eastAsia="en-US"/>
        </w:rPr>
        <w:t>מוקף</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כניסה</w:t>
      </w:r>
      <w:r w:rsidRPr="00A52B04">
        <w:rPr>
          <w:rFonts w:ascii="David" w:hAnsi="David"/>
          <w:b w:val="0"/>
          <w:sz w:val="24"/>
          <w:szCs w:val="24"/>
          <w:lang w:eastAsia="en-US"/>
        </w:rPr>
        <w:t xml:space="preserve"> </w:t>
      </w:r>
      <w:r w:rsidRPr="00A52B04">
        <w:rPr>
          <w:rFonts w:ascii="David" w:hAnsi="David"/>
          <w:b w:val="0"/>
          <w:sz w:val="24"/>
          <w:szCs w:val="24"/>
          <w:rtl/>
          <w:lang w:eastAsia="en-US"/>
        </w:rPr>
        <w:t>ל</w:t>
      </w:r>
      <w:r w:rsidRPr="00A52B04">
        <w:rPr>
          <w:rFonts w:ascii="David" w:hAnsi="David" w:hint="cs"/>
          <w:b w:val="0"/>
          <w:sz w:val="24"/>
          <w:szCs w:val="24"/>
          <w:rtl/>
          <w:lang w:eastAsia="en-US"/>
        </w:rPr>
        <w:t>בורות</w:t>
      </w:r>
      <w:r w:rsidRPr="00A52B04">
        <w:rPr>
          <w:rFonts w:ascii="David" w:hAnsi="David"/>
          <w:b w:val="0"/>
          <w:sz w:val="24"/>
          <w:szCs w:val="24"/>
          <w:lang w:eastAsia="en-US"/>
        </w:rPr>
        <w:t xml:space="preserve"> </w:t>
      </w:r>
      <w:r w:rsidRPr="00A52B04">
        <w:rPr>
          <w:rFonts w:ascii="David" w:hAnsi="David"/>
          <w:b w:val="0"/>
          <w:sz w:val="24"/>
          <w:szCs w:val="24"/>
          <w:rtl/>
          <w:lang w:eastAsia="en-US"/>
        </w:rPr>
        <w:t>ביוב</w:t>
      </w:r>
      <w:r w:rsidRPr="00A52B04">
        <w:rPr>
          <w:rFonts w:ascii="David" w:hAnsi="David"/>
          <w:b w:val="0"/>
          <w:sz w:val="24"/>
          <w:szCs w:val="24"/>
          <w:lang w:eastAsia="en-US"/>
        </w:rPr>
        <w:t xml:space="preserve">, </w:t>
      </w:r>
      <w:r w:rsidRPr="00A52B04">
        <w:rPr>
          <w:rFonts w:ascii="David" w:hAnsi="David"/>
          <w:b w:val="0"/>
          <w:sz w:val="24"/>
          <w:szCs w:val="24"/>
          <w:rtl/>
          <w:lang w:eastAsia="en-US"/>
        </w:rPr>
        <w:t>מיכלים</w:t>
      </w:r>
      <w:r w:rsidRPr="00A52B04">
        <w:rPr>
          <w:rFonts w:ascii="David" w:hAnsi="David"/>
          <w:b w:val="0"/>
          <w:sz w:val="24"/>
          <w:szCs w:val="24"/>
          <w:lang w:eastAsia="en-US"/>
        </w:rPr>
        <w:t xml:space="preserve"> </w:t>
      </w:r>
      <w:r w:rsidRPr="00A52B04">
        <w:rPr>
          <w:rFonts w:ascii="David" w:hAnsi="David"/>
          <w:b w:val="0"/>
          <w:sz w:val="24"/>
          <w:szCs w:val="24"/>
          <w:rtl/>
          <w:lang w:eastAsia="en-US"/>
        </w:rPr>
        <w:t>וכד</w:t>
      </w:r>
      <w:r w:rsidRPr="00A52B04">
        <w:rPr>
          <w:rFonts w:ascii="David" w:hAnsi="David" w:hint="cs"/>
          <w:b w:val="0"/>
          <w:sz w:val="24"/>
          <w:szCs w:val="24"/>
          <w:rtl/>
          <w:lang w:eastAsia="en-US"/>
        </w:rPr>
        <w:t xml:space="preserve">') </w:t>
      </w:r>
      <w:r w:rsidRPr="00A52B04">
        <w:rPr>
          <w:rFonts w:ascii="David" w:hAnsi="David"/>
          <w:b w:val="0"/>
          <w:sz w:val="24"/>
          <w:szCs w:val="24"/>
          <w:lang w:eastAsia="en-US"/>
        </w:rPr>
        <w:t xml:space="preserve"> </w:t>
      </w:r>
      <w:r w:rsidRPr="00A52B04">
        <w:rPr>
          <w:rFonts w:ascii="David" w:hAnsi="David"/>
          <w:b w:val="0"/>
          <w:sz w:val="24"/>
          <w:szCs w:val="24"/>
          <w:rtl/>
          <w:lang w:eastAsia="en-US"/>
        </w:rPr>
        <w:t>תתבצע</w:t>
      </w:r>
      <w:r w:rsidRPr="00A52B04">
        <w:rPr>
          <w:rFonts w:ascii="David" w:hAnsi="David"/>
          <w:b w:val="0"/>
          <w:sz w:val="24"/>
          <w:szCs w:val="24"/>
          <w:lang w:eastAsia="en-US"/>
        </w:rPr>
        <w:t xml:space="preserve"> </w:t>
      </w:r>
      <w:r w:rsidRPr="00A52B04">
        <w:rPr>
          <w:rFonts w:ascii="David" w:hAnsi="David"/>
          <w:b w:val="0"/>
          <w:sz w:val="24"/>
          <w:szCs w:val="24"/>
          <w:rtl/>
          <w:lang w:eastAsia="en-US"/>
        </w:rPr>
        <w:t>בהתאם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לפקודת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תש</w:t>
      </w:r>
      <w:r w:rsidRPr="00A52B04">
        <w:rPr>
          <w:rFonts w:ascii="David" w:hAnsi="David"/>
          <w:b w:val="0"/>
          <w:sz w:val="24"/>
          <w:szCs w:val="24"/>
          <w:lang w:eastAsia="en-US"/>
        </w:rPr>
        <w:t>"</w:t>
      </w:r>
      <w:r w:rsidRPr="00A52B04">
        <w:rPr>
          <w:rFonts w:ascii="David" w:hAnsi="David"/>
          <w:b w:val="0"/>
          <w:sz w:val="24"/>
          <w:szCs w:val="24"/>
          <w:rtl/>
          <w:lang w:eastAsia="en-US"/>
        </w:rPr>
        <w:t>ל</w:t>
      </w:r>
      <w:r w:rsidRPr="00A52B04">
        <w:rPr>
          <w:rFonts w:ascii="David" w:hAnsi="David" w:hint="cs"/>
          <w:b w:val="0"/>
          <w:sz w:val="24"/>
          <w:szCs w:val="24"/>
          <w:rtl/>
          <w:lang w:eastAsia="en-US"/>
        </w:rPr>
        <w:t xml:space="preserve"> - </w:t>
      </w:r>
      <w:r w:rsidRPr="00A52B04">
        <w:rPr>
          <w:rFonts w:ascii="David" w:hAnsi="David"/>
          <w:b w:val="0"/>
          <w:sz w:val="24"/>
          <w:szCs w:val="24"/>
          <w:lang w:eastAsia="en-US"/>
        </w:rPr>
        <w:t xml:space="preserve">  1970 </w:t>
      </w:r>
      <w:r w:rsidRPr="00A52B04">
        <w:rPr>
          <w:rFonts w:ascii="David" w:hAnsi="David"/>
          <w:b w:val="0"/>
          <w:sz w:val="24"/>
          <w:szCs w:val="24"/>
          <w:rtl/>
          <w:lang w:eastAsia="en-US"/>
        </w:rPr>
        <w:t>ועפ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hint="cs"/>
          <w:b w:val="0"/>
          <w:sz w:val="24"/>
          <w:szCs w:val="24"/>
          <w:rtl/>
          <w:lang w:eastAsia="en-US"/>
        </w:rPr>
        <w:t xml:space="preserve">נוהל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hint="cs"/>
          <w:b w:val="0"/>
          <w:sz w:val="24"/>
          <w:szCs w:val="24"/>
          <w:rtl/>
          <w:lang w:eastAsia="en-US"/>
        </w:rPr>
        <w:t>מוסדי</w:t>
      </w:r>
      <w:r w:rsidRPr="00A52B04">
        <w:rPr>
          <w:rFonts w:ascii="David" w:hAnsi="David"/>
          <w:b w:val="0"/>
          <w:sz w:val="24"/>
          <w:szCs w:val="24"/>
          <w:lang w:eastAsia="en-US"/>
        </w:rPr>
        <w:t xml:space="preserve"> </w:t>
      </w:r>
      <w:r w:rsidRPr="00A52B04">
        <w:rPr>
          <w:rFonts w:ascii="David" w:hAnsi="David" w:hint="cs"/>
          <w:b w:val="0"/>
          <w:sz w:val="24"/>
          <w:szCs w:val="24"/>
          <w:rtl/>
          <w:lang w:eastAsia="en-US"/>
        </w:rPr>
        <w:t>"</w:t>
      </w: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במקום</w:t>
      </w:r>
      <w:r w:rsidRPr="00A52B04">
        <w:rPr>
          <w:rFonts w:ascii="David" w:hAnsi="David"/>
          <w:b w:val="0"/>
          <w:sz w:val="24"/>
          <w:szCs w:val="24"/>
          <w:lang w:eastAsia="en-US"/>
        </w:rPr>
        <w:t xml:space="preserve"> </w:t>
      </w:r>
      <w:r w:rsidRPr="00A52B04">
        <w:rPr>
          <w:rFonts w:ascii="David" w:hAnsi="David"/>
          <w:b w:val="0"/>
          <w:sz w:val="24"/>
          <w:szCs w:val="24"/>
          <w:rtl/>
          <w:lang w:eastAsia="en-US"/>
        </w:rPr>
        <w:t>מוקף</w:t>
      </w:r>
      <w:r w:rsidRPr="00A52B04">
        <w:rPr>
          <w:rFonts w:ascii="David" w:hAnsi="David" w:hint="cs"/>
          <w:b w:val="0"/>
          <w:sz w:val="24"/>
          <w:szCs w:val="24"/>
          <w:rtl/>
          <w:lang w:eastAsia="en-US"/>
        </w:rPr>
        <w:t>", 2014 .</w:t>
      </w:r>
    </w:p>
    <w:p w14:paraId="18000429" w14:textId="77777777" w:rsidR="00A52B04" w:rsidRPr="00A52B04" w:rsidRDefault="00A52B04" w:rsidP="00A52B04">
      <w:pPr>
        <w:keepNext/>
        <w:numPr>
          <w:ilvl w:val="0"/>
          <w:numId w:val="27"/>
        </w:numPr>
        <w:tabs>
          <w:tab w:val="clear" w:pos="360"/>
          <w:tab w:val="clear" w:pos="567"/>
        </w:tabs>
        <w:overflowPunct w:val="0"/>
        <w:autoSpaceDE w:val="0"/>
        <w:autoSpaceDN w:val="0"/>
        <w:adjustRightInd w:val="0"/>
        <w:spacing w:after="200" w:line="360" w:lineRule="auto"/>
        <w:ind w:right="227"/>
        <w:contextualSpacing/>
        <w:outlineLvl w:val="6"/>
        <w:rPr>
          <w:rFonts w:ascii="David" w:hAnsi="David"/>
          <w:b w:val="0"/>
          <w:sz w:val="24"/>
          <w:szCs w:val="24"/>
          <w:rtl/>
          <w:lang w:eastAsia="en-US"/>
        </w:rPr>
      </w:pPr>
      <w:r w:rsidRPr="00A52B04">
        <w:rPr>
          <w:rFonts w:ascii="David" w:hAnsi="David" w:hint="cs"/>
          <w:b w:val="0"/>
          <w:sz w:val="24"/>
          <w:szCs w:val="24"/>
          <w:rtl/>
          <w:lang w:eastAsia="en-US"/>
        </w:rPr>
        <w:t xml:space="preserve">על הקבלן לוודא קיום כל אמצעי הבטיחות ולבצע כל הבדיקות הנדרשות לפני כניסה לחלל מוקף  בהתאם לרשימת תיוג </w:t>
      </w:r>
      <w:r w:rsidRPr="00A52B04">
        <w:rPr>
          <w:rFonts w:ascii="David" w:hAnsi="David"/>
          <w:b w:val="0"/>
          <w:sz w:val="24"/>
          <w:szCs w:val="24"/>
          <w:rtl/>
          <w:lang w:eastAsia="en-US"/>
        </w:rPr>
        <w:t>–</w:t>
      </w:r>
      <w:r w:rsidRPr="00A52B04">
        <w:rPr>
          <w:rFonts w:ascii="David" w:hAnsi="David" w:hint="cs"/>
          <w:b w:val="0"/>
          <w:sz w:val="24"/>
          <w:szCs w:val="24"/>
          <w:rtl/>
          <w:lang w:eastAsia="en-US"/>
        </w:rPr>
        <w:t xml:space="preserve"> ראה נספח 2 "עבודה במקום מוקף"</w:t>
      </w:r>
    </w:p>
    <w:p w14:paraId="53AC4759" w14:textId="77777777" w:rsidR="00A52B04" w:rsidRPr="00A52B04" w:rsidRDefault="00A52B04" w:rsidP="00A52B04">
      <w:pPr>
        <w:tabs>
          <w:tab w:val="clear" w:pos="567"/>
        </w:tabs>
        <w:autoSpaceDE w:val="0"/>
        <w:autoSpaceDN w:val="0"/>
        <w:adjustRightInd w:val="0"/>
        <w:ind w:left="423"/>
        <w:rPr>
          <w:rFonts w:ascii="David" w:hAnsi="David"/>
          <w:b w:val="0"/>
          <w:noProof w:val="0"/>
          <w:sz w:val="24"/>
          <w:szCs w:val="24"/>
          <w:rtl/>
          <w:lang w:eastAsia="en-US"/>
        </w:rPr>
      </w:pPr>
    </w:p>
    <w:p w14:paraId="133A12DA" w14:textId="77777777" w:rsidR="00A52B04" w:rsidRPr="00A52B04" w:rsidRDefault="00A52B04" w:rsidP="00A52B04">
      <w:pPr>
        <w:tabs>
          <w:tab w:val="clear" w:pos="567"/>
        </w:tabs>
        <w:autoSpaceDE w:val="0"/>
        <w:autoSpaceDN w:val="0"/>
        <w:adjustRightInd w:val="0"/>
        <w:ind w:firstLine="423"/>
        <w:rPr>
          <w:rFonts w:ascii="David" w:hAnsi="David"/>
          <w:b w:val="0"/>
          <w:noProof w:val="0"/>
          <w:sz w:val="24"/>
          <w:szCs w:val="24"/>
          <w:lang w:eastAsia="en-US"/>
        </w:rPr>
      </w:pPr>
    </w:p>
    <w:p w14:paraId="35F1EFCA"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9" w:right="227"/>
        <w:contextualSpacing/>
        <w:outlineLvl w:val="6"/>
        <w:rPr>
          <w:bCs/>
          <w:sz w:val="20"/>
          <w:szCs w:val="24"/>
          <w:u w:val="single"/>
          <w:rtl/>
          <w:lang w:eastAsia="en-US"/>
        </w:rPr>
      </w:pPr>
      <w:r w:rsidRPr="00A52B04">
        <w:rPr>
          <w:rFonts w:hint="cs"/>
          <w:bCs/>
          <w:sz w:val="20"/>
          <w:szCs w:val="24"/>
          <w:u w:val="single"/>
          <w:rtl/>
          <w:lang w:eastAsia="en-US"/>
        </w:rPr>
        <w:lastRenderedPageBreak/>
        <w:t xml:space="preserve"> </w:t>
      </w:r>
      <w:r w:rsidRPr="00A52B04">
        <w:rPr>
          <w:bCs/>
          <w:sz w:val="20"/>
          <w:szCs w:val="24"/>
          <w:u w:val="single"/>
          <w:rtl/>
          <w:lang w:eastAsia="en-US"/>
        </w:rPr>
        <w:t>עבודות</w:t>
      </w:r>
      <w:r w:rsidRPr="00A52B04">
        <w:rPr>
          <w:bCs/>
          <w:sz w:val="20"/>
          <w:szCs w:val="24"/>
          <w:u w:val="single"/>
          <w:lang w:eastAsia="en-US"/>
        </w:rPr>
        <w:t xml:space="preserve"> </w:t>
      </w:r>
      <w:r w:rsidRPr="00A52B04">
        <w:rPr>
          <w:bCs/>
          <w:sz w:val="20"/>
          <w:szCs w:val="24"/>
          <w:u w:val="single"/>
          <w:rtl/>
          <w:lang w:eastAsia="en-US"/>
        </w:rPr>
        <w:t>חשמל</w:t>
      </w:r>
      <w:r w:rsidRPr="00A52B04">
        <w:rPr>
          <w:bCs/>
          <w:sz w:val="20"/>
          <w:szCs w:val="24"/>
          <w:u w:val="single"/>
          <w:lang w:eastAsia="en-US"/>
        </w:rPr>
        <w:t xml:space="preserve"> </w:t>
      </w:r>
      <w:r w:rsidRPr="00A52B04">
        <w:rPr>
          <w:bCs/>
          <w:sz w:val="20"/>
          <w:szCs w:val="24"/>
          <w:u w:val="single"/>
          <w:rtl/>
          <w:lang w:eastAsia="en-US"/>
        </w:rPr>
        <w:t>ו</w:t>
      </w:r>
      <w:r w:rsidRPr="00A52B04">
        <w:rPr>
          <w:bCs/>
          <w:sz w:val="20"/>
          <w:szCs w:val="24"/>
          <w:u w:val="single"/>
          <w:lang w:eastAsia="en-US"/>
        </w:rPr>
        <w:t>/</w:t>
      </w:r>
      <w:r w:rsidRPr="00A52B04">
        <w:rPr>
          <w:bCs/>
          <w:sz w:val="20"/>
          <w:szCs w:val="24"/>
          <w:u w:val="single"/>
          <w:rtl/>
          <w:lang w:eastAsia="en-US"/>
        </w:rPr>
        <w:t>או</w:t>
      </w:r>
      <w:r w:rsidRPr="00A52B04">
        <w:rPr>
          <w:bCs/>
          <w:sz w:val="20"/>
          <w:szCs w:val="24"/>
          <w:u w:val="single"/>
          <w:lang w:eastAsia="en-US"/>
        </w:rPr>
        <w:t xml:space="preserve"> </w:t>
      </w:r>
      <w:r w:rsidRPr="00A52B04">
        <w:rPr>
          <w:bCs/>
          <w:sz w:val="20"/>
          <w:szCs w:val="24"/>
          <w:u w:val="single"/>
          <w:rtl/>
          <w:lang w:eastAsia="en-US"/>
        </w:rPr>
        <w:t>עבודות</w:t>
      </w:r>
      <w:r w:rsidRPr="00A52B04">
        <w:rPr>
          <w:bCs/>
          <w:sz w:val="20"/>
          <w:szCs w:val="24"/>
          <w:u w:val="single"/>
          <w:lang w:eastAsia="en-US"/>
        </w:rPr>
        <w:t xml:space="preserve"> </w:t>
      </w:r>
      <w:r w:rsidRPr="00A52B04">
        <w:rPr>
          <w:bCs/>
          <w:sz w:val="20"/>
          <w:szCs w:val="24"/>
          <w:u w:val="single"/>
          <w:rtl/>
          <w:lang w:eastAsia="en-US"/>
        </w:rPr>
        <w:t>שיש</w:t>
      </w:r>
      <w:r w:rsidRPr="00A52B04">
        <w:rPr>
          <w:bCs/>
          <w:sz w:val="20"/>
          <w:szCs w:val="24"/>
          <w:u w:val="single"/>
          <w:lang w:eastAsia="en-US"/>
        </w:rPr>
        <w:t xml:space="preserve"> </w:t>
      </w:r>
      <w:r w:rsidRPr="00A52B04">
        <w:rPr>
          <w:bCs/>
          <w:sz w:val="20"/>
          <w:szCs w:val="24"/>
          <w:u w:val="single"/>
          <w:rtl/>
          <w:lang w:eastAsia="en-US"/>
        </w:rPr>
        <w:t>עימן</w:t>
      </w:r>
      <w:r w:rsidRPr="00A52B04">
        <w:rPr>
          <w:bCs/>
          <w:sz w:val="20"/>
          <w:szCs w:val="24"/>
          <w:u w:val="single"/>
          <w:lang w:eastAsia="en-US"/>
        </w:rPr>
        <w:t xml:space="preserve"> </w:t>
      </w:r>
      <w:r w:rsidRPr="00A52B04">
        <w:rPr>
          <w:bCs/>
          <w:sz w:val="20"/>
          <w:szCs w:val="24"/>
          <w:u w:val="single"/>
          <w:rtl/>
          <w:lang w:eastAsia="en-US"/>
        </w:rPr>
        <w:t>סיכון</w:t>
      </w:r>
      <w:r w:rsidRPr="00A52B04">
        <w:rPr>
          <w:bCs/>
          <w:sz w:val="20"/>
          <w:szCs w:val="24"/>
          <w:u w:val="single"/>
          <w:lang w:eastAsia="en-US"/>
        </w:rPr>
        <w:t xml:space="preserve"> </w:t>
      </w:r>
      <w:r w:rsidRPr="00A52B04">
        <w:rPr>
          <w:bCs/>
          <w:sz w:val="20"/>
          <w:szCs w:val="24"/>
          <w:u w:val="single"/>
          <w:rtl/>
          <w:lang w:eastAsia="en-US"/>
        </w:rPr>
        <w:t>התחשמלות</w:t>
      </w:r>
    </w:p>
    <w:p w14:paraId="1D88F3DF"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hint="cs"/>
          <w:b w:val="0"/>
          <w:noProof w:val="0"/>
          <w:sz w:val="24"/>
          <w:szCs w:val="24"/>
          <w:rtl/>
        </w:rPr>
        <w:t xml:space="preserve">כל עבודות החשמל יבוצעו בהתאמה מלאה לחוק החשמל 1954 והתקנות הישימות שפורסמו עד מועד ביצוע העבודה. </w:t>
      </w:r>
      <w:r w:rsidRPr="00A52B04">
        <w:rPr>
          <w:rFonts w:ascii="David" w:hAnsi="David" w:hint="cs"/>
          <w:b w:val="0"/>
          <w:sz w:val="24"/>
          <w:szCs w:val="24"/>
          <w:rtl/>
          <w:lang w:eastAsia="en-US"/>
        </w:rPr>
        <w:t>הקבלן אחראי להבטיח שכל הציוד החשמלי וכל התקנות החשמליות יעמדו בתקן ובדרישות חוק החשמל.</w:t>
      </w:r>
    </w:p>
    <w:p w14:paraId="2A008389"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חשמל</w:t>
      </w:r>
      <w:r w:rsidRPr="00A52B04">
        <w:rPr>
          <w:rFonts w:ascii="David" w:hAnsi="David"/>
          <w:b w:val="0"/>
          <w:sz w:val="24"/>
          <w:szCs w:val="24"/>
          <w:lang w:eastAsia="en-US"/>
        </w:rPr>
        <w:t xml:space="preserve"> </w:t>
      </w:r>
      <w:r w:rsidRPr="00A52B04">
        <w:rPr>
          <w:rFonts w:ascii="David" w:hAnsi="David"/>
          <w:b w:val="0"/>
          <w:sz w:val="24"/>
          <w:szCs w:val="24"/>
          <w:rtl/>
          <w:lang w:eastAsia="en-US"/>
        </w:rPr>
        <w:t>יבוצעו</w:t>
      </w:r>
      <w:r w:rsidRPr="00A52B04">
        <w:rPr>
          <w:rFonts w:ascii="David" w:hAnsi="David"/>
          <w:b w:val="0"/>
          <w:sz w:val="24"/>
          <w:szCs w:val="24"/>
          <w:lang w:eastAsia="en-US"/>
        </w:rPr>
        <w:t xml:space="preserve"> </w:t>
      </w:r>
      <w:r w:rsidRPr="00A52B04">
        <w:rPr>
          <w:rFonts w:ascii="David" w:hAnsi="David"/>
          <w:b w:val="0"/>
          <w:sz w:val="24"/>
          <w:szCs w:val="24"/>
          <w:rtl/>
          <w:lang w:eastAsia="en-US"/>
        </w:rPr>
        <w:t>ע</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חשמלאי</w:t>
      </w:r>
      <w:r w:rsidRPr="00A52B04">
        <w:rPr>
          <w:rFonts w:ascii="David" w:hAnsi="David"/>
          <w:b w:val="0"/>
          <w:sz w:val="24"/>
          <w:szCs w:val="24"/>
          <w:lang w:eastAsia="en-US"/>
        </w:rPr>
        <w:t xml:space="preserve"> </w:t>
      </w:r>
      <w:r w:rsidRPr="00A52B04">
        <w:rPr>
          <w:rFonts w:ascii="David" w:hAnsi="David"/>
          <w:b w:val="0"/>
          <w:sz w:val="24"/>
          <w:szCs w:val="24"/>
          <w:rtl/>
          <w:lang w:eastAsia="en-US"/>
        </w:rPr>
        <w:t>בעל</w:t>
      </w:r>
      <w:r w:rsidRPr="00A52B04">
        <w:rPr>
          <w:rFonts w:ascii="David" w:hAnsi="David"/>
          <w:b w:val="0"/>
          <w:sz w:val="24"/>
          <w:szCs w:val="24"/>
          <w:lang w:eastAsia="en-US"/>
        </w:rPr>
        <w:t xml:space="preserve"> </w:t>
      </w:r>
      <w:r w:rsidRPr="00A52B04">
        <w:rPr>
          <w:rFonts w:ascii="David" w:hAnsi="David"/>
          <w:b w:val="0"/>
          <w:sz w:val="24"/>
          <w:szCs w:val="24"/>
          <w:rtl/>
          <w:lang w:eastAsia="en-US"/>
        </w:rPr>
        <w:t>רישיון</w:t>
      </w:r>
      <w:r w:rsidRPr="00A52B04">
        <w:rPr>
          <w:rFonts w:ascii="David" w:hAnsi="David"/>
          <w:b w:val="0"/>
          <w:sz w:val="24"/>
          <w:szCs w:val="24"/>
          <w:lang w:eastAsia="en-US"/>
        </w:rPr>
        <w:t xml:space="preserve"> </w:t>
      </w:r>
      <w:r w:rsidRPr="00A52B04">
        <w:rPr>
          <w:rFonts w:ascii="David" w:hAnsi="David"/>
          <w:b w:val="0"/>
          <w:sz w:val="24"/>
          <w:szCs w:val="24"/>
          <w:rtl/>
          <w:lang w:eastAsia="en-US"/>
        </w:rPr>
        <w:t>מתאים</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חוק</w:t>
      </w:r>
      <w:r w:rsidRPr="00A52B04">
        <w:rPr>
          <w:rFonts w:ascii="David" w:hAnsi="David"/>
          <w:b w:val="0"/>
          <w:sz w:val="24"/>
          <w:szCs w:val="24"/>
          <w:lang w:eastAsia="en-US"/>
        </w:rPr>
        <w:t xml:space="preserve"> </w:t>
      </w:r>
      <w:r w:rsidRPr="00A52B04">
        <w:rPr>
          <w:rFonts w:ascii="David" w:hAnsi="David"/>
          <w:b w:val="0"/>
          <w:sz w:val="24"/>
          <w:szCs w:val="24"/>
          <w:rtl/>
          <w:lang w:eastAsia="en-US"/>
        </w:rPr>
        <w:t>החשמל</w:t>
      </w:r>
      <w:r w:rsidRPr="00A52B04">
        <w:rPr>
          <w:rFonts w:ascii="David" w:hAnsi="David"/>
          <w:b w:val="0"/>
          <w:sz w:val="24"/>
          <w:szCs w:val="24"/>
          <w:lang w:eastAsia="en-US"/>
        </w:rPr>
        <w:t>.</w:t>
      </w:r>
    </w:p>
    <w:p w14:paraId="70C2EA38"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hint="cs"/>
          <w:b w:val="0"/>
          <w:sz w:val="24"/>
          <w:szCs w:val="24"/>
          <w:rtl/>
          <w:lang w:eastAsia="en-US"/>
        </w:rPr>
        <w:t>ה</w:t>
      </w:r>
      <w:r w:rsidRPr="00A52B04">
        <w:rPr>
          <w:rFonts w:ascii="David" w:hAnsi="David"/>
          <w:b w:val="0"/>
          <w:sz w:val="24"/>
          <w:szCs w:val="24"/>
          <w:rtl/>
          <w:lang w:eastAsia="en-US"/>
        </w:rPr>
        <w:t>תחברות</w:t>
      </w:r>
      <w:r w:rsidRPr="00A52B04">
        <w:rPr>
          <w:rFonts w:ascii="David" w:hAnsi="David"/>
          <w:b w:val="0"/>
          <w:sz w:val="24"/>
          <w:szCs w:val="24"/>
          <w:lang w:eastAsia="en-US"/>
        </w:rPr>
        <w:t xml:space="preserve"> </w:t>
      </w:r>
      <w:r w:rsidRPr="00A52B04">
        <w:rPr>
          <w:rFonts w:ascii="David" w:hAnsi="David"/>
          <w:b w:val="0"/>
          <w:sz w:val="24"/>
          <w:szCs w:val="24"/>
          <w:rtl/>
          <w:lang w:eastAsia="en-US"/>
        </w:rPr>
        <w:t>למקור</w:t>
      </w:r>
      <w:r w:rsidRPr="00A52B04">
        <w:rPr>
          <w:rFonts w:ascii="David" w:hAnsi="David"/>
          <w:b w:val="0"/>
          <w:sz w:val="24"/>
          <w:szCs w:val="24"/>
          <w:lang w:eastAsia="en-US"/>
        </w:rPr>
        <w:t xml:space="preserve"> </w:t>
      </w:r>
      <w:r w:rsidRPr="00A52B04">
        <w:rPr>
          <w:rFonts w:ascii="David" w:hAnsi="David"/>
          <w:b w:val="0"/>
          <w:sz w:val="24"/>
          <w:szCs w:val="24"/>
          <w:rtl/>
          <w:lang w:eastAsia="en-US"/>
        </w:rPr>
        <w:t>חשמל</w:t>
      </w:r>
      <w:r w:rsidRPr="00A52B04">
        <w:rPr>
          <w:rFonts w:ascii="David" w:hAnsi="David"/>
          <w:b w:val="0"/>
          <w:sz w:val="24"/>
          <w:szCs w:val="24"/>
          <w:lang w:eastAsia="en-US"/>
        </w:rPr>
        <w:t xml:space="preserve"> </w:t>
      </w:r>
      <w:r w:rsidRPr="00A52B04">
        <w:rPr>
          <w:rFonts w:ascii="David" w:hAnsi="David"/>
          <w:b w:val="0"/>
          <w:sz w:val="24"/>
          <w:szCs w:val="24"/>
          <w:rtl/>
          <w:lang w:eastAsia="en-US"/>
        </w:rPr>
        <w:t>תיעשה</w:t>
      </w:r>
      <w:r w:rsidRPr="00A52B04">
        <w:rPr>
          <w:rFonts w:ascii="David" w:hAnsi="David"/>
          <w:b w:val="0"/>
          <w:sz w:val="24"/>
          <w:szCs w:val="24"/>
          <w:lang w:eastAsia="en-US"/>
        </w:rPr>
        <w:t xml:space="preserve"> </w:t>
      </w:r>
      <w:r w:rsidRPr="00A52B04">
        <w:rPr>
          <w:rFonts w:ascii="David" w:hAnsi="David"/>
          <w:b w:val="0"/>
          <w:sz w:val="24"/>
          <w:szCs w:val="24"/>
          <w:rtl/>
          <w:lang w:eastAsia="en-US"/>
        </w:rPr>
        <w:t>בידיעה</w:t>
      </w:r>
      <w:r w:rsidRPr="00A52B04">
        <w:rPr>
          <w:rFonts w:ascii="David" w:hAnsi="David"/>
          <w:b w:val="0"/>
          <w:sz w:val="24"/>
          <w:szCs w:val="24"/>
          <w:lang w:eastAsia="en-US"/>
        </w:rPr>
        <w:t xml:space="preserve"> </w:t>
      </w:r>
      <w:r w:rsidRPr="00A52B04">
        <w:rPr>
          <w:rFonts w:ascii="David" w:hAnsi="David"/>
          <w:b w:val="0"/>
          <w:sz w:val="24"/>
          <w:szCs w:val="24"/>
          <w:rtl/>
          <w:lang w:eastAsia="en-US"/>
        </w:rPr>
        <w:t>ובאישור</w:t>
      </w:r>
      <w:r w:rsidRPr="00A52B04">
        <w:rPr>
          <w:rFonts w:ascii="David" w:hAnsi="David"/>
          <w:b w:val="0"/>
          <w:sz w:val="24"/>
          <w:szCs w:val="24"/>
          <w:lang w:eastAsia="en-US"/>
        </w:rPr>
        <w:t xml:space="preserve"> </w:t>
      </w:r>
      <w:r w:rsidRPr="00A52B04">
        <w:rPr>
          <w:rFonts w:ascii="David" w:hAnsi="David"/>
          <w:b w:val="0"/>
          <w:sz w:val="24"/>
          <w:szCs w:val="24"/>
          <w:rtl/>
          <w:lang w:eastAsia="en-US"/>
        </w:rPr>
        <w:t>של</w:t>
      </w:r>
      <w:r w:rsidRPr="00A52B04">
        <w:rPr>
          <w:rFonts w:ascii="David" w:hAnsi="David"/>
          <w:b w:val="0"/>
          <w:sz w:val="24"/>
          <w:szCs w:val="24"/>
          <w:lang w:eastAsia="en-US"/>
        </w:rPr>
        <w:t xml:space="preserve"> </w:t>
      </w:r>
      <w:r w:rsidRPr="00A52B04">
        <w:rPr>
          <w:rFonts w:ascii="David" w:hAnsi="David" w:hint="cs"/>
          <w:b w:val="0"/>
          <w:sz w:val="24"/>
          <w:szCs w:val="24"/>
          <w:rtl/>
          <w:lang w:eastAsia="en-US"/>
        </w:rPr>
        <w:t xml:space="preserve">מהנדס חשמל. </w:t>
      </w:r>
    </w:p>
    <w:p w14:paraId="00A0632E"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ניתוק</w:t>
      </w:r>
      <w:r w:rsidRPr="00A52B04">
        <w:rPr>
          <w:rFonts w:ascii="David" w:hAnsi="David"/>
          <w:b w:val="0"/>
          <w:sz w:val="24"/>
          <w:szCs w:val="24"/>
          <w:lang w:eastAsia="en-US"/>
        </w:rPr>
        <w:t xml:space="preserve"> </w:t>
      </w:r>
      <w:r w:rsidRPr="00A52B04">
        <w:rPr>
          <w:rFonts w:ascii="David" w:hAnsi="David"/>
          <w:b w:val="0"/>
          <w:sz w:val="24"/>
          <w:szCs w:val="24"/>
          <w:rtl/>
          <w:lang w:eastAsia="en-US"/>
        </w:rPr>
        <w:t>זרם</w:t>
      </w:r>
      <w:r w:rsidRPr="00A52B04">
        <w:rPr>
          <w:rFonts w:ascii="David" w:hAnsi="David"/>
          <w:b w:val="0"/>
          <w:sz w:val="24"/>
          <w:szCs w:val="24"/>
          <w:lang w:eastAsia="en-US"/>
        </w:rPr>
        <w:t xml:space="preserve"> </w:t>
      </w:r>
      <w:r w:rsidRPr="00A52B04">
        <w:rPr>
          <w:rFonts w:ascii="David" w:hAnsi="David"/>
          <w:b w:val="0"/>
          <w:sz w:val="24"/>
          <w:szCs w:val="24"/>
          <w:rtl/>
          <w:lang w:eastAsia="en-US"/>
        </w:rPr>
        <w:t>החשמל</w:t>
      </w:r>
      <w:r w:rsidRPr="00A52B04">
        <w:rPr>
          <w:rFonts w:ascii="David" w:hAnsi="David"/>
          <w:b w:val="0"/>
          <w:sz w:val="24"/>
          <w:szCs w:val="24"/>
          <w:lang w:eastAsia="en-US"/>
        </w:rPr>
        <w:t xml:space="preserve">, </w:t>
      </w:r>
      <w:r w:rsidRPr="00A52B04">
        <w:rPr>
          <w:rFonts w:ascii="David" w:hAnsi="David"/>
          <w:b w:val="0"/>
          <w:sz w:val="24"/>
          <w:szCs w:val="24"/>
          <w:rtl/>
          <w:lang w:eastAsia="en-US"/>
        </w:rPr>
        <w:t>חיבור</w:t>
      </w:r>
      <w:r w:rsidRPr="00A52B04">
        <w:rPr>
          <w:rFonts w:ascii="David" w:hAnsi="David"/>
          <w:b w:val="0"/>
          <w:sz w:val="24"/>
          <w:szCs w:val="24"/>
          <w:lang w:eastAsia="en-US"/>
        </w:rPr>
        <w:t>/</w:t>
      </w:r>
      <w:r w:rsidRPr="00A52B04">
        <w:rPr>
          <w:rFonts w:ascii="David" w:hAnsi="David"/>
          <w:b w:val="0"/>
          <w:sz w:val="24"/>
          <w:szCs w:val="24"/>
          <w:rtl/>
          <w:lang w:eastAsia="en-US"/>
        </w:rPr>
        <w:t>החזרת</w:t>
      </w:r>
      <w:r w:rsidRPr="00A52B04">
        <w:rPr>
          <w:rFonts w:ascii="David" w:hAnsi="David"/>
          <w:b w:val="0"/>
          <w:sz w:val="24"/>
          <w:szCs w:val="24"/>
          <w:lang w:eastAsia="en-US"/>
        </w:rPr>
        <w:t xml:space="preserve"> </w:t>
      </w:r>
      <w:r w:rsidRPr="00A52B04">
        <w:rPr>
          <w:rFonts w:ascii="David" w:hAnsi="David"/>
          <w:b w:val="0"/>
          <w:sz w:val="24"/>
          <w:szCs w:val="24"/>
          <w:rtl/>
          <w:lang w:eastAsia="en-US"/>
        </w:rPr>
        <w:t>זרם</w:t>
      </w:r>
      <w:r w:rsidRPr="00A52B04">
        <w:rPr>
          <w:rFonts w:ascii="David" w:hAnsi="David"/>
          <w:b w:val="0"/>
          <w:sz w:val="24"/>
          <w:szCs w:val="24"/>
          <w:lang w:eastAsia="en-US"/>
        </w:rPr>
        <w:t xml:space="preserve"> </w:t>
      </w:r>
      <w:r w:rsidRPr="00A52B04">
        <w:rPr>
          <w:rFonts w:ascii="David" w:hAnsi="David"/>
          <w:b w:val="0"/>
          <w:sz w:val="24"/>
          <w:szCs w:val="24"/>
          <w:rtl/>
          <w:lang w:eastAsia="en-US"/>
        </w:rPr>
        <w:t>החשמל</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ניתוק</w:t>
      </w:r>
      <w:r w:rsidRPr="00A52B04">
        <w:rPr>
          <w:rFonts w:ascii="David" w:hAnsi="David"/>
          <w:b w:val="0"/>
          <w:sz w:val="24"/>
          <w:szCs w:val="24"/>
          <w:lang w:eastAsia="en-US"/>
        </w:rPr>
        <w:t>/</w:t>
      </w:r>
      <w:r w:rsidRPr="00A52B04">
        <w:rPr>
          <w:rFonts w:ascii="David" w:hAnsi="David"/>
          <w:b w:val="0"/>
          <w:sz w:val="24"/>
          <w:szCs w:val="24"/>
          <w:rtl/>
          <w:lang w:eastAsia="en-US"/>
        </w:rPr>
        <w:t>חיבור</w:t>
      </w:r>
      <w:r w:rsidRPr="00A52B04">
        <w:rPr>
          <w:rFonts w:ascii="David" w:hAnsi="David"/>
          <w:b w:val="0"/>
          <w:sz w:val="24"/>
          <w:szCs w:val="24"/>
          <w:lang w:eastAsia="en-US"/>
        </w:rPr>
        <w:t xml:space="preserve"> </w:t>
      </w:r>
      <w:r w:rsidRPr="00A52B04">
        <w:rPr>
          <w:rFonts w:ascii="David" w:hAnsi="David"/>
          <w:b w:val="0"/>
          <w:sz w:val="24"/>
          <w:szCs w:val="24"/>
          <w:rtl/>
          <w:lang w:eastAsia="en-US"/>
        </w:rPr>
        <w:t>מכשירי</w:t>
      </w:r>
      <w:r w:rsidRPr="00A52B04">
        <w:rPr>
          <w:rFonts w:ascii="David" w:hAnsi="David"/>
          <w:b w:val="0"/>
          <w:sz w:val="24"/>
          <w:szCs w:val="24"/>
          <w:lang w:eastAsia="en-US"/>
        </w:rPr>
        <w:t xml:space="preserve"> </w:t>
      </w:r>
      <w:r w:rsidRPr="00A52B04">
        <w:rPr>
          <w:rFonts w:ascii="David" w:hAnsi="David"/>
          <w:b w:val="0"/>
          <w:sz w:val="24"/>
          <w:szCs w:val="24"/>
          <w:rtl/>
          <w:lang w:eastAsia="en-US"/>
        </w:rPr>
        <w:t>חשמל</w:t>
      </w:r>
      <w:r w:rsidRPr="00A52B04">
        <w:rPr>
          <w:rFonts w:ascii="David" w:hAnsi="David"/>
          <w:b w:val="0"/>
          <w:sz w:val="24"/>
          <w:szCs w:val="24"/>
          <w:lang w:eastAsia="en-US"/>
        </w:rPr>
        <w:t xml:space="preserve">, </w:t>
      </w:r>
      <w:r w:rsidRPr="00A52B04">
        <w:rPr>
          <w:rFonts w:ascii="David" w:hAnsi="David"/>
          <w:b w:val="0"/>
          <w:sz w:val="24"/>
          <w:szCs w:val="24"/>
          <w:rtl/>
          <w:lang w:eastAsia="en-US"/>
        </w:rPr>
        <w:t>תיעשה</w:t>
      </w:r>
      <w:r w:rsidRPr="00A52B04">
        <w:rPr>
          <w:rFonts w:ascii="David" w:hAnsi="David"/>
          <w:b w:val="0"/>
          <w:sz w:val="24"/>
          <w:szCs w:val="24"/>
          <w:lang w:eastAsia="en-US"/>
        </w:rPr>
        <w:t xml:space="preserve"> </w:t>
      </w:r>
      <w:r w:rsidRPr="00A52B04">
        <w:rPr>
          <w:rFonts w:ascii="David" w:hAnsi="David"/>
          <w:b w:val="0"/>
          <w:sz w:val="24"/>
          <w:szCs w:val="24"/>
          <w:rtl/>
          <w:lang w:eastAsia="en-US"/>
        </w:rPr>
        <w:t>אך</w:t>
      </w:r>
      <w:r w:rsidRPr="00A52B04">
        <w:rPr>
          <w:rFonts w:ascii="David" w:hAnsi="David"/>
          <w:b w:val="0"/>
          <w:sz w:val="24"/>
          <w:szCs w:val="24"/>
          <w:lang w:eastAsia="en-US"/>
        </w:rPr>
        <w:t xml:space="preserve"> </w:t>
      </w:r>
      <w:r w:rsidRPr="00A52B04">
        <w:rPr>
          <w:rFonts w:ascii="David" w:hAnsi="David"/>
          <w:b w:val="0"/>
          <w:sz w:val="24"/>
          <w:szCs w:val="24"/>
          <w:rtl/>
          <w:lang w:eastAsia="en-US"/>
        </w:rPr>
        <w:t>ורק</w:t>
      </w:r>
      <w:r w:rsidRPr="00A52B04">
        <w:rPr>
          <w:rFonts w:ascii="David" w:hAnsi="David"/>
          <w:b w:val="0"/>
          <w:sz w:val="24"/>
          <w:szCs w:val="24"/>
          <w:lang w:eastAsia="en-US"/>
        </w:rPr>
        <w:t xml:space="preserve"> </w:t>
      </w:r>
      <w:r w:rsidRPr="00A52B04">
        <w:rPr>
          <w:rFonts w:ascii="David" w:hAnsi="David"/>
          <w:b w:val="0"/>
          <w:sz w:val="24"/>
          <w:szCs w:val="24"/>
          <w:rtl/>
          <w:lang w:eastAsia="en-US"/>
        </w:rPr>
        <w:t>בידיעתו</w:t>
      </w:r>
      <w:r w:rsidRPr="00A52B04">
        <w:rPr>
          <w:rFonts w:ascii="David" w:hAnsi="David"/>
          <w:b w:val="0"/>
          <w:sz w:val="24"/>
          <w:szCs w:val="24"/>
          <w:lang w:eastAsia="en-US"/>
        </w:rPr>
        <w:t xml:space="preserve"> </w:t>
      </w:r>
      <w:r w:rsidRPr="00A52B04">
        <w:rPr>
          <w:rFonts w:ascii="David" w:hAnsi="David"/>
          <w:b w:val="0"/>
          <w:sz w:val="24"/>
          <w:szCs w:val="24"/>
          <w:rtl/>
          <w:lang w:eastAsia="en-US"/>
        </w:rPr>
        <w:t>ובאישורו</w:t>
      </w:r>
      <w:r w:rsidRPr="00A52B04">
        <w:rPr>
          <w:rFonts w:ascii="David" w:hAnsi="David"/>
          <w:b w:val="0"/>
          <w:sz w:val="24"/>
          <w:szCs w:val="24"/>
          <w:lang w:eastAsia="en-US"/>
        </w:rPr>
        <w:t xml:space="preserve"> </w:t>
      </w:r>
      <w:r w:rsidRPr="00A52B04">
        <w:rPr>
          <w:rFonts w:ascii="David" w:hAnsi="David"/>
          <w:b w:val="0"/>
          <w:sz w:val="24"/>
          <w:szCs w:val="24"/>
          <w:rtl/>
          <w:lang w:eastAsia="en-US"/>
        </w:rPr>
        <w:t>של</w:t>
      </w:r>
      <w:r w:rsidRPr="00A52B04">
        <w:rPr>
          <w:rFonts w:ascii="David" w:hAnsi="David"/>
          <w:b w:val="0"/>
          <w:sz w:val="24"/>
          <w:szCs w:val="24"/>
          <w:lang w:eastAsia="en-US"/>
        </w:rPr>
        <w:t xml:space="preserve"> </w:t>
      </w:r>
      <w:r w:rsidRPr="00A52B04">
        <w:rPr>
          <w:rFonts w:ascii="David" w:hAnsi="David"/>
          <w:b w:val="0"/>
          <w:sz w:val="24"/>
          <w:szCs w:val="24"/>
          <w:rtl/>
          <w:lang w:eastAsia="en-US"/>
        </w:rPr>
        <w:t>מ</w:t>
      </w:r>
      <w:r w:rsidRPr="00A52B04">
        <w:rPr>
          <w:rFonts w:ascii="David" w:hAnsi="David" w:hint="cs"/>
          <w:b w:val="0"/>
          <w:sz w:val="24"/>
          <w:szCs w:val="24"/>
          <w:rtl/>
          <w:lang w:eastAsia="en-US"/>
        </w:rPr>
        <w:t>הנדס חשמל</w:t>
      </w:r>
      <w:r w:rsidRPr="00A52B04">
        <w:rPr>
          <w:rFonts w:ascii="David" w:hAnsi="David"/>
          <w:b w:val="0"/>
          <w:sz w:val="24"/>
          <w:szCs w:val="24"/>
          <w:rtl/>
          <w:lang w:eastAsia="en-US"/>
        </w:rPr>
        <w:t xml:space="preserve"> ובכפוף</w:t>
      </w:r>
      <w:r w:rsidRPr="00A52B04">
        <w:rPr>
          <w:rFonts w:ascii="David" w:hAnsi="David"/>
          <w:b w:val="0"/>
          <w:sz w:val="24"/>
          <w:szCs w:val="24"/>
          <w:lang w:eastAsia="en-US"/>
        </w:rPr>
        <w:t xml:space="preserve"> </w:t>
      </w:r>
      <w:r w:rsidRPr="00A52B04">
        <w:rPr>
          <w:rFonts w:ascii="David" w:hAnsi="David"/>
          <w:b w:val="0"/>
          <w:sz w:val="24"/>
          <w:szCs w:val="24"/>
          <w:rtl/>
          <w:lang w:eastAsia="en-US"/>
        </w:rPr>
        <w:t>לכללי</w:t>
      </w:r>
      <w:r w:rsidRPr="00A52B04">
        <w:rPr>
          <w:rFonts w:ascii="David" w:hAnsi="David"/>
          <w:b w:val="0"/>
          <w:sz w:val="24"/>
          <w:szCs w:val="24"/>
          <w:lang w:eastAsia="en-US"/>
        </w:rPr>
        <w:t xml:space="preserve"> </w:t>
      </w:r>
      <w:r w:rsidRPr="00A52B04">
        <w:rPr>
          <w:rFonts w:ascii="David" w:hAnsi="David"/>
          <w:b w:val="0"/>
          <w:sz w:val="24"/>
          <w:szCs w:val="24"/>
          <w:rtl/>
          <w:lang w:eastAsia="en-US"/>
        </w:rPr>
        <w:t>נעילה</w:t>
      </w:r>
      <w:r w:rsidRPr="00A52B04">
        <w:rPr>
          <w:rFonts w:ascii="David" w:hAnsi="David"/>
          <w:b w:val="0"/>
          <w:sz w:val="24"/>
          <w:szCs w:val="24"/>
          <w:lang w:eastAsia="en-US"/>
        </w:rPr>
        <w:t xml:space="preserve"> </w:t>
      </w:r>
      <w:r w:rsidRPr="00A52B04">
        <w:rPr>
          <w:rFonts w:ascii="David" w:hAnsi="David"/>
          <w:b w:val="0"/>
          <w:sz w:val="24"/>
          <w:szCs w:val="24"/>
          <w:rtl/>
          <w:lang w:eastAsia="en-US"/>
        </w:rPr>
        <w:t>ותיוג</w:t>
      </w:r>
      <w:r w:rsidRPr="00A52B04">
        <w:rPr>
          <w:rFonts w:ascii="David" w:hAnsi="David"/>
          <w:b w:val="0"/>
          <w:sz w:val="24"/>
          <w:szCs w:val="24"/>
          <w:lang w:eastAsia="en-US"/>
        </w:rPr>
        <w:t xml:space="preserve"> </w:t>
      </w:r>
      <w:r w:rsidRPr="00A52B04">
        <w:rPr>
          <w:rFonts w:ascii="David" w:hAnsi="David"/>
          <w:b w:val="0"/>
          <w:sz w:val="24"/>
          <w:szCs w:val="24"/>
          <w:rtl/>
          <w:lang w:eastAsia="en-US"/>
        </w:rPr>
        <w:t>כנדרש</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ב</w:t>
      </w:r>
      <w:r w:rsidRPr="00A52B04">
        <w:rPr>
          <w:rFonts w:ascii="David" w:hAnsi="David"/>
          <w:b w:val="0"/>
          <w:sz w:val="24"/>
          <w:szCs w:val="24"/>
          <w:lang w:eastAsia="en-US"/>
        </w:rPr>
        <w:t>"</w:t>
      </w:r>
      <w:r w:rsidRPr="00A52B04">
        <w:rPr>
          <w:rFonts w:ascii="David" w:hAnsi="David"/>
          <w:b w:val="0"/>
          <w:sz w:val="24"/>
          <w:szCs w:val="24"/>
          <w:rtl/>
          <w:lang w:eastAsia="en-US"/>
        </w:rPr>
        <w:t>הוראות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 </w:t>
      </w:r>
      <w:r w:rsidRPr="00A52B04">
        <w:rPr>
          <w:rFonts w:ascii="David" w:hAnsi="David"/>
          <w:b w:val="0"/>
          <w:sz w:val="24"/>
          <w:szCs w:val="24"/>
          <w:rtl/>
          <w:lang w:eastAsia="en-US"/>
        </w:rPr>
        <w:t>חשמל</w:t>
      </w:r>
      <w:r w:rsidRPr="00A52B04">
        <w:rPr>
          <w:rFonts w:ascii="David" w:hAnsi="David"/>
          <w:b w:val="0"/>
          <w:sz w:val="24"/>
          <w:szCs w:val="24"/>
          <w:lang w:eastAsia="en-US"/>
        </w:rPr>
        <w:t>"</w:t>
      </w:r>
    </w:p>
    <w:p w14:paraId="2409805A"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יוודא</w:t>
      </w:r>
      <w:r w:rsidRPr="00A52B04">
        <w:rPr>
          <w:rFonts w:ascii="David" w:hAnsi="David"/>
          <w:b w:val="0"/>
          <w:sz w:val="24"/>
          <w:szCs w:val="24"/>
          <w:lang w:eastAsia="en-US"/>
        </w:rPr>
        <w:t xml:space="preserve"> </w:t>
      </w:r>
      <w:r w:rsidRPr="00A52B04">
        <w:rPr>
          <w:rFonts w:ascii="David" w:hAnsi="David"/>
          <w:b w:val="0"/>
          <w:sz w:val="24"/>
          <w:szCs w:val="24"/>
          <w:rtl/>
          <w:lang w:eastAsia="en-US"/>
        </w:rPr>
        <w:t>טרם</w:t>
      </w:r>
      <w:r w:rsidRPr="00A52B04">
        <w:rPr>
          <w:rFonts w:ascii="David" w:hAnsi="David"/>
          <w:b w:val="0"/>
          <w:sz w:val="24"/>
          <w:szCs w:val="24"/>
          <w:lang w:eastAsia="en-US"/>
        </w:rPr>
        <w:t xml:space="preserve"> </w:t>
      </w:r>
      <w:r w:rsidRPr="00A52B04">
        <w:rPr>
          <w:rFonts w:ascii="David" w:hAnsi="David"/>
          <w:b w:val="0"/>
          <w:sz w:val="24"/>
          <w:szCs w:val="24"/>
          <w:rtl/>
          <w:lang w:eastAsia="en-US"/>
        </w:rPr>
        <w:t>תחילת</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שסביבת</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בה</w:t>
      </w:r>
      <w:r w:rsidRPr="00A52B04">
        <w:rPr>
          <w:rFonts w:ascii="David" w:hAnsi="David"/>
          <w:b w:val="0"/>
          <w:sz w:val="24"/>
          <w:szCs w:val="24"/>
          <w:lang w:eastAsia="en-US"/>
        </w:rPr>
        <w:t xml:space="preserve"> </w:t>
      </w:r>
      <w:r w:rsidRPr="00A52B04">
        <w:rPr>
          <w:rFonts w:ascii="David" w:hAnsi="David"/>
          <w:b w:val="0"/>
          <w:sz w:val="24"/>
          <w:szCs w:val="24"/>
          <w:rtl/>
          <w:lang w:eastAsia="en-US"/>
        </w:rPr>
        <w:t>הוא</w:t>
      </w:r>
      <w:r w:rsidRPr="00A52B04">
        <w:rPr>
          <w:rFonts w:ascii="David" w:hAnsi="David"/>
          <w:b w:val="0"/>
          <w:sz w:val="24"/>
          <w:szCs w:val="24"/>
          <w:lang w:eastAsia="en-US"/>
        </w:rPr>
        <w:t xml:space="preserve"> </w:t>
      </w:r>
      <w:r w:rsidRPr="00A52B04">
        <w:rPr>
          <w:rFonts w:ascii="David" w:hAnsi="David"/>
          <w:b w:val="0"/>
          <w:sz w:val="24"/>
          <w:szCs w:val="24"/>
          <w:rtl/>
          <w:lang w:eastAsia="en-US"/>
        </w:rPr>
        <w:t>מתכוון</w:t>
      </w:r>
      <w:r w:rsidRPr="00A52B04">
        <w:rPr>
          <w:rFonts w:ascii="David" w:hAnsi="David"/>
          <w:b w:val="0"/>
          <w:sz w:val="24"/>
          <w:szCs w:val="24"/>
          <w:lang w:eastAsia="en-US"/>
        </w:rPr>
        <w:t xml:space="preserve"> </w:t>
      </w:r>
      <w:r w:rsidRPr="00A52B04">
        <w:rPr>
          <w:rFonts w:ascii="David" w:hAnsi="David"/>
          <w:b w:val="0"/>
          <w:sz w:val="24"/>
          <w:szCs w:val="24"/>
          <w:rtl/>
          <w:lang w:eastAsia="en-US"/>
        </w:rPr>
        <w:t>לעבוד</w:t>
      </w:r>
      <w:r w:rsidRPr="00A52B04">
        <w:rPr>
          <w:rFonts w:ascii="David" w:hAnsi="David"/>
          <w:b w:val="0"/>
          <w:sz w:val="24"/>
          <w:szCs w:val="24"/>
          <w:lang w:eastAsia="en-US"/>
        </w:rPr>
        <w:t xml:space="preserve">, </w:t>
      </w:r>
      <w:r w:rsidRPr="00A52B04">
        <w:rPr>
          <w:rFonts w:ascii="David" w:hAnsi="David"/>
          <w:b w:val="0"/>
          <w:sz w:val="24"/>
          <w:szCs w:val="24"/>
          <w:rtl/>
          <w:lang w:eastAsia="en-US"/>
        </w:rPr>
        <w:t>יבשה</w:t>
      </w:r>
      <w:r w:rsidRPr="00A52B04">
        <w:rPr>
          <w:rFonts w:ascii="David" w:hAnsi="David"/>
          <w:b w:val="0"/>
          <w:sz w:val="24"/>
          <w:szCs w:val="24"/>
          <w:lang w:eastAsia="en-US"/>
        </w:rPr>
        <w:t>,</w:t>
      </w:r>
      <w:r w:rsidRPr="00A52B04">
        <w:rPr>
          <w:rFonts w:ascii="David" w:hAnsi="David"/>
          <w:b w:val="0"/>
          <w:sz w:val="24"/>
          <w:szCs w:val="24"/>
          <w:rtl/>
          <w:lang w:eastAsia="en-US"/>
        </w:rPr>
        <w:t xml:space="preserve"> מוארקת</w:t>
      </w:r>
      <w:r w:rsidRPr="00A52B04">
        <w:rPr>
          <w:rFonts w:ascii="David" w:hAnsi="David" w:hint="cs"/>
          <w:b w:val="0"/>
          <w:sz w:val="24"/>
          <w:szCs w:val="24"/>
          <w:rtl/>
          <w:lang w:eastAsia="en-US"/>
        </w:rPr>
        <w:t xml:space="preserve"> וללא מפגעים.</w:t>
      </w:r>
    </w:p>
    <w:p w14:paraId="1B8DCFB8"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להשתמש</w:t>
      </w:r>
      <w:r w:rsidRPr="00A52B04">
        <w:rPr>
          <w:rFonts w:ascii="David" w:hAnsi="David"/>
          <w:b w:val="0"/>
          <w:sz w:val="24"/>
          <w:szCs w:val="24"/>
          <w:lang w:eastAsia="en-US"/>
        </w:rPr>
        <w:t xml:space="preserve"> </w:t>
      </w:r>
      <w:r w:rsidRPr="00A52B04">
        <w:rPr>
          <w:rFonts w:ascii="David" w:hAnsi="David"/>
          <w:b w:val="0"/>
          <w:sz w:val="24"/>
          <w:szCs w:val="24"/>
          <w:rtl/>
          <w:lang w:eastAsia="en-US"/>
        </w:rPr>
        <w:t>בכלי</w:t>
      </w:r>
      <w:r w:rsidRPr="00A52B04">
        <w:rPr>
          <w:rFonts w:ascii="David" w:hAnsi="David"/>
          <w:b w:val="0"/>
          <w:sz w:val="24"/>
          <w:szCs w:val="24"/>
          <w:lang w:eastAsia="en-US"/>
        </w:rPr>
        <w:t xml:space="preserve"> </w:t>
      </w: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חשמליים</w:t>
      </w:r>
      <w:r w:rsidRPr="00A52B04">
        <w:rPr>
          <w:rFonts w:ascii="David" w:hAnsi="David"/>
          <w:b w:val="0"/>
          <w:sz w:val="24"/>
          <w:szCs w:val="24"/>
          <w:lang w:eastAsia="en-US"/>
        </w:rPr>
        <w:t xml:space="preserve"> </w:t>
      </w:r>
      <w:r w:rsidRPr="00A52B04">
        <w:rPr>
          <w:rFonts w:ascii="David" w:hAnsi="David"/>
          <w:b w:val="0"/>
          <w:sz w:val="24"/>
          <w:szCs w:val="24"/>
          <w:rtl/>
          <w:lang w:eastAsia="en-US"/>
        </w:rPr>
        <w:t>ידניים</w:t>
      </w:r>
      <w:r w:rsidRPr="00A52B04">
        <w:rPr>
          <w:rFonts w:ascii="David" w:hAnsi="David"/>
          <w:b w:val="0"/>
          <w:sz w:val="24"/>
          <w:szCs w:val="24"/>
          <w:lang w:eastAsia="en-US"/>
        </w:rPr>
        <w:t xml:space="preserve"> </w:t>
      </w:r>
      <w:r w:rsidRPr="00A52B04">
        <w:rPr>
          <w:rFonts w:ascii="David" w:hAnsi="David"/>
          <w:b w:val="0"/>
          <w:sz w:val="24"/>
          <w:szCs w:val="24"/>
          <w:rtl/>
          <w:lang w:eastAsia="en-US"/>
        </w:rPr>
        <w:t>מטלטלים</w:t>
      </w:r>
      <w:r w:rsidRPr="00A52B04">
        <w:rPr>
          <w:rFonts w:ascii="David" w:hAnsi="David"/>
          <w:b w:val="0"/>
          <w:sz w:val="24"/>
          <w:szCs w:val="24"/>
          <w:lang w:eastAsia="en-US"/>
        </w:rPr>
        <w:t xml:space="preserve"> </w:t>
      </w:r>
      <w:r w:rsidRPr="00A52B04">
        <w:rPr>
          <w:rFonts w:ascii="David" w:hAnsi="David"/>
          <w:b w:val="0"/>
          <w:sz w:val="24"/>
          <w:szCs w:val="24"/>
          <w:rtl/>
          <w:lang w:eastAsia="en-US"/>
        </w:rPr>
        <w:t>תקינים</w:t>
      </w:r>
      <w:r w:rsidRPr="00A52B04">
        <w:rPr>
          <w:rFonts w:ascii="David" w:hAnsi="David"/>
          <w:b w:val="0"/>
          <w:sz w:val="24"/>
          <w:szCs w:val="24"/>
          <w:lang w:eastAsia="en-US"/>
        </w:rPr>
        <w:t xml:space="preserve"> </w:t>
      </w:r>
      <w:r w:rsidRPr="00A52B04">
        <w:rPr>
          <w:rFonts w:ascii="David" w:hAnsi="David"/>
          <w:b w:val="0"/>
          <w:sz w:val="24"/>
          <w:szCs w:val="24"/>
          <w:rtl/>
          <w:lang w:eastAsia="en-US"/>
        </w:rPr>
        <w:t>העומדים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בתקנים</w:t>
      </w:r>
      <w:r w:rsidRPr="00A52B04">
        <w:rPr>
          <w:rFonts w:ascii="David" w:hAnsi="David"/>
          <w:b w:val="0"/>
          <w:sz w:val="24"/>
          <w:szCs w:val="24"/>
          <w:lang w:eastAsia="en-US"/>
        </w:rPr>
        <w:t xml:space="preserve"> </w:t>
      </w:r>
      <w:r w:rsidRPr="00A52B04">
        <w:rPr>
          <w:rFonts w:ascii="David" w:hAnsi="David"/>
          <w:b w:val="0"/>
          <w:sz w:val="24"/>
          <w:szCs w:val="24"/>
          <w:rtl/>
          <w:lang w:eastAsia="en-US"/>
        </w:rPr>
        <w:t>לעניין</w:t>
      </w:r>
      <w:r w:rsidRPr="00A52B04">
        <w:rPr>
          <w:rFonts w:ascii="David" w:hAnsi="David"/>
          <w:b w:val="0"/>
          <w:sz w:val="24"/>
          <w:szCs w:val="24"/>
          <w:lang w:eastAsia="en-US"/>
        </w:rPr>
        <w:t xml:space="preserve"> </w:t>
      </w:r>
      <w:r w:rsidRPr="00A52B04">
        <w:rPr>
          <w:rFonts w:ascii="David" w:hAnsi="David"/>
          <w:b w:val="0"/>
          <w:sz w:val="24"/>
          <w:szCs w:val="24"/>
          <w:rtl/>
          <w:lang w:eastAsia="en-US"/>
        </w:rPr>
        <w:t>בידוד</w:t>
      </w:r>
      <w:r w:rsidRPr="00A52B04">
        <w:rPr>
          <w:rFonts w:ascii="David" w:hAnsi="David"/>
          <w:b w:val="0"/>
          <w:sz w:val="24"/>
          <w:szCs w:val="24"/>
          <w:lang w:eastAsia="en-US"/>
        </w:rPr>
        <w:t xml:space="preserve"> </w:t>
      </w:r>
      <w:r w:rsidRPr="00A52B04">
        <w:rPr>
          <w:rFonts w:ascii="David" w:hAnsi="David"/>
          <w:b w:val="0"/>
          <w:sz w:val="24"/>
          <w:szCs w:val="24"/>
          <w:rtl/>
          <w:lang w:eastAsia="en-US"/>
        </w:rPr>
        <w:t>כפול</w:t>
      </w:r>
      <w:r w:rsidRPr="00A52B04">
        <w:rPr>
          <w:rFonts w:ascii="David" w:hAnsi="David"/>
          <w:b w:val="0"/>
          <w:sz w:val="24"/>
          <w:szCs w:val="24"/>
          <w:lang w:eastAsia="en-US"/>
        </w:rPr>
        <w:t>.</w:t>
      </w:r>
    </w:p>
    <w:p w14:paraId="2A668EB7"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כלי</w:t>
      </w:r>
      <w:r w:rsidRPr="00A52B04">
        <w:rPr>
          <w:rFonts w:ascii="David" w:hAnsi="David"/>
          <w:b w:val="0"/>
          <w:sz w:val="24"/>
          <w:szCs w:val="24"/>
          <w:lang w:eastAsia="en-US"/>
        </w:rPr>
        <w:t xml:space="preserve"> </w:t>
      </w: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המחובר</w:t>
      </w:r>
      <w:r w:rsidRPr="00A52B04">
        <w:rPr>
          <w:rFonts w:ascii="David" w:hAnsi="David"/>
          <w:b w:val="0"/>
          <w:sz w:val="24"/>
          <w:szCs w:val="24"/>
          <w:lang w:eastAsia="en-US"/>
        </w:rPr>
        <w:t xml:space="preserve"> </w:t>
      </w:r>
      <w:r w:rsidRPr="00A52B04">
        <w:rPr>
          <w:rFonts w:ascii="David" w:hAnsi="David"/>
          <w:b w:val="0"/>
          <w:sz w:val="24"/>
          <w:szCs w:val="24"/>
          <w:rtl/>
          <w:lang w:eastAsia="en-US"/>
        </w:rPr>
        <w:t>לכבל</w:t>
      </w:r>
      <w:r w:rsidRPr="00A52B04">
        <w:rPr>
          <w:rFonts w:ascii="David" w:hAnsi="David"/>
          <w:b w:val="0"/>
          <w:sz w:val="24"/>
          <w:szCs w:val="24"/>
          <w:lang w:eastAsia="en-US"/>
        </w:rPr>
        <w:t xml:space="preserve"> </w:t>
      </w:r>
      <w:r w:rsidRPr="00A52B04">
        <w:rPr>
          <w:rFonts w:ascii="David" w:hAnsi="David"/>
          <w:b w:val="0"/>
          <w:sz w:val="24"/>
          <w:szCs w:val="24"/>
          <w:rtl/>
          <w:lang w:eastAsia="en-US"/>
        </w:rPr>
        <w:t>הארכה</w:t>
      </w:r>
      <w:r w:rsidRPr="00A52B04">
        <w:rPr>
          <w:rFonts w:ascii="David" w:hAnsi="David"/>
          <w:b w:val="0"/>
          <w:sz w:val="24"/>
          <w:szCs w:val="24"/>
          <w:lang w:eastAsia="en-US"/>
        </w:rPr>
        <w:t xml:space="preserve"> </w:t>
      </w:r>
      <w:r w:rsidRPr="00A52B04">
        <w:rPr>
          <w:rFonts w:ascii="David" w:hAnsi="David"/>
          <w:b w:val="0"/>
          <w:sz w:val="24"/>
          <w:szCs w:val="24"/>
          <w:rtl/>
          <w:lang w:eastAsia="en-US"/>
        </w:rPr>
        <w:t>יהיה</w:t>
      </w:r>
      <w:r w:rsidRPr="00A52B04">
        <w:rPr>
          <w:rFonts w:ascii="David" w:hAnsi="David"/>
          <w:b w:val="0"/>
          <w:sz w:val="24"/>
          <w:szCs w:val="24"/>
          <w:lang w:eastAsia="en-US"/>
        </w:rPr>
        <w:t xml:space="preserve"> </w:t>
      </w:r>
      <w:r w:rsidRPr="00A52B04">
        <w:rPr>
          <w:rFonts w:ascii="David" w:hAnsi="David"/>
          <w:b w:val="0"/>
          <w:sz w:val="24"/>
          <w:szCs w:val="24"/>
          <w:rtl/>
          <w:lang w:eastAsia="en-US"/>
        </w:rPr>
        <w:t>מחובר</w:t>
      </w:r>
      <w:r w:rsidRPr="00A52B04">
        <w:rPr>
          <w:rFonts w:ascii="David" w:hAnsi="David"/>
          <w:b w:val="0"/>
          <w:sz w:val="24"/>
          <w:szCs w:val="24"/>
          <w:lang w:eastAsia="en-US"/>
        </w:rPr>
        <w:t xml:space="preserve"> </w:t>
      </w:r>
      <w:r w:rsidRPr="00A52B04">
        <w:rPr>
          <w:rFonts w:ascii="David" w:hAnsi="David"/>
          <w:b w:val="0"/>
          <w:sz w:val="24"/>
          <w:szCs w:val="24"/>
          <w:rtl/>
          <w:lang w:eastAsia="en-US"/>
        </w:rPr>
        <w:t>ללוח</w:t>
      </w:r>
      <w:r w:rsidRPr="00A52B04">
        <w:rPr>
          <w:rFonts w:ascii="David" w:hAnsi="David"/>
          <w:b w:val="0"/>
          <w:sz w:val="24"/>
          <w:szCs w:val="24"/>
          <w:lang w:eastAsia="en-US"/>
        </w:rPr>
        <w:t xml:space="preserve"> </w:t>
      </w:r>
      <w:r w:rsidRPr="00A52B04">
        <w:rPr>
          <w:rFonts w:ascii="David" w:hAnsi="David"/>
          <w:b w:val="0"/>
          <w:sz w:val="24"/>
          <w:szCs w:val="24"/>
          <w:rtl/>
          <w:lang w:eastAsia="en-US"/>
        </w:rPr>
        <w:t>שבו</w:t>
      </w:r>
      <w:r w:rsidRPr="00A52B04">
        <w:rPr>
          <w:rFonts w:ascii="David" w:hAnsi="David"/>
          <w:b w:val="0"/>
          <w:sz w:val="24"/>
          <w:szCs w:val="24"/>
          <w:lang w:eastAsia="en-US"/>
        </w:rPr>
        <w:t xml:space="preserve"> </w:t>
      </w:r>
      <w:r w:rsidRPr="00A52B04">
        <w:rPr>
          <w:rFonts w:ascii="David" w:hAnsi="David"/>
          <w:b w:val="0"/>
          <w:sz w:val="24"/>
          <w:szCs w:val="24"/>
          <w:rtl/>
          <w:lang w:eastAsia="en-US"/>
        </w:rPr>
        <w:t>מפסק</w:t>
      </w:r>
      <w:r w:rsidRPr="00A52B04">
        <w:rPr>
          <w:rFonts w:ascii="David" w:hAnsi="David"/>
          <w:b w:val="0"/>
          <w:sz w:val="24"/>
          <w:szCs w:val="24"/>
          <w:lang w:eastAsia="en-US"/>
        </w:rPr>
        <w:t xml:space="preserve"> </w:t>
      </w:r>
      <w:r w:rsidRPr="00A52B04">
        <w:rPr>
          <w:rFonts w:ascii="David" w:hAnsi="David"/>
          <w:b w:val="0"/>
          <w:sz w:val="24"/>
          <w:szCs w:val="24"/>
          <w:rtl/>
          <w:lang w:eastAsia="en-US"/>
        </w:rPr>
        <w:t>לזרם</w:t>
      </w:r>
      <w:r w:rsidRPr="00A52B04">
        <w:rPr>
          <w:rFonts w:ascii="David" w:hAnsi="David"/>
          <w:b w:val="0"/>
          <w:sz w:val="24"/>
          <w:szCs w:val="24"/>
          <w:lang w:eastAsia="en-US"/>
        </w:rPr>
        <w:t xml:space="preserve"> </w:t>
      </w:r>
      <w:r w:rsidRPr="00A52B04">
        <w:rPr>
          <w:rFonts w:ascii="David" w:hAnsi="David"/>
          <w:b w:val="0"/>
          <w:sz w:val="24"/>
          <w:szCs w:val="24"/>
          <w:rtl/>
          <w:lang w:eastAsia="en-US"/>
        </w:rPr>
        <w:t>דלף</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מפסק</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פחת</w:t>
      </w:r>
      <w:r w:rsidRPr="00A52B04">
        <w:rPr>
          <w:rFonts w:ascii="David" w:hAnsi="David" w:hint="cs"/>
          <w:b w:val="0"/>
          <w:sz w:val="24"/>
          <w:szCs w:val="24"/>
          <w:rtl/>
          <w:lang w:eastAsia="en-US"/>
        </w:rPr>
        <w:t>),</w:t>
      </w:r>
      <w:r w:rsidRPr="00A52B04">
        <w:rPr>
          <w:rFonts w:ascii="David" w:hAnsi="David"/>
          <w:b w:val="0"/>
          <w:sz w:val="24"/>
          <w:szCs w:val="24"/>
          <w:lang w:eastAsia="en-US"/>
        </w:rPr>
        <w:t xml:space="preserve"> </w:t>
      </w:r>
      <w:r w:rsidRPr="00A52B04">
        <w:rPr>
          <w:rFonts w:ascii="David" w:hAnsi="David"/>
          <w:b w:val="0"/>
          <w:sz w:val="24"/>
          <w:szCs w:val="24"/>
          <w:rtl/>
          <w:lang w:eastAsia="en-US"/>
        </w:rPr>
        <w:t>בין</w:t>
      </w:r>
      <w:r w:rsidRPr="00A52B04">
        <w:rPr>
          <w:rFonts w:ascii="David" w:hAnsi="David"/>
          <w:b w:val="0"/>
          <w:sz w:val="24"/>
          <w:szCs w:val="24"/>
          <w:lang w:eastAsia="en-US"/>
        </w:rPr>
        <w:t xml:space="preserve"> </w:t>
      </w:r>
      <w:r w:rsidRPr="00A52B04">
        <w:rPr>
          <w:rFonts w:ascii="David" w:hAnsi="David"/>
          <w:b w:val="0"/>
          <w:sz w:val="24"/>
          <w:szCs w:val="24"/>
          <w:rtl/>
          <w:lang w:eastAsia="en-US"/>
        </w:rPr>
        <w:t>שהלוח</w:t>
      </w:r>
      <w:r w:rsidRPr="00A52B04">
        <w:rPr>
          <w:rFonts w:ascii="David" w:hAnsi="David"/>
          <w:b w:val="0"/>
          <w:sz w:val="24"/>
          <w:szCs w:val="24"/>
          <w:lang w:eastAsia="en-US"/>
        </w:rPr>
        <w:t xml:space="preserve"> </w:t>
      </w:r>
      <w:r w:rsidRPr="00A52B04">
        <w:rPr>
          <w:rFonts w:ascii="David" w:hAnsi="David"/>
          <w:b w:val="0"/>
          <w:sz w:val="24"/>
          <w:szCs w:val="24"/>
          <w:rtl/>
          <w:lang w:eastAsia="en-US"/>
        </w:rPr>
        <w:t>קבוע</w:t>
      </w:r>
      <w:r w:rsidRPr="00A52B04">
        <w:rPr>
          <w:rFonts w:ascii="David" w:hAnsi="David"/>
          <w:b w:val="0"/>
          <w:sz w:val="24"/>
          <w:szCs w:val="24"/>
          <w:lang w:eastAsia="en-US"/>
        </w:rPr>
        <w:t xml:space="preserve"> </w:t>
      </w:r>
      <w:r w:rsidRPr="00A52B04">
        <w:rPr>
          <w:rFonts w:ascii="David" w:hAnsi="David"/>
          <w:b w:val="0"/>
          <w:sz w:val="24"/>
          <w:szCs w:val="24"/>
          <w:rtl/>
          <w:lang w:eastAsia="en-US"/>
        </w:rPr>
        <w:t>ובין</w:t>
      </w:r>
      <w:r w:rsidRPr="00A52B04">
        <w:rPr>
          <w:rFonts w:ascii="David" w:hAnsi="David"/>
          <w:b w:val="0"/>
          <w:sz w:val="24"/>
          <w:szCs w:val="24"/>
          <w:lang w:eastAsia="en-US"/>
        </w:rPr>
        <w:t xml:space="preserve"> </w:t>
      </w:r>
      <w:r w:rsidRPr="00A52B04">
        <w:rPr>
          <w:rFonts w:ascii="David" w:hAnsi="David"/>
          <w:b w:val="0"/>
          <w:sz w:val="24"/>
          <w:szCs w:val="24"/>
          <w:rtl/>
          <w:lang w:eastAsia="en-US"/>
        </w:rPr>
        <w:t>שהוא</w:t>
      </w:r>
      <w:r w:rsidRPr="00A52B04">
        <w:rPr>
          <w:rFonts w:ascii="David" w:hAnsi="David"/>
          <w:b w:val="0"/>
          <w:sz w:val="24"/>
          <w:szCs w:val="24"/>
          <w:lang w:eastAsia="en-US"/>
        </w:rPr>
        <w:t xml:space="preserve"> </w:t>
      </w:r>
      <w:r w:rsidRPr="00A52B04">
        <w:rPr>
          <w:rFonts w:ascii="David" w:hAnsi="David"/>
          <w:b w:val="0"/>
          <w:sz w:val="24"/>
          <w:szCs w:val="24"/>
          <w:rtl/>
          <w:lang w:eastAsia="en-US"/>
        </w:rPr>
        <w:t>נייד</w:t>
      </w:r>
      <w:r w:rsidRPr="00A52B04">
        <w:rPr>
          <w:rFonts w:ascii="David" w:hAnsi="David"/>
          <w:b w:val="0"/>
          <w:sz w:val="24"/>
          <w:szCs w:val="24"/>
          <w:lang w:eastAsia="en-US"/>
        </w:rPr>
        <w:t>.</w:t>
      </w:r>
    </w:p>
    <w:p w14:paraId="3B7DBB8A" w14:textId="77777777" w:rsidR="00A52B04" w:rsidRPr="00A52B04" w:rsidRDefault="00A52B04" w:rsidP="00A52B04">
      <w:pPr>
        <w:keepNext/>
        <w:numPr>
          <w:ilvl w:val="0"/>
          <w:numId w:val="17"/>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שלא</w:t>
      </w:r>
      <w:r w:rsidRPr="00A52B04">
        <w:rPr>
          <w:rFonts w:ascii="David" w:hAnsi="David"/>
          <w:b w:val="0"/>
          <w:sz w:val="24"/>
          <w:szCs w:val="24"/>
          <w:lang w:eastAsia="en-US"/>
        </w:rPr>
        <w:t xml:space="preserve"> </w:t>
      </w:r>
      <w:r w:rsidRPr="00A52B04">
        <w:rPr>
          <w:rFonts w:ascii="David" w:hAnsi="David"/>
          <w:b w:val="0"/>
          <w:sz w:val="24"/>
          <w:szCs w:val="24"/>
          <w:rtl/>
          <w:lang w:eastAsia="en-US"/>
        </w:rPr>
        <w:t>להשאיר</w:t>
      </w:r>
      <w:r w:rsidRPr="00A52B04">
        <w:rPr>
          <w:rFonts w:ascii="David" w:hAnsi="David"/>
          <w:b w:val="0"/>
          <w:sz w:val="24"/>
          <w:szCs w:val="24"/>
          <w:lang w:eastAsia="en-US"/>
        </w:rPr>
        <w:t xml:space="preserve"> </w:t>
      </w:r>
      <w:r w:rsidRPr="00A52B04">
        <w:rPr>
          <w:rFonts w:ascii="David" w:hAnsi="David"/>
          <w:b w:val="0"/>
          <w:sz w:val="24"/>
          <w:szCs w:val="24"/>
          <w:rtl/>
          <w:lang w:eastAsia="en-US"/>
        </w:rPr>
        <w:t>מכשירי</w:t>
      </w:r>
      <w:r w:rsidRPr="00A52B04">
        <w:rPr>
          <w:rFonts w:ascii="David" w:hAnsi="David"/>
          <w:b w:val="0"/>
          <w:sz w:val="24"/>
          <w:szCs w:val="24"/>
          <w:lang w:eastAsia="en-US"/>
        </w:rPr>
        <w:t xml:space="preserve"> </w:t>
      </w:r>
      <w:r w:rsidRPr="00A52B04">
        <w:rPr>
          <w:rFonts w:ascii="David" w:hAnsi="David"/>
          <w:b w:val="0"/>
          <w:sz w:val="24"/>
          <w:szCs w:val="24"/>
          <w:rtl/>
          <w:lang w:eastAsia="en-US"/>
        </w:rPr>
        <w:t>חשמל</w:t>
      </w:r>
      <w:r w:rsidRPr="00A52B04">
        <w:rPr>
          <w:rFonts w:ascii="David" w:hAnsi="David"/>
          <w:b w:val="0"/>
          <w:sz w:val="24"/>
          <w:szCs w:val="24"/>
          <w:lang w:eastAsia="en-US"/>
        </w:rPr>
        <w:t xml:space="preserve"> </w:t>
      </w:r>
      <w:r w:rsidRPr="00A52B04">
        <w:rPr>
          <w:rFonts w:ascii="David" w:hAnsi="David"/>
          <w:b w:val="0"/>
          <w:sz w:val="24"/>
          <w:szCs w:val="24"/>
          <w:rtl/>
          <w:lang w:eastAsia="en-US"/>
        </w:rPr>
        <w:t>כלשהם</w:t>
      </w:r>
      <w:r w:rsidRPr="00A52B04">
        <w:rPr>
          <w:rFonts w:ascii="David" w:hAnsi="David"/>
          <w:b w:val="0"/>
          <w:sz w:val="24"/>
          <w:szCs w:val="24"/>
          <w:lang w:eastAsia="en-US"/>
        </w:rPr>
        <w:t xml:space="preserve"> </w:t>
      </w:r>
      <w:r w:rsidRPr="00A52B04">
        <w:rPr>
          <w:rFonts w:ascii="David" w:hAnsi="David"/>
          <w:b w:val="0"/>
          <w:sz w:val="24"/>
          <w:szCs w:val="24"/>
          <w:rtl/>
          <w:lang w:eastAsia="en-US"/>
        </w:rPr>
        <w:t>ללא</w:t>
      </w:r>
      <w:r w:rsidRPr="00A52B04">
        <w:rPr>
          <w:rFonts w:ascii="David" w:hAnsi="David"/>
          <w:b w:val="0"/>
          <w:sz w:val="24"/>
          <w:szCs w:val="24"/>
          <w:lang w:eastAsia="en-US"/>
        </w:rPr>
        <w:t xml:space="preserve"> </w:t>
      </w:r>
      <w:r w:rsidRPr="00A52B04">
        <w:rPr>
          <w:rFonts w:ascii="David" w:hAnsi="David"/>
          <w:b w:val="0"/>
          <w:sz w:val="24"/>
          <w:szCs w:val="24"/>
          <w:rtl/>
          <w:lang w:eastAsia="en-US"/>
        </w:rPr>
        <w:t>השגחה</w:t>
      </w:r>
      <w:r w:rsidRPr="00A52B04">
        <w:rPr>
          <w:rFonts w:ascii="David" w:hAnsi="David"/>
          <w:b w:val="0"/>
          <w:sz w:val="24"/>
          <w:szCs w:val="24"/>
          <w:lang w:eastAsia="en-US"/>
        </w:rPr>
        <w:t xml:space="preserve"> </w:t>
      </w:r>
      <w:r w:rsidRPr="00A52B04">
        <w:rPr>
          <w:rFonts w:ascii="David" w:hAnsi="David"/>
          <w:b w:val="0"/>
          <w:sz w:val="24"/>
          <w:szCs w:val="24"/>
          <w:rtl/>
          <w:lang w:eastAsia="en-US"/>
        </w:rPr>
        <w:t>וכן</w:t>
      </w:r>
      <w:r w:rsidRPr="00A52B04">
        <w:rPr>
          <w:rFonts w:ascii="David" w:hAnsi="David"/>
          <w:b w:val="0"/>
          <w:sz w:val="24"/>
          <w:szCs w:val="24"/>
          <w:lang w:eastAsia="en-US"/>
        </w:rPr>
        <w:t xml:space="preserve"> </w:t>
      </w:r>
      <w:r w:rsidRPr="00A52B04">
        <w:rPr>
          <w:rFonts w:ascii="David" w:hAnsi="David"/>
          <w:b w:val="0"/>
          <w:sz w:val="24"/>
          <w:szCs w:val="24"/>
          <w:rtl/>
          <w:lang w:eastAsia="en-US"/>
        </w:rPr>
        <w:t>לא</w:t>
      </w:r>
      <w:r w:rsidRPr="00A52B04">
        <w:rPr>
          <w:rFonts w:ascii="David" w:hAnsi="David"/>
          <w:b w:val="0"/>
          <w:sz w:val="24"/>
          <w:szCs w:val="24"/>
          <w:lang w:eastAsia="en-US"/>
        </w:rPr>
        <w:t xml:space="preserve"> </w:t>
      </w:r>
      <w:r w:rsidRPr="00A52B04">
        <w:rPr>
          <w:rFonts w:ascii="David" w:hAnsi="David"/>
          <w:b w:val="0"/>
          <w:sz w:val="24"/>
          <w:szCs w:val="24"/>
          <w:rtl/>
          <w:lang w:eastAsia="en-US"/>
        </w:rPr>
        <w:t>לעשות</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שימוש</w:t>
      </w:r>
      <w:r w:rsidRPr="00A52B04">
        <w:rPr>
          <w:rFonts w:ascii="David" w:hAnsi="David"/>
          <w:b w:val="0"/>
          <w:sz w:val="24"/>
          <w:szCs w:val="24"/>
          <w:lang w:eastAsia="en-US"/>
        </w:rPr>
        <w:t xml:space="preserve"> </w:t>
      </w:r>
      <w:r w:rsidRPr="00A52B04">
        <w:rPr>
          <w:rFonts w:ascii="David" w:hAnsi="David"/>
          <w:b w:val="0"/>
          <w:sz w:val="24"/>
          <w:szCs w:val="24"/>
          <w:rtl/>
          <w:lang w:eastAsia="en-US"/>
        </w:rPr>
        <w:t>במוליכי</w:t>
      </w:r>
      <w:r w:rsidRPr="00A52B04">
        <w:rPr>
          <w:rFonts w:ascii="David" w:hAnsi="David"/>
          <w:b w:val="0"/>
          <w:sz w:val="24"/>
          <w:szCs w:val="24"/>
          <w:lang w:eastAsia="en-US"/>
        </w:rPr>
        <w:t xml:space="preserve"> </w:t>
      </w:r>
      <w:r w:rsidRPr="00A52B04">
        <w:rPr>
          <w:rFonts w:ascii="David" w:hAnsi="David"/>
          <w:b w:val="0"/>
          <w:sz w:val="24"/>
          <w:szCs w:val="24"/>
          <w:rtl/>
          <w:lang w:eastAsia="en-US"/>
        </w:rPr>
        <w:t>חשמל</w:t>
      </w:r>
      <w:r w:rsidRPr="00A52B04">
        <w:rPr>
          <w:rFonts w:ascii="David" w:hAnsi="David"/>
          <w:b w:val="0"/>
          <w:sz w:val="24"/>
          <w:szCs w:val="24"/>
          <w:lang w:eastAsia="en-US"/>
        </w:rPr>
        <w:t xml:space="preserve"> </w:t>
      </w:r>
      <w:r w:rsidRPr="00A52B04">
        <w:rPr>
          <w:rFonts w:ascii="David" w:hAnsi="David"/>
          <w:b w:val="0"/>
          <w:sz w:val="24"/>
          <w:szCs w:val="24"/>
          <w:rtl/>
          <w:lang w:eastAsia="en-US"/>
        </w:rPr>
        <w:t>גלויים</w:t>
      </w:r>
      <w:r w:rsidRPr="00A52B04">
        <w:rPr>
          <w:rFonts w:ascii="David" w:hAnsi="David"/>
          <w:b w:val="0"/>
          <w:sz w:val="24"/>
          <w:szCs w:val="24"/>
          <w:lang w:eastAsia="en-US"/>
        </w:rPr>
        <w:t xml:space="preserve"> </w:t>
      </w:r>
      <w:r w:rsidRPr="00A52B04">
        <w:rPr>
          <w:rFonts w:ascii="David" w:hAnsi="David"/>
          <w:b w:val="0"/>
          <w:sz w:val="24"/>
          <w:szCs w:val="24"/>
          <w:rtl/>
          <w:lang w:eastAsia="en-US"/>
        </w:rPr>
        <w:t>במקום</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w:t>
      </w:r>
    </w:p>
    <w:p w14:paraId="6190700A" w14:textId="77777777" w:rsidR="00A52B04" w:rsidRPr="00A52B04" w:rsidRDefault="00A52B04" w:rsidP="00A52B04">
      <w:pPr>
        <w:tabs>
          <w:tab w:val="clear" w:pos="567"/>
        </w:tabs>
        <w:autoSpaceDE w:val="0"/>
        <w:autoSpaceDN w:val="0"/>
        <w:adjustRightInd w:val="0"/>
        <w:ind w:left="423"/>
        <w:rPr>
          <w:rFonts w:ascii="David" w:hAnsi="David"/>
          <w:b w:val="0"/>
          <w:noProof w:val="0"/>
          <w:sz w:val="24"/>
          <w:szCs w:val="24"/>
          <w:lang w:eastAsia="en-US"/>
        </w:rPr>
      </w:pPr>
    </w:p>
    <w:p w14:paraId="7D271C20"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3" w:right="227" w:hanging="284"/>
        <w:outlineLvl w:val="6"/>
        <w:rPr>
          <w:bCs/>
          <w:sz w:val="20"/>
          <w:szCs w:val="24"/>
          <w:u w:val="single"/>
          <w:lang w:eastAsia="en-US"/>
        </w:rPr>
      </w:pPr>
      <w:r w:rsidRPr="00A52B04">
        <w:rPr>
          <w:rFonts w:hint="cs"/>
          <w:bCs/>
          <w:sz w:val="20"/>
          <w:szCs w:val="24"/>
          <w:u w:val="single"/>
          <w:rtl/>
          <w:lang w:eastAsia="en-US"/>
        </w:rPr>
        <w:t xml:space="preserve"> </w:t>
      </w:r>
      <w:r w:rsidRPr="00A52B04">
        <w:rPr>
          <w:bCs/>
          <w:sz w:val="20"/>
          <w:szCs w:val="24"/>
          <w:u w:val="single"/>
          <w:rtl/>
          <w:lang w:eastAsia="en-US"/>
        </w:rPr>
        <w:t>עבודה</w:t>
      </w:r>
      <w:r w:rsidRPr="00A52B04">
        <w:rPr>
          <w:bCs/>
          <w:sz w:val="20"/>
          <w:szCs w:val="24"/>
          <w:u w:val="single"/>
          <w:lang w:eastAsia="en-US"/>
        </w:rPr>
        <w:t xml:space="preserve"> </w:t>
      </w:r>
      <w:r w:rsidRPr="00A52B04">
        <w:rPr>
          <w:bCs/>
          <w:sz w:val="20"/>
          <w:szCs w:val="24"/>
          <w:u w:val="single"/>
          <w:rtl/>
          <w:lang w:eastAsia="en-US"/>
        </w:rPr>
        <w:t>באש</w:t>
      </w:r>
      <w:r w:rsidRPr="00A52B04">
        <w:rPr>
          <w:bCs/>
          <w:sz w:val="20"/>
          <w:szCs w:val="24"/>
          <w:u w:val="single"/>
          <w:lang w:eastAsia="en-US"/>
        </w:rPr>
        <w:t xml:space="preserve"> </w:t>
      </w:r>
      <w:r w:rsidRPr="00A52B04">
        <w:rPr>
          <w:bCs/>
          <w:sz w:val="20"/>
          <w:szCs w:val="24"/>
          <w:u w:val="single"/>
          <w:rtl/>
          <w:lang w:eastAsia="en-US"/>
        </w:rPr>
        <w:t>גלויה</w:t>
      </w:r>
    </w:p>
    <w:p w14:paraId="606EF86D" w14:textId="77777777" w:rsidR="00A52B04" w:rsidRPr="00A52B04" w:rsidRDefault="00A52B04" w:rsidP="00A52B04">
      <w:pPr>
        <w:keepNext/>
        <w:numPr>
          <w:ilvl w:val="0"/>
          <w:numId w:val="18"/>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בעת</w:t>
      </w:r>
      <w:r w:rsidRPr="00A52B04">
        <w:rPr>
          <w:rFonts w:ascii="David" w:hAnsi="David"/>
          <w:b w:val="0"/>
          <w:sz w:val="24"/>
          <w:szCs w:val="24"/>
          <w:lang w:eastAsia="en-US"/>
        </w:rPr>
        <w:t xml:space="preserve"> </w:t>
      </w:r>
      <w:r w:rsidRPr="00A52B04">
        <w:rPr>
          <w:rFonts w:ascii="David" w:hAnsi="David"/>
          <w:b w:val="0"/>
          <w:sz w:val="24"/>
          <w:szCs w:val="24"/>
          <w:rtl/>
          <w:lang w:eastAsia="en-US"/>
        </w:rPr>
        <w:t>ביצוע</w:t>
      </w:r>
      <w:r w:rsidRPr="00A52B04">
        <w:rPr>
          <w:rFonts w:ascii="David" w:hAnsi="David"/>
          <w:b w:val="0"/>
          <w:sz w:val="24"/>
          <w:szCs w:val="24"/>
          <w:lang w:eastAsia="en-US"/>
        </w:rPr>
        <w:t xml:space="preserve"> </w:t>
      </w:r>
      <w:r w:rsidRPr="00A52B04">
        <w:rPr>
          <w:rFonts w:ascii="David" w:hAnsi="David"/>
          <w:b w:val="0"/>
          <w:sz w:val="24"/>
          <w:szCs w:val="24"/>
          <w:rtl/>
          <w:lang w:eastAsia="en-US"/>
        </w:rPr>
        <w:t>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כגון</w:t>
      </w:r>
      <w:r w:rsidRPr="00A52B04">
        <w:rPr>
          <w:rFonts w:ascii="David" w:hAnsi="David"/>
          <w:b w:val="0"/>
          <w:sz w:val="24"/>
          <w:szCs w:val="24"/>
          <w:lang w:eastAsia="en-US"/>
        </w:rPr>
        <w:t xml:space="preserve">: </w:t>
      </w:r>
      <w:r w:rsidRPr="00A52B04">
        <w:rPr>
          <w:rFonts w:ascii="David" w:hAnsi="David"/>
          <w:b w:val="0"/>
          <w:sz w:val="24"/>
          <w:szCs w:val="24"/>
          <w:rtl/>
          <w:lang w:eastAsia="en-US"/>
        </w:rPr>
        <w:t>חימום</w:t>
      </w:r>
      <w:r w:rsidRPr="00A52B04">
        <w:rPr>
          <w:rFonts w:ascii="David" w:hAnsi="David"/>
          <w:b w:val="0"/>
          <w:sz w:val="24"/>
          <w:szCs w:val="24"/>
          <w:lang w:eastAsia="en-US"/>
        </w:rPr>
        <w:t xml:space="preserve">, </w:t>
      </w:r>
      <w:r w:rsidRPr="00A52B04">
        <w:rPr>
          <w:rFonts w:ascii="David" w:hAnsi="David"/>
          <w:b w:val="0"/>
          <w:sz w:val="24"/>
          <w:szCs w:val="24"/>
          <w:rtl/>
          <w:lang w:eastAsia="en-US"/>
        </w:rPr>
        <w:t>חיתוך</w:t>
      </w:r>
      <w:r w:rsidRPr="00A52B04">
        <w:rPr>
          <w:rFonts w:ascii="David" w:hAnsi="David"/>
          <w:b w:val="0"/>
          <w:sz w:val="24"/>
          <w:szCs w:val="24"/>
          <w:lang w:eastAsia="en-US"/>
        </w:rPr>
        <w:t xml:space="preserve">, </w:t>
      </w:r>
      <w:r w:rsidRPr="00A52B04">
        <w:rPr>
          <w:rFonts w:ascii="David" w:hAnsi="David"/>
          <w:b w:val="0"/>
          <w:sz w:val="24"/>
          <w:szCs w:val="24"/>
          <w:rtl/>
          <w:lang w:eastAsia="en-US"/>
        </w:rPr>
        <w:t>ריתוך</w:t>
      </w:r>
      <w:r w:rsidRPr="00A52B04">
        <w:rPr>
          <w:rFonts w:ascii="David" w:hAnsi="David"/>
          <w:b w:val="0"/>
          <w:sz w:val="24"/>
          <w:szCs w:val="24"/>
          <w:lang w:eastAsia="en-US"/>
        </w:rPr>
        <w:t xml:space="preserve"> </w:t>
      </w:r>
      <w:r w:rsidRPr="00A52B04">
        <w:rPr>
          <w:rFonts w:ascii="David" w:hAnsi="David"/>
          <w:b w:val="0"/>
          <w:sz w:val="24"/>
          <w:szCs w:val="24"/>
          <w:rtl/>
          <w:lang w:eastAsia="en-US"/>
        </w:rPr>
        <w:t>וכל</w:t>
      </w:r>
      <w:r w:rsidRPr="00A52B04">
        <w:rPr>
          <w:rFonts w:ascii="David" w:hAnsi="David"/>
          <w:b w:val="0"/>
          <w:sz w:val="24"/>
          <w:szCs w:val="24"/>
          <w:lang w:eastAsia="en-US"/>
        </w:rPr>
        <w:t xml:space="preserve"> </w:t>
      </w:r>
      <w:r w:rsidRPr="00A52B04">
        <w:rPr>
          <w:rFonts w:ascii="David" w:hAnsi="David"/>
          <w:b w:val="0"/>
          <w:sz w:val="24"/>
          <w:szCs w:val="24"/>
          <w:rtl/>
          <w:lang w:eastAsia="en-US"/>
        </w:rPr>
        <w:t>פעולה</w:t>
      </w:r>
      <w:r w:rsidRPr="00A52B04">
        <w:rPr>
          <w:rFonts w:ascii="David" w:hAnsi="David"/>
          <w:b w:val="0"/>
          <w:sz w:val="24"/>
          <w:szCs w:val="24"/>
          <w:lang w:eastAsia="en-US"/>
        </w:rPr>
        <w:t xml:space="preserve"> </w:t>
      </w:r>
      <w:r w:rsidRPr="00A52B04">
        <w:rPr>
          <w:rFonts w:ascii="David" w:hAnsi="David"/>
          <w:b w:val="0"/>
          <w:sz w:val="24"/>
          <w:szCs w:val="24"/>
          <w:rtl/>
          <w:lang w:eastAsia="en-US"/>
        </w:rPr>
        <w:t>אחרת</w:t>
      </w:r>
      <w:r w:rsidRPr="00A52B04">
        <w:rPr>
          <w:rFonts w:ascii="David" w:hAnsi="David"/>
          <w:b w:val="0"/>
          <w:sz w:val="24"/>
          <w:szCs w:val="24"/>
          <w:lang w:eastAsia="en-US"/>
        </w:rPr>
        <w:t xml:space="preserve"> </w:t>
      </w:r>
      <w:r w:rsidRPr="00A52B04">
        <w:rPr>
          <w:rFonts w:ascii="David" w:hAnsi="David"/>
          <w:b w:val="0"/>
          <w:sz w:val="24"/>
          <w:szCs w:val="24"/>
          <w:rtl/>
          <w:lang w:eastAsia="en-US"/>
        </w:rPr>
        <w:t>הגורמת</w:t>
      </w:r>
      <w:r w:rsidRPr="00A52B04">
        <w:rPr>
          <w:rFonts w:ascii="David" w:hAnsi="David"/>
          <w:b w:val="0"/>
          <w:sz w:val="24"/>
          <w:szCs w:val="24"/>
          <w:lang w:eastAsia="en-US"/>
        </w:rPr>
        <w:t xml:space="preserve"> </w:t>
      </w:r>
      <w:r w:rsidRPr="00A52B04">
        <w:rPr>
          <w:rFonts w:ascii="David" w:hAnsi="David"/>
          <w:b w:val="0"/>
          <w:sz w:val="24"/>
          <w:szCs w:val="24"/>
          <w:rtl/>
          <w:lang w:eastAsia="en-US"/>
        </w:rPr>
        <w:t>להיווצרות</w:t>
      </w:r>
    </w:p>
    <w:p w14:paraId="1C3D50BB"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lang w:eastAsia="en-US"/>
        </w:rPr>
      </w:pPr>
      <w:r w:rsidRPr="00A52B04">
        <w:rPr>
          <w:rFonts w:ascii="David" w:hAnsi="David"/>
          <w:b w:val="0"/>
          <w:sz w:val="24"/>
          <w:szCs w:val="24"/>
          <w:rtl/>
          <w:lang w:eastAsia="en-US"/>
        </w:rPr>
        <w:t>ניצוצות</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אש</w:t>
      </w:r>
      <w:r w:rsidRPr="00A52B04">
        <w:rPr>
          <w:rFonts w:ascii="David" w:hAnsi="David"/>
          <w:b w:val="0"/>
          <w:sz w:val="24"/>
          <w:szCs w:val="24"/>
          <w:lang w:eastAsia="en-US"/>
        </w:rPr>
        <w:t xml:space="preserve"> </w:t>
      </w:r>
      <w:r w:rsidRPr="00A52B04">
        <w:rPr>
          <w:rFonts w:ascii="David" w:hAnsi="David"/>
          <w:b w:val="0"/>
          <w:sz w:val="24"/>
          <w:szCs w:val="24"/>
          <w:rtl/>
          <w:lang w:eastAsia="en-US"/>
        </w:rPr>
        <w:t>גלויה</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לנקוט</w:t>
      </w:r>
      <w:r w:rsidRPr="00A52B04">
        <w:rPr>
          <w:rFonts w:ascii="David" w:hAnsi="David"/>
          <w:b w:val="0"/>
          <w:sz w:val="24"/>
          <w:szCs w:val="24"/>
          <w:lang w:eastAsia="en-US"/>
        </w:rPr>
        <w:t xml:space="preserve"> </w:t>
      </w:r>
      <w:r w:rsidRPr="00A52B04">
        <w:rPr>
          <w:rFonts w:ascii="David" w:hAnsi="David"/>
          <w:b w:val="0"/>
          <w:sz w:val="24"/>
          <w:szCs w:val="24"/>
          <w:rtl/>
          <w:lang w:eastAsia="en-US"/>
        </w:rPr>
        <w:t>בכל</w:t>
      </w:r>
      <w:r w:rsidRPr="00A52B04">
        <w:rPr>
          <w:rFonts w:ascii="David" w:hAnsi="David"/>
          <w:b w:val="0"/>
          <w:sz w:val="24"/>
          <w:szCs w:val="24"/>
          <w:lang w:eastAsia="en-US"/>
        </w:rPr>
        <w:t xml:space="preserve"> </w:t>
      </w:r>
      <w:r w:rsidRPr="00A52B04">
        <w:rPr>
          <w:rFonts w:ascii="David" w:hAnsi="David"/>
          <w:b w:val="0"/>
          <w:sz w:val="24"/>
          <w:szCs w:val="24"/>
          <w:rtl/>
          <w:lang w:eastAsia="en-US"/>
        </w:rPr>
        <w:t>האמצעים</w:t>
      </w:r>
      <w:r w:rsidRPr="00A52B04">
        <w:rPr>
          <w:rFonts w:ascii="David" w:hAnsi="David"/>
          <w:b w:val="0"/>
          <w:sz w:val="24"/>
          <w:szCs w:val="24"/>
          <w:lang w:eastAsia="en-US"/>
        </w:rPr>
        <w:t xml:space="preserve"> </w:t>
      </w:r>
      <w:r w:rsidRPr="00A52B04">
        <w:rPr>
          <w:rFonts w:ascii="David" w:hAnsi="David"/>
          <w:b w:val="0"/>
          <w:sz w:val="24"/>
          <w:szCs w:val="24"/>
          <w:rtl/>
          <w:lang w:eastAsia="en-US"/>
        </w:rPr>
        <w:t>למניעת</w:t>
      </w:r>
      <w:r w:rsidRPr="00A52B04">
        <w:rPr>
          <w:rFonts w:ascii="David" w:hAnsi="David"/>
          <w:b w:val="0"/>
          <w:sz w:val="24"/>
          <w:szCs w:val="24"/>
          <w:lang w:eastAsia="en-US"/>
        </w:rPr>
        <w:t xml:space="preserve"> </w:t>
      </w:r>
      <w:r w:rsidRPr="00A52B04">
        <w:rPr>
          <w:rFonts w:ascii="David" w:hAnsi="David"/>
          <w:b w:val="0"/>
          <w:sz w:val="24"/>
          <w:szCs w:val="24"/>
          <w:rtl/>
          <w:lang w:eastAsia="en-US"/>
        </w:rPr>
        <w:t>התפשטות</w:t>
      </w:r>
      <w:r w:rsidRPr="00A52B04">
        <w:rPr>
          <w:rFonts w:ascii="David" w:hAnsi="David"/>
          <w:b w:val="0"/>
          <w:sz w:val="24"/>
          <w:szCs w:val="24"/>
          <w:lang w:eastAsia="en-US"/>
        </w:rPr>
        <w:t xml:space="preserve"> </w:t>
      </w:r>
      <w:r w:rsidRPr="00A52B04">
        <w:rPr>
          <w:rFonts w:ascii="David" w:hAnsi="David"/>
          <w:b w:val="0"/>
          <w:sz w:val="24"/>
          <w:szCs w:val="24"/>
          <w:rtl/>
          <w:lang w:eastAsia="en-US"/>
        </w:rPr>
        <w:t>האש</w:t>
      </w:r>
      <w:r w:rsidRPr="00A52B04">
        <w:rPr>
          <w:rFonts w:ascii="David" w:hAnsi="David"/>
          <w:b w:val="0"/>
          <w:sz w:val="24"/>
          <w:szCs w:val="24"/>
          <w:lang w:eastAsia="en-US"/>
        </w:rPr>
        <w:t>/</w:t>
      </w:r>
      <w:r w:rsidRPr="00A52B04">
        <w:rPr>
          <w:rFonts w:ascii="David" w:hAnsi="David"/>
          <w:b w:val="0"/>
          <w:sz w:val="24"/>
          <w:szCs w:val="24"/>
          <w:rtl/>
          <w:lang w:eastAsia="en-US"/>
        </w:rPr>
        <w:t>פיצוץ</w:t>
      </w:r>
      <w:r w:rsidRPr="00A52B04">
        <w:rPr>
          <w:rFonts w:ascii="David" w:hAnsi="David"/>
          <w:b w:val="0"/>
          <w:sz w:val="24"/>
          <w:szCs w:val="24"/>
          <w:lang w:eastAsia="en-US"/>
        </w:rPr>
        <w:t>,</w:t>
      </w:r>
    </w:p>
    <w:p w14:paraId="774ED552"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rtl/>
          <w:lang w:eastAsia="en-US"/>
        </w:rPr>
      </w:pPr>
      <w:r w:rsidRPr="00A52B04">
        <w:rPr>
          <w:rFonts w:ascii="David" w:hAnsi="David"/>
          <w:b w:val="0"/>
          <w:sz w:val="24"/>
          <w:szCs w:val="24"/>
          <w:rtl/>
          <w:lang w:eastAsia="en-US"/>
        </w:rPr>
        <w:t>לרבות</w:t>
      </w:r>
      <w:r w:rsidRPr="00A52B04">
        <w:rPr>
          <w:rFonts w:ascii="David" w:hAnsi="David"/>
          <w:b w:val="0"/>
          <w:sz w:val="24"/>
          <w:szCs w:val="24"/>
          <w:lang w:eastAsia="en-US"/>
        </w:rPr>
        <w:t xml:space="preserve"> </w:t>
      </w:r>
      <w:r w:rsidRPr="00A52B04">
        <w:rPr>
          <w:rFonts w:ascii="David" w:hAnsi="David"/>
          <w:b w:val="0"/>
          <w:sz w:val="24"/>
          <w:szCs w:val="24"/>
          <w:rtl/>
          <w:lang w:eastAsia="en-US"/>
        </w:rPr>
        <w:t>קיום</w:t>
      </w:r>
      <w:r w:rsidRPr="00A52B04">
        <w:rPr>
          <w:rFonts w:ascii="David" w:hAnsi="David"/>
          <w:b w:val="0"/>
          <w:sz w:val="24"/>
          <w:szCs w:val="24"/>
          <w:lang w:eastAsia="en-US"/>
        </w:rPr>
        <w:t xml:space="preserve"> </w:t>
      </w:r>
      <w:r w:rsidRPr="00A52B04">
        <w:rPr>
          <w:rFonts w:ascii="David" w:hAnsi="David"/>
          <w:b w:val="0"/>
          <w:sz w:val="24"/>
          <w:szCs w:val="24"/>
          <w:rtl/>
          <w:lang w:eastAsia="en-US"/>
        </w:rPr>
        <w:t>אמצעי</w:t>
      </w:r>
      <w:r w:rsidRPr="00A52B04">
        <w:rPr>
          <w:rFonts w:ascii="David" w:hAnsi="David"/>
          <w:b w:val="0"/>
          <w:sz w:val="24"/>
          <w:szCs w:val="24"/>
          <w:lang w:eastAsia="en-US"/>
        </w:rPr>
        <w:t xml:space="preserve"> </w:t>
      </w:r>
      <w:r w:rsidRPr="00A52B04">
        <w:rPr>
          <w:rFonts w:ascii="David" w:hAnsi="David"/>
          <w:b w:val="0"/>
          <w:sz w:val="24"/>
          <w:szCs w:val="24"/>
          <w:rtl/>
          <w:lang w:eastAsia="en-US"/>
        </w:rPr>
        <w:t>כיבוי</w:t>
      </w:r>
      <w:r w:rsidRPr="00A52B04">
        <w:rPr>
          <w:rFonts w:ascii="David" w:hAnsi="David"/>
          <w:b w:val="0"/>
          <w:sz w:val="24"/>
          <w:szCs w:val="24"/>
          <w:lang w:eastAsia="en-US"/>
        </w:rPr>
        <w:t xml:space="preserve"> </w:t>
      </w:r>
      <w:r w:rsidRPr="00A52B04">
        <w:rPr>
          <w:rFonts w:ascii="David" w:hAnsi="David"/>
          <w:b w:val="0"/>
          <w:sz w:val="24"/>
          <w:szCs w:val="24"/>
          <w:rtl/>
          <w:lang w:eastAsia="en-US"/>
        </w:rPr>
        <w:t>זמינים</w:t>
      </w:r>
      <w:r w:rsidRPr="00A52B04">
        <w:rPr>
          <w:rFonts w:ascii="David" w:hAnsi="David"/>
          <w:b w:val="0"/>
          <w:sz w:val="24"/>
          <w:szCs w:val="24"/>
          <w:lang w:eastAsia="en-US"/>
        </w:rPr>
        <w:t xml:space="preserve">, </w:t>
      </w:r>
      <w:r w:rsidRPr="00A52B04">
        <w:rPr>
          <w:rFonts w:ascii="David" w:hAnsi="David"/>
          <w:b w:val="0"/>
          <w:sz w:val="24"/>
          <w:szCs w:val="24"/>
          <w:rtl/>
          <w:lang w:eastAsia="en-US"/>
        </w:rPr>
        <w:t>הרחקה</w:t>
      </w:r>
      <w:r w:rsidRPr="00A52B04">
        <w:rPr>
          <w:rFonts w:ascii="David" w:hAnsi="David"/>
          <w:b w:val="0"/>
          <w:sz w:val="24"/>
          <w:szCs w:val="24"/>
          <w:lang w:eastAsia="en-US"/>
        </w:rPr>
        <w:t xml:space="preserve"> </w:t>
      </w:r>
      <w:r w:rsidRPr="00A52B04">
        <w:rPr>
          <w:rFonts w:ascii="David" w:hAnsi="David"/>
          <w:b w:val="0"/>
          <w:sz w:val="24"/>
          <w:szCs w:val="24"/>
          <w:rtl/>
          <w:lang w:eastAsia="en-US"/>
        </w:rPr>
        <w:t>וניטרול</w:t>
      </w:r>
      <w:r w:rsidRPr="00A52B04">
        <w:rPr>
          <w:rFonts w:ascii="David" w:hAnsi="David"/>
          <w:b w:val="0"/>
          <w:sz w:val="24"/>
          <w:szCs w:val="24"/>
          <w:lang w:eastAsia="en-US"/>
        </w:rPr>
        <w:t xml:space="preserve"> </w:t>
      </w:r>
      <w:r w:rsidRPr="00A52B04">
        <w:rPr>
          <w:rFonts w:ascii="David" w:hAnsi="David"/>
          <w:b w:val="0"/>
          <w:sz w:val="24"/>
          <w:szCs w:val="24"/>
          <w:rtl/>
          <w:lang w:eastAsia="en-US"/>
        </w:rPr>
        <w:t>של</w:t>
      </w:r>
      <w:r w:rsidRPr="00A52B04">
        <w:rPr>
          <w:rFonts w:ascii="David" w:hAnsi="David"/>
          <w:b w:val="0"/>
          <w:sz w:val="24"/>
          <w:szCs w:val="24"/>
          <w:lang w:eastAsia="en-US"/>
        </w:rPr>
        <w:t xml:space="preserve"> </w:t>
      </w:r>
      <w:r w:rsidRPr="00A52B04">
        <w:rPr>
          <w:rFonts w:ascii="David" w:hAnsi="David"/>
          <w:b w:val="0"/>
          <w:sz w:val="24"/>
          <w:szCs w:val="24"/>
          <w:rtl/>
          <w:lang w:eastAsia="en-US"/>
        </w:rPr>
        <w:t>חומרים</w:t>
      </w:r>
      <w:r w:rsidRPr="00A52B04">
        <w:rPr>
          <w:rFonts w:ascii="David" w:hAnsi="David"/>
          <w:b w:val="0"/>
          <w:sz w:val="24"/>
          <w:szCs w:val="24"/>
          <w:lang w:eastAsia="en-US"/>
        </w:rPr>
        <w:t xml:space="preserve"> </w:t>
      </w:r>
      <w:r w:rsidRPr="00A52B04">
        <w:rPr>
          <w:rFonts w:ascii="David" w:hAnsi="David"/>
          <w:b w:val="0"/>
          <w:sz w:val="24"/>
          <w:szCs w:val="24"/>
          <w:rtl/>
          <w:lang w:eastAsia="en-US"/>
        </w:rPr>
        <w:t>דליקים</w:t>
      </w:r>
      <w:r w:rsidRPr="00A52B04">
        <w:rPr>
          <w:rFonts w:ascii="David" w:hAnsi="David"/>
          <w:b w:val="0"/>
          <w:sz w:val="24"/>
          <w:szCs w:val="24"/>
          <w:lang w:eastAsia="en-US"/>
        </w:rPr>
        <w:t xml:space="preserve">, </w:t>
      </w:r>
      <w:r w:rsidRPr="00A52B04">
        <w:rPr>
          <w:rFonts w:ascii="David" w:hAnsi="David"/>
          <w:b w:val="0"/>
          <w:sz w:val="24"/>
          <w:szCs w:val="24"/>
          <w:rtl/>
          <w:lang w:eastAsia="en-US"/>
        </w:rPr>
        <w:t>חציצה</w:t>
      </w:r>
      <w:r w:rsidRPr="00A52B04">
        <w:rPr>
          <w:rFonts w:ascii="David" w:hAnsi="David"/>
          <w:b w:val="0"/>
          <w:sz w:val="24"/>
          <w:szCs w:val="24"/>
          <w:lang w:eastAsia="en-US"/>
        </w:rPr>
        <w:t xml:space="preserve"> </w:t>
      </w:r>
      <w:r w:rsidRPr="00A52B04">
        <w:rPr>
          <w:rFonts w:ascii="David" w:hAnsi="David"/>
          <w:b w:val="0"/>
          <w:sz w:val="24"/>
          <w:szCs w:val="24"/>
          <w:rtl/>
          <w:lang w:eastAsia="en-US"/>
        </w:rPr>
        <w:t>וכד</w:t>
      </w:r>
      <w:r w:rsidRPr="00A52B04">
        <w:rPr>
          <w:rFonts w:ascii="David" w:hAnsi="David" w:hint="cs"/>
          <w:b w:val="0"/>
          <w:sz w:val="24"/>
          <w:szCs w:val="24"/>
          <w:rtl/>
          <w:lang w:eastAsia="en-US"/>
        </w:rPr>
        <w:t>'.</w:t>
      </w:r>
    </w:p>
    <w:p w14:paraId="265A9E41" w14:textId="77777777" w:rsidR="00A52B04" w:rsidRPr="00A52B04" w:rsidRDefault="00A52B04" w:rsidP="00A52B04">
      <w:pPr>
        <w:keepNext/>
        <w:numPr>
          <w:ilvl w:val="0"/>
          <w:numId w:val="18"/>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hint="cs"/>
          <w:b w:val="0"/>
          <w:sz w:val="24"/>
          <w:szCs w:val="24"/>
          <w:rtl/>
          <w:lang w:eastAsia="en-US"/>
        </w:rPr>
        <w:t>לפני ביצוע עבודה באש גלויה יש לקבל היתר עבודה חתום בהתאם לנוהל מוסדי "עבודה באש גלויה" , 2016. היתר זה תקף ליום אחד בלבד. ראה נספח מס' 3.</w:t>
      </w:r>
    </w:p>
    <w:p w14:paraId="7D75FA01" w14:textId="77777777" w:rsidR="00A52B04" w:rsidRPr="00A52B04" w:rsidRDefault="00A52B04" w:rsidP="00A52B04">
      <w:pPr>
        <w:keepNext/>
        <w:numPr>
          <w:ilvl w:val="0"/>
          <w:numId w:val="18"/>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hint="cs"/>
          <w:b w:val="0"/>
          <w:sz w:val="24"/>
          <w:szCs w:val="24"/>
          <w:rtl/>
          <w:lang w:eastAsia="en-US"/>
        </w:rPr>
        <w:t>לכל אורך ביצוע העבודה הקבלן יחזיק במקום אמצעים לכיבוי השריפה בהתאם להנחיות שיצורפו להיתר העבודה.</w:t>
      </w:r>
    </w:p>
    <w:p w14:paraId="3204E2C3"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lang w:eastAsia="en-US"/>
        </w:rPr>
      </w:pPr>
    </w:p>
    <w:p w14:paraId="007C29FC"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9" w:right="227"/>
        <w:contextualSpacing/>
        <w:outlineLvl w:val="6"/>
        <w:rPr>
          <w:rFonts w:ascii="David" w:hAnsi="David"/>
          <w:bCs/>
          <w:sz w:val="24"/>
          <w:szCs w:val="24"/>
          <w:u w:val="single"/>
          <w:lang w:eastAsia="en-US"/>
        </w:rPr>
      </w:pPr>
      <w:r w:rsidRPr="00A52B04">
        <w:rPr>
          <w:rFonts w:ascii="David" w:hAnsi="David" w:hint="cs"/>
          <w:bCs/>
          <w:sz w:val="24"/>
          <w:szCs w:val="24"/>
          <w:u w:val="single"/>
          <w:rtl/>
          <w:lang w:eastAsia="en-US"/>
        </w:rPr>
        <w:t>עבודות הכרוכות בפיזור מזהמים כגון עשן, אבק, אדים ומטרדי ריח</w:t>
      </w:r>
    </w:p>
    <w:p w14:paraId="3663658A" w14:textId="77777777" w:rsidR="00A52B04" w:rsidRPr="00A52B04" w:rsidRDefault="00A52B04" w:rsidP="00A52B04">
      <w:pPr>
        <w:keepNext/>
        <w:numPr>
          <w:ilvl w:val="0"/>
          <w:numId w:val="28"/>
        </w:numPr>
        <w:tabs>
          <w:tab w:val="clear" w:pos="360"/>
          <w:tab w:val="clear" w:pos="567"/>
        </w:tabs>
        <w:overflowPunct w:val="0"/>
        <w:autoSpaceDE w:val="0"/>
        <w:autoSpaceDN w:val="0"/>
        <w:adjustRightInd w:val="0"/>
        <w:spacing w:after="200" w:line="360" w:lineRule="auto"/>
        <w:ind w:left="855" w:right="227"/>
        <w:contextualSpacing/>
        <w:outlineLvl w:val="6"/>
        <w:rPr>
          <w:b w:val="0"/>
          <w:sz w:val="20"/>
          <w:szCs w:val="24"/>
          <w:lang w:eastAsia="en-US"/>
        </w:rPr>
      </w:pPr>
      <w:r w:rsidRPr="00A52B04">
        <w:rPr>
          <w:rFonts w:hint="cs"/>
          <w:b w:val="0"/>
          <w:sz w:val="20"/>
          <w:szCs w:val="24"/>
          <w:rtl/>
          <w:lang w:eastAsia="en-US"/>
        </w:rPr>
        <w:t xml:space="preserve">הקבלן יפעל בהתאם להנחיית "הועדה למניעת זיהומים בזמן בניה ושיפוץ" בכל הקשור למניעת פיזור אבק, אדים, עשן וכד' לאזורים מאוכלסים. בין אותם </w:t>
      </w:r>
      <w:r w:rsidRPr="00A52B04">
        <w:rPr>
          <w:rFonts w:hint="cs"/>
          <w:b w:val="0"/>
          <w:sz w:val="20"/>
          <w:szCs w:val="24"/>
          <w:rtl/>
          <w:lang w:eastAsia="en-US"/>
        </w:rPr>
        <w:lastRenderedPageBreak/>
        <w:t>אמצעים ילקח בחשבון: איטום אזור עבודה, שימוש באמצעי יניקת אוויר, הצבת שטיחונים, אמצעי בידוד וכד'.</w:t>
      </w:r>
    </w:p>
    <w:p w14:paraId="1E3B336E" w14:textId="77777777" w:rsidR="00A52B04" w:rsidRPr="00A52B04" w:rsidRDefault="00A52B04" w:rsidP="00A52B04">
      <w:pPr>
        <w:keepNext/>
        <w:numPr>
          <w:ilvl w:val="0"/>
          <w:numId w:val="28"/>
        </w:numPr>
        <w:tabs>
          <w:tab w:val="clear" w:pos="360"/>
          <w:tab w:val="clear" w:pos="567"/>
        </w:tabs>
        <w:overflowPunct w:val="0"/>
        <w:autoSpaceDE w:val="0"/>
        <w:autoSpaceDN w:val="0"/>
        <w:adjustRightInd w:val="0"/>
        <w:spacing w:after="200" w:line="360" w:lineRule="auto"/>
        <w:ind w:left="855" w:right="227"/>
        <w:outlineLvl w:val="6"/>
        <w:rPr>
          <w:rFonts w:ascii="David" w:hAnsi="David"/>
          <w:b w:val="0"/>
          <w:sz w:val="24"/>
          <w:szCs w:val="24"/>
          <w:lang w:eastAsia="en-US"/>
        </w:rPr>
      </w:pPr>
      <w:r w:rsidRPr="00A52B04">
        <w:rPr>
          <w:rFonts w:ascii="David" w:hAnsi="David" w:hint="cs"/>
          <w:b w:val="0"/>
          <w:sz w:val="24"/>
          <w:szCs w:val="24"/>
          <w:rtl/>
          <w:lang w:eastAsia="en-US"/>
        </w:rPr>
        <w:t xml:space="preserve">בעבודות בקרבת פתחי אוורור או בסביבת יחידות של מערכות מיזוג על הקבלן לקבל הנחיות מראש ממנהל העבודה  (בהתייעצות עם מנהל מעכות מיזוג) בדבר מניעת חדירת עשן, אבק, אדים ומטרדי ריח אחרים (לדוגמה, צבע/דבק ) דרך פתחי היניקה של מערכות המיזוג לתוך המבנים. </w:t>
      </w:r>
    </w:p>
    <w:p w14:paraId="6030CF29"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rtl/>
          <w:lang w:eastAsia="en-US"/>
        </w:rPr>
      </w:pPr>
    </w:p>
    <w:p w14:paraId="4B884DAE"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9" w:right="227" w:hanging="283"/>
        <w:contextualSpacing/>
        <w:outlineLvl w:val="6"/>
        <w:rPr>
          <w:bCs/>
          <w:sz w:val="20"/>
          <w:szCs w:val="24"/>
          <w:u w:val="single"/>
          <w:rtl/>
          <w:lang w:eastAsia="en-US"/>
        </w:rPr>
      </w:pPr>
      <w:r w:rsidRPr="00A52B04">
        <w:rPr>
          <w:rFonts w:hint="cs"/>
          <w:bCs/>
          <w:sz w:val="20"/>
          <w:szCs w:val="24"/>
          <w:u w:val="single"/>
          <w:rtl/>
          <w:lang w:eastAsia="en-US"/>
        </w:rPr>
        <w:t xml:space="preserve"> העברת צנרת/חיווט דרך גגות וקירות </w:t>
      </w:r>
    </w:p>
    <w:p w14:paraId="4718FABB" w14:textId="77777777" w:rsidR="00A52B04" w:rsidRPr="00A52B04" w:rsidRDefault="00A52B04" w:rsidP="00A52B04">
      <w:pPr>
        <w:keepNext/>
        <w:tabs>
          <w:tab w:val="clear" w:pos="567"/>
        </w:tabs>
        <w:spacing w:line="360" w:lineRule="auto"/>
        <w:ind w:left="855" w:right="227"/>
        <w:outlineLvl w:val="6"/>
        <w:rPr>
          <w:rFonts w:ascii="David" w:hAnsi="David"/>
          <w:b w:val="0"/>
          <w:sz w:val="24"/>
          <w:szCs w:val="24"/>
          <w:rtl/>
          <w:lang w:eastAsia="en-US"/>
        </w:rPr>
      </w:pPr>
      <w:r w:rsidRPr="00A52B04">
        <w:rPr>
          <w:rFonts w:ascii="David" w:hAnsi="David" w:hint="cs"/>
          <w:b w:val="0"/>
          <w:sz w:val="24"/>
          <w:szCs w:val="24"/>
          <w:rtl/>
          <w:lang w:eastAsia="en-US"/>
        </w:rPr>
        <w:t>בסיום כל עבודה המחייבת חדירה דרך גגות, קירות בלוקים או גבס ובמיוחד קירות אש, לצורך העברת צנרת, חוטי חשמל, תעלות לסוגיהן וכד', הקבלן ידאג לאטום את החדירות בחומרים ושיטות מתאימות. איטום של קירות אש יעשה בחומרים מעכבי בערה תיקניים.</w:t>
      </w:r>
    </w:p>
    <w:p w14:paraId="2457AEB4" w14:textId="77777777" w:rsidR="00A52B04" w:rsidRPr="00A52B04" w:rsidRDefault="00A52B04" w:rsidP="00A52B04">
      <w:pPr>
        <w:numPr>
          <w:ilvl w:val="0"/>
          <w:numId w:val="24"/>
        </w:numPr>
        <w:tabs>
          <w:tab w:val="clear" w:pos="360"/>
          <w:tab w:val="clear" w:pos="567"/>
        </w:tabs>
        <w:overflowPunct w:val="0"/>
        <w:autoSpaceDE w:val="0"/>
        <w:autoSpaceDN w:val="0"/>
        <w:adjustRightInd w:val="0"/>
        <w:spacing w:after="200" w:line="276" w:lineRule="auto"/>
        <w:contextualSpacing/>
        <w:rPr>
          <w:bCs/>
          <w:noProof w:val="0"/>
          <w:sz w:val="24"/>
          <w:szCs w:val="24"/>
          <w:u w:val="single"/>
        </w:rPr>
      </w:pPr>
      <w:r w:rsidRPr="00A52B04">
        <w:rPr>
          <w:rFonts w:hint="cs"/>
          <w:bCs/>
          <w:noProof w:val="0"/>
          <w:sz w:val="24"/>
          <w:szCs w:val="24"/>
          <w:u w:val="single"/>
          <w:rtl/>
        </w:rPr>
        <w:t>עבודה בקרבת צנרת גזים רפואיים</w:t>
      </w:r>
    </w:p>
    <w:p w14:paraId="52D5EFE7" w14:textId="77777777" w:rsidR="00A52B04" w:rsidRPr="00A52B04" w:rsidRDefault="00A52B04" w:rsidP="00A52B04">
      <w:pPr>
        <w:keepNext/>
        <w:numPr>
          <w:ilvl w:val="0"/>
          <w:numId w:val="31"/>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 xml:space="preserve"> אם העבודה מתבצעת בסמיכות לצנרת של גזים רפואיים (צבועה בכחול, ירוק, לבן,חום,או סגול) יש להגן על הצנרת מפני נזקי חום ע"י יריעות בד חסין אש ומפני נזק מכני ע"י מגן קשיח .</w:t>
      </w:r>
    </w:p>
    <w:p w14:paraId="746159D1" w14:textId="77777777" w:rsidR="00A52B04" w:rsidRPr="00A52B04" w:rsidRDefault="00A52B04" w:rsidP="00A52B04">
      <w:pPr>
        <w:keepNext/>
        <w:numPr>
          <w:ilvl w:val="0"/>
          <w:numId w:val="31"/>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כל הפסקה של אספקת גז רפואי מחייבת את הקבלן לקבל אישור  מראש בכתב ממנהל העבודה\אחזקה.</w:t>
      </w:r>
    </w:p>
    <w:p w14:paraId="55BF8C27" w14:textId="77777777" w:rsidR="00A52B04" w:rsidRPr="00A52B04" w:rsidRDefault="00A52B04" w:rsidP="00A52B04">
      <w:pPr>
        <w:keepNext/>
        <w:numPr>
          <w:ilvl w:val="0"/>
          <w:numId w:val="31"/>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lang w:eastAsia="en-US"/>
        </w:rPr>
      </w:pPr>
      <w:r w:rsidRPr="00A52B04">
        <w:rPr>
          <w:rFonts w:hint="cs"/>
          <w:b w:val="0"/>
          <w:sz w:val="20"/>
          <w:szCs w:val="24"/>
          <w:rtl/>
          <w:lang w:eastAsia="en-US"/>
        </w:rPr>
        <w:t>לפני כל חיבור מחדש יש לוודא כי ננקטו כל האמצעים כדי שהפעלה מחדש לא תגרום לנזקים או פגיעות.</w:t>
      </w:r>
    </w:p>
    <w:p w14:paraId="30709D4B" w14:textId="77777777" w:rsidR="00A52B04" w:rsidRPr="00A52B04" w:rsidRDefault="00A52B04" w:rsidP="00A52B04">
      <w:pPr>
        <w:keepNext/>
        <w:numPr>
          <w:ilvl w:val="0"/>
          <w:numId w:val="31"/>
        </w:numPr>
        <w:tabs>
          <w:tab w:val="clear" w:pos="360"/>
          <w:tab w:val="clear" w:pos="567"/>
        </w:tabs>
        <w:overflowPunct w:val="0"/>
        <w:autoSpaceDE w:val="0"/>
        <w:autoSpaceDN w:val="0"/>
        <w:adjustRightInd w:val="0"/>
        <w:spacing w:after="200" w:line="360" w:lineRule="auto"/>
        <w:ind w:right="227"/>
        <w:contextualSpacing/>
        <w:outlineLvl w:val="6"/>
        <w:rPr>
          <w:b w:val="0"/>
          <w:sz w:val="20"/>
          <w:szCs w:val="24"/>
          <w:rtl/>
          <w:lang w:eastAsia="en-US"/>
        </w:rPr>
      </w:pPr>
      <w:r w:rsidRPr="00A52B04">
        <w:rPr>
          <w:rFonts w:hint="cs"/>
          <w:b w:val="0"/>
          <w:sz w:val="20"/>
          <w:szCs w:val="24"/>
          <w:rtl/>
          <w:lang w:eastAsia="en-US"/>
        </w:rPr>
        <w:t>חל איסור מוחלט לבצע שינוי כלשהו מעבר לתוכניות המאושרות במערכות גזים רפואיים.</w:t>
      </w:r>
    </w:p>
    <w:p w14:paraId="6B4F1A03" w14:textId="77777777" w:rsidR="00A52B04" w:rsidRPr="00A52B04" w:rsidRDefault="00A52B04" w:rsidP="00A52B04">
      <w:pPr>
        <w:numPr>
          <w:ilvl w:val="0"/>
          <w:numId w:val="24"/>
        </w:numPr>
        <w:tabs>
          <w:tab w:val="clear" w:pos="360"/>
          <w:tab w:val="clear" w:pos="567"/>
        </w:tabs>
        <w:overflowPunct w:val="0"/>
        <w:autoSpaceDE w:val="0"/>
        <w:autoSpaceDN w:val="0"/>
        <w:adjustRightInd w:val="0"/>
        <w:spacing w:after="200" w:line="276" w:lineRule="auto"/>
        <w:contextualSpacing/>
        <w:rPr>
          <w:bCs/>
          <w:noProof w:val="0"/>
          <w:sz w:val="24"/>
          <w:szCs w:val="24"/>
          <w:u w:val="single"/>
          <w:rtl/>
        </w:rPr>
      </w:pPr>
      <w:r w:rsidRPr="00A52B04">
        <w:rPr>
          <w:rFonts w:hint="cs"/>
          <w:bCs/>
          <w:noProof w:val="0"/>
          <w:sz w:val="24"/>
          <w:szCs w:val="24"/>
          <w:rtl/>
        </w:rPr>
        <w:t xml:space="preserve"> </w:t>
      </w:r>
      <w:r w:rsidRPr="00A52B04">
        <w:rPr>
          <w:rFonts w:hint="cs"/>
          <w:bCs/>
          <w:noProof w:val="0"/>
          <w:sz w:val="24"/>
          <w:szCs w:val="24"/>
          <w:u w:val="single"/>
          <w:rtl/>
        </w:rPr>
        <w:t>כללי זהירות בחמצן:</w:t>
      </w:r>
    </w:p>
    <w:p w14:paraId="54A5E823"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contextualSpacing/>
        <w:rPr>
          <w:b w:val="0"/>
          <w:noProof w:val="0"/>
          <w:sz w:val="24"/>
          <w:szCs w:val="24"/>
        </w:rPr>
      </w:pPr>
      <w:r w:rsidRPr="00A52B04">
        <w:rPr>
          <w:rFonts w:hint="cs"/>
          <w:b w:val="0"/>
          <w:noProof w:val="0"/>
          <w:sz w:val="24"/>
          <w:szCs w:val="24"/>
          <w:rtl/>
        </w:rPr>
        <w:t xml:space="preserve">אסור לחשוף בצורה כל שהיא חמצן למקורות אש, חום וניצוצות. </w:t>
      </w:r>
    </w:p>
    <w:p w14:paraId="7BC77B13" w14:textId="77777777" w:rsidR="00A52B04" w:rsidRPr="00A52B04" w:rsidRDefault="00A52B04" w:rsidP="00A52B04">
      <w:pPr>
        <w:tabs>
          <w:tab w:val="clear" w:pos="567"/>
        </w:tabs>
        <w:overflowPunct w:val="0"/>
        <w:autoSpaceDE w:val="0"/>
        <w:autoSpaceDN w:val="0"/>
        <w:adjustRightInd w:val="0"/>
        <w:ind w:left="360"/>
        <w:rPr>
          <w:b w:val="0"/>
          <w:noProof w:val="0"/>
          <w:sz w:val="24"/>
          <w:szCs w:val="24"/>
          <w:rtl/>
        </w:rPr>
      </w:pPr>
    </w:p>
    <w:p w14:paraId="2EC98B7A"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contextualSpacing/>
        <w:rPr>
          <w:b w:val="0"/>
          <w:noProof w:val="0"/>
          <w:sz w:val="24"/>
          <w:szCs w:val="24"/>
        </w:rPr>
      </w:pPr>
      <w:r w:rsidRPr="00A52B04">
        <w:rPr>
          <w:rFonts w:hint="cs"/>
          <w:b w:val="0"/>
          <w:noProof w:val="0"/>
          <w:sz w:val="24"/>
          <w:szCs w:val="24"/>
          <w:rtl/>
        </w:rPr>
        <w:t xml:space="preserve">אסור להביא, בדרך כל שהיא, למגע  בין החמצן או כל פריט המשמש לחמצן, לבין שמנים, משחות סיכה , חומרים דליקים, וכימיקלים. </w:t>
      </w:r>
    </w:p>
    <w:p w14:paraId="04F89FAA" w14:textId="77777777" w:rsidR="00A52B04" w:rsidRPr="00A52B04" w:rsidRDefault="00A52B04" w:rsidP="00A52B04">
      <w:pPr>
        <w:tabs>
          <w:tab w:val="clear" w:pos="567"/>
        </w:tabs>
        <w:overflowPunct w:val="0"/>
        <w:autoSpaceDE w:val="0"/>
        <w:autoSpaceDN w:val="0"/>
        <w:adjustRightInd w:val="0"/>
        <w:rPr>
          <w:b w:val="0"/>
          <w:noProof w:val="0"/>
          <w:sz w:val="24"/>
          <w:szCs w:val="24"/>
        </w:rPr>
      </w:pPr>
    </w:p>
    <w:p w14:paraId="5111F627"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rPr>
          <w:b w:val="0"/>
          <w:noProof w:val="0"/>
          <w:sz w:val="24"/>
          <w:szCs w:val="24"/>
        </w:rPr>
      </w:pPr>
      <w:r w:rsidRPr="00A52B04">
        <w:rPr>
          <w:rFonts w:hint="cs"/>
          <w:b w:val="0"/>
          <w:noProof w:val="0"/>
          <w:sz w:val="24"/>
          <w:szCs w:val="24"/>
          <w:rtl/>
        </w:rPr>
        <w:t xml:space="preserve">אסור לטפל במערכות חמצן או גליליהם באם הידיים, הבגדים , הכפפות או כלי העבודה נושאים שאריות שמן, שומן, משחות סיכה וכדומה. </w:t>
      </w:r>
    </w:p>
    <w:p w14:paraId="391D1541" w14:textId="77777777" w:rsidR="00A52B04" w:rsidRPr="00A52B04" w:rsidRDefault="00A52B04" w:rsidP="00A52B04">
      <w:pPr>
        <w:tabs>
          <w:tab w:val="clear" w:pos="567"/>
        </w:tabs>
        <w:overflowPunct w:val="0"/>
        <w:autoSpaceDE w:val="0"/>
        <w:autoSpaceDN w:val="0"/>
        <w:adjustRightInd w:val="0"/>
        <w:rPr>
          <w:b w:val="0"/>
          <w:noProof w:val="0"/>
          <w:sz w:val="24"/>
          <w:szCs w:val="24"/>
        </w:rPr>
      </w:pPr>
    </w:p>
    <w:p w14:paraId="2BC52559"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rPr>
          <w:b w:val="0"/>
          <w:noProof w:val="0"/>
          <w:sz w:val="24"/>
          <w:szCs w:val="24"/>
        </w:rPr>
      </w:pPr>
      <w:r w:rsidRPr="00A52B04">
        <w:rPr>
          <w:rFonts w:hint="cs"/>
          <w:b w:val="0"/>
          <w:noProof w:val="0"/>
          <w:sz w:val="24"/>
          <w:szCs w:val="24"/>
          <w:rtl/>
        </w:rPr>
        <w:t xml:space="preserve">אסור בהחלט להביא למצב בו צינור מוביל חמצן או גליל יהיו חלק ממעגל חשמלי. </w:t>
      </w:r>
    </w:p>
    <w:p w14:paraId="45368CCA" w14:textId="77777777" w:rsidR="00A52B04" w:rsidRPr="00A52B04" w:rsidRDefault="00A52B04" w:rsidP="00A52B04">
      <w:pPr>
        <w:tabs>
          <w:tab w:val="clear" w:pos="567"/>
        </w:tabs>
        <w:overflowPunct w:val="0"/>
        <w:autoSpaceDE w:val="0"/>
        <w:autoSpaceDN w:val="0"/>
        <w:adjustRightInd w:val="0"/>
        <w:rPr>
          <w:b w:val="0"/>
          <w:noProof w:val="0"/>
          <w:sz w:val="24"/>
          <w:szCs w:val="24"/>
        </w:rPr>
      </w:pPr>
    </w:p>
    <w:p w14:paraId="58C409D5"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rPr>
          <w:b w:val="0"/>
          <w:noProof w:val="0"/>
          <w:sz w:val="24"/>
          <w:szCs w:val="24"/>
        </w:rPr>
      </w:pPr>
      <w:r w:rsidRPr="00A52B04">
        <w:rPr>
          <w:rFonts w:hint="cs"/>
          <w:b w:val="0"/>
          <w:noProof w:val="0"/>
          <w:sz w:val="24"/>
          <w:szCs w:val="24"/>
          <w:rtl/>
        </w:rPr>
        <w:t xml:space="preserve">אין לשמן או לנקות בחומר דליק אביזרי חמצן. </w:t>
      </w:r>
    </w:p>
    <w:p w14:paraId="73BA1228" w14:textId="77777777" w:rsidR="00A52B04" w:rsidRPr="00A52B04" w:rsidRDefault="00A52B04" w:rsidP="00A52B04">
      <w:pPr>
        <w:tabs>
          <w:tab w:val="clear" w:pos="567"/>
        </w:tabs>
        <w:overflowPunct w:val="0"/>
        <w:autoSpaceDE w:val="0"/>
        <w:autoSpaceDN w:val="0"/>
        <w:adjustRightInd w:val="0"/>
        <w:rPr>
          <w:b w:val="0"/>
          <w:noProof w:val="0"/>
          <w:sz w:val="24"/>
          <w:szCs w:val="24"/>
        </w:rPr>
      </w:pPr>
    </w:p>
    <w:p w14:paraId="44578A4F"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rPr>
          <w:b w:val="0"/>
          <w:noProof w:val="0"/>
          <w:sz w:val="24"/>
          <w:szCs w:val="24"/>
        </w:rPr>
      </w:pPr>
      <w:r w:rsidRPr="00A52B04">
        <w:rPr>
          <w:rFonts w:hint="cs"/>
          <w:b w:val="0"/>
          <w:noProof w:val="0"/>
          <w:sz w:val="24"/>
          <w:szCs w:val="24"/>
          <w:rtl/>
        </w:rPr>
        <w:t xml:space="preserve">אסור ומסוכן לפתוח פתיחה מהירה את ברזי החמצן . </w:t>
      </w:r>
    </w:p>
    <w:p w14:paraId="6D61C340" w14:textId="77777777" w:rsidR="00A52B04" w:rsidRPr="00A52B04" w:rsidRDefault="00A52B04" w:rsidP="00A52B04">
      <w:pPr>
        <w:tabs>
          <w:tab w:val="clear" w:pos="567"/>
        </w:tabs>
        <w:overflowPunct w:val="0"/>
        <w:autoSpaceDE w:val="0"/>
        <w:autoSpaceDN w:val="0"/>
        <w:adjustRightInd w:val="0"/>
        <w:rPr>
          <w:b w:val="0"/>
          <w:noProof w:val="0"/>
          <w:sz w:val="24"/>
          <w:szCs w:val="24"/>
        </w:rPr>
      </w:pPr>
    </w:p>
    <w:p w14:paraId="5A8C6430" w14:textId="77777777" w:rsidR="00A52B04" w:rsidRPr="00A52B04" w:rsidRDefault="00A52B04" w:rsidP="00A52B04">
      <w:pPr>
        <w:numPr>
          <w:ilvl w:val="0"/>
          <w:numId w:val="32"/>
        </w:numPr>
        <w:tabs>
          <w:tab w:val="clear" w:pos="360"/>
          <w:tab w:val="clear" w:pos="567"/>
        </w:tabs>
        <w:overflowPunct w:val="0"/>
        <w:autoSpaceDE w:val="0"/>
        <w:autoSpaceDN w:val="0"/>
        <w:adjustRightInd w:val="0"/>
        <w:spacing w:after="200" w:line="276" w:lineRule="auto"/>
        <w:rPr>
          <w:b w:val="0"/>
          <w:noProof w:val="0"/>
          <w:sz w:val="24"/>
          <w:szCs w:val="24"/>
        </w:rPr>
      </w:pPr>
      <w:r w:rsidRPr="00A52B04">
        <w:rPr>
          <w:rFonts w:hint="cs"/>
          <w:b w:val="0"/>
          <w:noProof w:val="0"/>
          <w:sz w:val="24"/>
          <w:szCs w:val="24"/>
          <w:rtl/>
        </w:rPr>
        <w:t xml:space="preserve">בכל מקרה של פריצת חמצן במקום סגור </w:t>
      </w:r>
      <w:r w:rsidRPr="00A52B04">
        <w:rPr>
          <w:b w:val="0"/>
          <w:noProof w:val="0"/>
          <w:sz w:val="24"/>
          <w:szCs w:val="24"/>
          <w:rtl/>
        </w:rPr>
        <w:t>–</w:t>
      </w:r>
      <w:r w:rsidRPr="00A52B04">
        <w:rPr>
          <w:rFonts w:hint="cs"/>
          <w:b w:val="0"/>
          <w:noProof w:val="0"/>
          <w:sz w:val="24"/>
          <w:szCs w:val="24"/>
          <w:rtl/>
        </w:rPr>
        <w:t xml:space="preserve"> יש לאוורר את המקום ולכבות מקורות אש וחום. </w:t>
      </w:r>
    </w:p>
    <w:p w14:paraId="56EC5B87" w14:textId="77777777" w:rsidR="00A52B04" w:rsidRPr="00A52B04" w:rsidRDefault="00A52B04" w:rsidP="00A52B04">
      <w:pPr>
        <w:keepNext/>
        <w:tabs>
          <w:tab w:val="clear" w:pos="567"/>
        </w:tabs>
        <w:spacing w:line="360" w:lineRule="auto"/>
        <w:ind w:right="227"/>
        <w:outlineLvl w:val="6"/>
        <w:rPr>
          <w:rFonts w:ascii="David" w:hAnsi="David"/>
          <w:b w:val="0"/>
          <w:sz w:val="24"/>
          <w:szCs w:val="24"/>
          <w:rtl/>
          <w:lang w:eastAsia="en-US"/>
        </w:rPr>
      </w:pPr>
    </w:p>
    <w:p w14:paraId="44803EEE"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rFonts w:ascii="David" w:hAnsi="David"/>
          <w:bCs/>
          <w:noProof w:val="0"/>
          <w:sz w:val="24"/>
          <w:szCs w:val="24"/>
          <w:u w:val="single"/>
          <w:rtl/>
          <w:lang w:eastAsia="en-US"/>
        </w:rPr>
      </w:pPr>
      <w:r w:rsidRPr="00A52B04">
        <w:rPr>
          <w:rFonts w:ascii="David" w:hAnsi="David" w:hint="cs"/>
          <w:bCs/>
          <w:noProof w:val="0"/>
          <w:sz w:val="24"/>
          <w:szCs w:val="24"/>
          <w:u w:val="single"/>
          <w:rtl/>
          <w:lang w:eastAsia="en-US"/>
        </w:rPr>
        <w:t>נהיגה בשטח תפעולי של המרכז הרפואי</w:t>
      </w:r>
    </w:p>
    <w:p w14:paraId="06FB1817" w14:textId="77777777" w:rsidR="00A52B04" w:rsidRPr="00A52B04" w:rsidRDefault="00A52B04" w:rsidP="00A52B04">
      <w:pPr>
        <w:keepNext/>
        <w:numPr>
          <w:ilvl w:val="0"/>
          <w:numId w:val="30"/>
        </w:numPr>
        <w:tabs>
          <w:tab w:val="clear" w:pos="360"/>
          <w:tab w:val="clear" w:pos="567"/>
        </w:tabs>
        <w:overflowPunct w:val="0"/>
        <w:autoSpaceDE w:val="0"/>
        <w:autoSpaceDN w:val="0"/>
        <w:adjustRightInd w:val="0"/>
        <w:spacing w:after="200" w:line="360" w:lineRule="auto"/>
        <w:ind w:left="855" w:right="227"/>
        <w:contextualSpacing/>
        <w:outlineLvl w:val="6"/>
        <w:rPr>
          <w:rFonts w:ascii="David" w:hAnsi="David"/>
          <w:b w:val="0"/>
          <w:sz w:val="24"/>
          <w:szCs w:val="24"/>
          <w:lang w:eastAsia="en-US"/>
        </w:rPr>
      </w:pPr>
      <w:r w:rsidRPr="00A52B04">
        <w:rPr>
          <w:rFonts w:ascii="David" w:hAnsi="David" w:hint="cs"/>
          <w:b w:val="0"/>
          <w:sz w:val="24"/>
          <w:szCs w:val="24"/>
          <w:rtl/>
          <w:lang w:eastAsia="en-US"/>
        </w:rPr>
        <w:t>נהיגה ברכב מותרת רק לנושא רישיון נהיגה בר תוקף המתאים לסוג הרכב המופעל . אין להכניס לשטחים ציבוריים כגון דשא , שבילים , גינות , חצרות בלי לקבל אישור מראש על כך מקצין הביטחון.</w:t>
      </w:r>
    </w:p>
    <w:p w14:paraId="69D7E5D9" w14:textId="77777777" w:rsidR="00A52B04" w:rsidRPr="00A52B04" w:rsidRDefault="00A52B04" w:rsidP="00A52B04">
      <w:pPr>
        <w:keepNext/>
        <w:numPr>
          <w:ilvl w:val="0"/>
          <w:numId w:val="30"/>
        </w:numPr>
        <w:tabs>
          <w:tab w:val="clear" w:pos="360"/>
          <w:tab w:val="clear" w:pos="567"/>
        </w:tabs>
        <w:overflowPunct w:val="0"/>
        <w:autoSpaceDE w:val="0"/>
        <w:autoSpaceDN w:val="0"/>
        <w:adjustRightInd w:val="0"/>
        <w:spacing w:after="200" w:line="360" w:lineRule="auto"/>
        <w:ind w:left="855" w:right="227"/>
        <w:contextualSpacing/>
        <w:outlineLvl w:val="6"/>
        <w:rPr>
          <w:rFonts w:ascii="David" w:hAnsi="David"/>
          <w:b w:val="0"/>
          <w:sz w:val="24"/>
          <w:szCs w:val="24"/>
          <w:lang w:eastAsia="en-US"/>
        </w:rPr>
      </w:pPr>
      <w:r w:rsidRPr="00A52B04">
        <w:rPr>
          <w:rFonts w:ascii="David" w:hAnsi="David" w:hint="cs"/>
          <w:b w:val="0"/>
          <w:sz w:val="24"/>
          <w:szCs w:val="24"/>
          <w:rtl/>
          <w:lang w:eastAsia="en-US"/>
        </w:rPr>
        <w:t>אין להשתמש ברכב תפעולי של המרכז הרפואי ע"י העובדים שלא הוסמכו לכך.</w:t>
      </w:r>
    </w:p>
    <w:p w14:paraId="1A999837" w14:textId="77777777" w:rsidR="00A52B04" w:rsidRPr="00A52B04" w:rsidRDefault="00A52B04" w:rsidP="00A52B04">
      <w:pPr>
        <w:keepNext/>
        <w:tabs>
          <w:tab w:val="clear" w:pos="567"/>
        </w:tabs>
        <w:spacing w:line="360" w:lineRule="auto"/>
        <w:ind w:left="855" w:right="227"/>
        <w:outlineLvl w:val="6"/>
        <w:rPr>
          <w:rFonts w:ascii="David" w:hAnsi="David"/>
          <w:b w:val="0"/>
          <w:sz w:val="24"/>
          <w:szCs w:val="24"/>
          <w:rtl/>
          <w:lang w:eastAsia="en-US"/>
        </w:rPr>
      </w:pPr>
    </w:p>
    <w:p w14:paraId="11713C6B"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hanging="356"/>
        <w:contextualSpacing/>
        <w:outlineLvl w:val="6"/>
        <w:rPr>
          <w:rFonts w:ascii="David" w:hAnsi="David"/>
          <w:b w:val="0"/>
          <w:sz w:val="24"/>
          <w:szCs w:val="24"/>
          <w:lang w:eastAsia="en-US"/>
        </w:rPr>
      </w:pPr>
      <w:r w:rsidRPr="00A52B04">
        <w:rPr>
          <w:bCs/>
          <w:sz w:val="20"/>
          <w:szCs w:val="24"/>
          <w:u w:val="single"/>
          <w:rtl/>
          <w:lang w:eastAsia="en-US"/>
        </w:rPr>
        <w:t>מקצועיות</w:t>
      </w:r>
      <w:r w:rsidRPr="00A52B04">
        <w:rPr>
          <w:bCs/>
          <w:sz w:val="20"/>
          <w:szCs w:val="24"/>
          <w:u w:val="single"/>
          <w:lang w:eastAsia="en-US"/>
        </w:rPr>
        <w:t xml:space="preserve">, </w:t>
      </w:r>
      <w:r w:rsidRPr="00A52B04">
        <w:rPr>
          <w:bCs/>
          <w:sz w:val="20"/>
          <w:szCs w:val="24"/>
          <w:u w:val="single"/>
          <w:rtl/>
          <w:lang w:eastAsia="en-US"/>
        </w:rPr>
        <w:t>כשירות</w:t>
      </w:r>
      <w:r w:rsidRPr="00A52B04">
        <w:rPr>
          <w:bCs/>
          <w:sz w:val="20"/>
          <w:szCs w:val="24"/>
          <w:u w:val="single"/>
          <w:lang w:eastAsia="en-US"/>
        </w:rPr>
        <w:t xml:space="preserve"> </w:t>
      </w:r>
      <w:r w:rsidRPr="00A52B04">
        <w:rPr>
          <w:bCs/>
          <w:sz w:val="20"/>
          <w:szCs w:val="24"/>
          <w:u w:val="single"/>
          <w:rtl/>
          <w:lang w:eastAsia="en-US"/>
        </w:rPr>
        <w:t>והדרכת</w:t>
      </w:r>
      <w:r w:rsidRPr="00A52B04">
        <w:rPr>
          <w:bCs/>
          <w:sz w:val="20"/>
          <w:szCs w:val="24"/>
          <w:u w:val="single"/>
          <w:lang w:eastAsia="en-US"/>
        </w:rPr>
        <w:t xml:space="preserve"> </w:t>
      </w:r>
      <w:r w:rsidRPr="00A52B04">
        <w:rPr>
          <w:bCs/>
          <w:sz w:val="20"/>
          <w:szCs w:val="24"/>
          <w:u w:val="single"/>
          <w:rtl/>
          <w:lang w:eastAsia="en-US"/>
        </w:rPr>
        <w:t>עובדי</w:t>
      </w:r>
      <w:r w:rsidRPr="00A52B04">
        <w:rPr>
          <w:bCs/>
          <w:sz w:val="20"/>
          <w:szCs w:val="24"/>
          <w:u w:val="single"/>
          <w:lang w:eastAsia="en-US"/>
        </w:rPr>
        <w:t xml:space="preserve"> </w:t>
      </w:r>
      <w:r w:rsidRPr="00A52B04">
        <w:rPr>
          <w:bCs/>
          <w:sz w:val="20"/>
          <w:szCs w:val="24"/>
          <w:u w:val="single"/>
          <w:rtl/>
          <w:lang w:eastAsia="en-US"/>
        </w:rPr>
        <w:t>הקבלן</w:t>
      </w:r>
      <w:r w:rsidRPr="00A52B04">
        <w:rPr>
          <w:rFonts w:ascii="David" w:hAnsi="David"/>
          <w:b w:val="0"/>
          <w:sz w:val="24"/>
          <w:szCs w:val="24"/>
          <w:rtl/>
          <w:lang w:eastAsia="en-US"/>
        </w:rPr>
        <w:t xml:space="preserve"> </w:t>
      </w:r>
    </w:p>
    <w:p w14:paraId="40277E75" w14:textId="77777777" w:rsidR="00A52B04" w:rsidRPr="00A52B04" w:rsidRDefault="00A52B04" w:rsidP="00A52B04">
      <w:pPr>
        <w:keepNext/>
        <w:numPr>
          <w:ilvl w:val="0"/>
          <w:numId w:val="29"/>
        </w:numPr>
        <w:tabs>
          <w:tab w:val="clear" w:pos="360"/>
          <w:tab w:val="clear" w:pos="567"/>
        </w:tabs>
        <w:overflowPunct w:val="0"/>
        <w:autoSpaceDE w:val="0"/>
        <w:autoSpaceDN w:val="0"/>
        <w:adjustRightInd w:val="0"/>
        <w:spacing w:after="200" w:line="360" w:lineRule="auto"/>
        <w:ind w:left="855" w:right="227"/>
        <w:contextualSpacing/>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להעסיק</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חשבונו</w:t>
      </w:r>
      <w:r w:rsidRPr="00A52B04">
        <w:rPr>
          <w:rFonts w:ascii="David" w:hAnsi="David"/>
          <w:b w:val="0"/>
          <w:sz w:val="24"/>
          <w:szCs w:val="24"/>
          <w:lang w:eastAsia="en-US"/>
        </w:rPr>
        <w:t xml:space="preserve"> </w:t>
      </w:r>
      <w:r w:rsidRPr="00A52B04">
        <w:rPr>
          <w:rFonts w:ascii="David" w:hAnsi="David"/>
          <w:b w:val="0"/>
          <w:sz w:val="24"/>
          <w:szCs w:val="24"/>
          <w:rtl/>
          <w:lang w:eastAsia="en-US"/>
        </w:rPr>
        <w:t>לצורך</w:t>
      </w:r>
      <w:r w:rsidRPr="00A52B04">
        <w:rPr>
          <w:rFonts w:ascii="David" w:hAnsi="David"/>
          <w:b w:val="0"/>
          <w:sz w:val="24"/>
          <w:szCs w:val="24"/>
          <w:lang w:eastAsia="en-US"/>
        </w:rPr>
        <w:t xml:space="preserve"> </w:t>
      </w:r>
      <w:r w:rsidRPr="00A52B04">
        <w:rPr>
          <w:rFonts w:ascii="David" w:hAnsi="David"/>
          <w:b w:val="0"/>
          <w:sz w:val="24"/>
          <w:szCs w:val="24"/>
          <w:rtl/>
          <w:lang w:eastAsia="en-US"/>
        </w:rPr>
        <w:t>ביצוע</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הסכם</w:t>
      </w:r>
      <w:r w:rsidRPr="00A52B04">
        <w:rPr>
          <w:rFonts w:ascii="David" w:hAnsi="David"/>
          <w:b w:val="0"/>
          <w:sz w:val="24"/>
          <w:szCs w:val="24"/>
          <w:lang w:eastAsia="en-US"/>
        </w:rPr>
        <w:t xml:space="preserve"> </w:t>
      </w:r>
      <w:r w:rsidRPr="00A52B04">
        <w:rPr>
          <w:rFonts w:ascii="David" w:hAnsi="David"/>
          <w:b w:val="0"/>
          <w:sz w:val="24"/>
          <w:szCs w:val="24"/>
          <w:rtl/>
          <w:lang w:eastAsia="en-US"/>
        </w:rPr>
        <w:t>זה</w:t>
      </w:r>
      <w:r w:rsidRPr="00A52B04">
        <w:rPr>
          <w:rFonts w:ascii="David" w:hAnsi="David"/>
          <w:b w:val="0"/>
          <w:sz w:val="24"/>
          <w:szCs w:val="24"/>
          <w:lang w:eastAsia="en-US"/>
        </w:rPr>
        <w:t xml:space="preserve">, </w:t>
      </w:r>
      <w:r w:rsidRPr="00A52B04">
        <w:rPr>
          <w:rFonts w:ascii="David" w:hAnsi="David"/>
          <w:b w:val="0"/>
          <w:sz w:val="24"/>
          <w:szCs w:val="24"/>
          <w:rtl/>
          <w:lang w:eastAsia="en-US"/>
        </w:rPr>
        <w:t>מספר</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מספיק</w:t>
      </w:r>
      <w:r w:rsidRPr="00A52B04">
        <w:rPr>
          <w:rFonts w:ascii="David" w:hAnsi="David"/>
          <w:b w:val="0"/>
          <w:sz w:val="24"/>
          <w:szCs w:val="24"/>
          <w:lang w:eastAsia="en-US"/>
        </w:rPr>
        <w:t xml:space="preserve"> </w:t>
      </w:r>
      <w:r w:rsidRPr="00A52B04">
        <w:rPr>
          <w:rFonts w:ascii="David" w:hAnsi="David"/>
          <w:b w:val="0"/>
          <w:sz w:val="24"/>
          <w:szCs w:val="24"/>
          <w:rtl/>
          <w:lang w:eastAsia="en-US"/>
        </w:rPr>
        <w:t>של</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עובדים</w:t>
      </w:r>
      <w:r w:rsidRPr="00A52B04">
        <w:rPr>
          <w:rFonts w:ascii="David" w:hAnsi="David"/>
          <w:b w:val="0"/>
          <w:sz w:val="24"/>
          <w:szCs w:val="24"/>
          <w:lang w:eastAsia="en-US"/>
        </w:rPr>
        <w:t xml:space="preserve"> </w:t>
      </w:r>
      <w:r w:rsidRPr="00A52B04">
        <w:rPr>
          <w:rFonts w:ascii="David" w:hAnsi="David"/>
          <w:b w:val="0"/>
          <w:sz w:val="24"/>
          <w:szCs w:val="24"/>
          <w:rtl/>
          <w:lang w:eastAsia="en-US"/>
        </w:rPr>
        <w:t>בעלי</w:t>
      </w:r>
      <w:r w:rsidRPr="00A52B04">
        <w:rPr>
          <w:rFonts w:ascii="David" w:hAnsi="David"/>
          <w:b w:val="0"/>
          <w:sz w:val="24"/>
          <w:szCs w:val="24"/>
          <w:lang w:eastAsia="en-US"/>
        </w:rPr>
        <w:t xml:space="preserve"> </w:t>
      </w:r>
      <w:r w:rsidRPr="00A52B04">
        <w:rPr>
          <w:rFonts w:ascii="David" w:hAnsi="David"/>
          <w:b w:val="0"/>
          <w:sz w:val="24"/>
          <w:szCs w:val="24"/>
          <w:rtl/>
          <w:lang w:eastAsia="en-US"/>
        </w:rPr>
        <w:t>רמה</w:t>
      </w:r>
      <w:r w:rsidRPr="00A52B04">
        <w:rPr>
          <w:rFonts w:ascii="David" w:hAnsi="David"/>
          <w:b w:val="0"/>
          <w:sz w:val="24"/>
          <w:szCs w:val="24"/>
          <w:lang w:eastAsia="en-US"/>
        </w:rPr>
        <w:t xml:space="preserve"> </w:t>
      </w:r>
      <w:r w:rsidRPr="00A52B04">
        <w:rPr>
          <w:rFonts w:ascii="David" w:hAnsi="David"/>
          <w:b w:val="0"/>
          <w:sz w:val="24"/>
          <w:szCs w:val="24"/>
          <w:rtl/>
          <w:lang w:eastAsia="en-US"/>
        </w:rPr>
        <w:t>מקצועית</w:t>
      </w:r>
      <w:r w:rsidRPr="00A52B04">
        <w:rPr>
          <w:rFonts w:ascii="David" w:hAnsi="David"/>
          <w:b w:val="0"/>
          <w:sz w:val="24"/>
          <w:szCs w:val="24"/>
          <w:lang w:eastAsia="en-US"/>
        </w:rPr>
        <w:t xml:space="preserve"> </w:t>
      </w:r>
      <w:r w:rsidRPr="00A52B04">
        <w:rPr>
          <w:rFonts w:ascii="David" w:hAnsi="David"/>
          <w:b w:val="0"/>
          <w:sz w:val="24"/>
          <w:szCs w:val="24"/>
          <w:rtl/>
          <w:lang w:eastAsia="en-US"/>
        </w:rPr>
        <w:t>נאותה</w:t>
      </w:r>
      <w:r w:rsidRPr="00A52B04">
        <w:rPr>
          <w:rFonts w:ascii="David" w:hAnsi="David"/>
          <w:b w:val="0"/>
          <w:sz w:val="24"/>
          <w:szCs w:val="24"/>
          <w:lang w:eastAsia="en-US"/>
        </w:rPr>
        <w:t xml:space="preserve">, </w:t>
      </w:r>
      <w:r w:rsidRPr="00A52B04">
        <w:rPr>
          <w:rFonts w:ascii="David" w:hAnsi="David"/>
          <w:b w:val="0"/>
          <w:sz w:val="24"/>
          <w:szCs w:val="24"/>
          <w:rtl/>
          <w:lang w:eastAsia="en-US"/>
        </w:rPr>
        <w:t>שיהיו</w:t>
      </w:r>
      <w:r w:rsidRPr="00A52B04">
        <w:rPr>
          <w:rFonts w:ascii="David" w:hAnsi="David"/>
          <w:b w:val="0"/>
          <w:sz w:val="24"/>
          <w:szCs w:val="24"/>
          <w:lang w:eastAsia="en-US"/>
        </w:rPr>
        <w:t xml:space="preserve"> </w:t>
      </w:r>
      <w:r w:rsidRPr="00A52B04">
        <w:rPr>
          <w:rFonts w:ascii="David" w:hAnsi="David"/>
          <w:b w:val="0"/>
          <w:sz w:val="24"/>
          <w:szCs w:val="24"/>
          <w:rtl/>
          <w:lang w:eastAsia="en-US"/>
        </w:rPr>
        <w:t>להם</w:t>
      </w:r>
      <w:r w:rsidRPr="00A52B04">
        <w:rPr>
          <w:rFonts w:ascii="David" w:hAnsi="David"/>
          <w:b w:val="0"/>
          <w:sz w:val="24"/>
          <w:szCs w:val="24"/>
          <w:lang w:eastAsia="en-US"/>
        </w:rPr>
        <w:t xml:space="preserve"> </w:t>
      </w:r>
      <w:r w:rsidRPr="00A52B04">
        <w:rPr>
          <w:rFonts w:ascii="David" w:hAnsi="David"/>
          <w:b w:val="0"/>
          <w:sz w:val="24"/>
          <w:szCs w:val="24"/>
          <w:rtl/>
          <w:lang w:eastAsia="en-US"/>
        </w:rPr>
        <w:t>הכישורים</w:t>
      </w:r>
      <w:r w:rsidRPr="00A52B04">
        <w:rPr>
          <w:rFonts w:ascii="David" w:hAnsi="David"/>
          <w:b w:val="0"/>
          <w:sz w:val="24"/>
          <w:szCs w:val="24"/>
          <w:lang w:eastAsia="en-US"/>
        </w:rPr>
        <w:t xml:space="preserve"> </w:t>
      </w:r>
      <w:r w:rsidRPr="00A52B04">
        <w:rPr>
          <w:rFonts w:ascii="David" w:hAnsi="David"/>
          <w:b w:val="0"/>
          <w:sz w:val="24"/>
          <w:szCs w:val="24"/>
          <w:rtl/>
          <w:lang w:eastAsia="en-US"/>
        </w:rPr>
        <w:t>הדרושים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והמתאימים</w:t>
      </w:r>
      <w:r w:rsidRPr="00A52B04">
        <w:rPr>
          <w:rFonts w:ascii="David" w:hAnsi="David"/>
          <w:b w:val="0"/>
          <w:sz w:val="24"/>
          <w:szCs w:val="24"/>
          <w:lang w:eastAsia="en-US"/>
        </w:rPr>
        <w:t xml:space="preserve"> </w:t>
      </w:r>
      <w:r w:rsidRPr="00A52B04">
        <w:rPr>
          <w:rFonts w:ascii="David" w:hAnsi="David"/>
          <w:b w:val="0"/>
          <w:sz w:val="24"/>
          <w:szCs w:val="24"/>
          <w:rtl/>
          <w:lang w:eastAsia="en-US"/>
        </w:rPr>
        <w:t>לביצוע</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העבודות</w:t>
      </w:r>
      <w:r w:rsidRPr="00A52B04">
        <w:rPr>
          <w:rFonts w:ascii="David" w:hAnsi="David"/>
          <w:b w:val="0"/>
          <w:sz w:val="24"/>
          <w:szCs w:val="24"/>
          <w:lang w:eastAsia="en-US"/>
        </w:rPr>
        <w:t xml:space="preserve"> </w:t>
      </w:r>
      <w:r w:rsidRPr="00A52B04">
        <w:rPr>
          <w:rFonts w:ascii="David" w:hAnsi="David"/>
          <w:b w:val="0"/>
          <w:sz w:val="24"/>
          <w:szCs w:val="24"/>
          <w:rtl/>
          <w:lang w:eastAsia="en-US"/>
        </w:rPr>
        <w:t>וידאג</w:t>
      </w:r>
      <w:r w:rsidRPr="00A52B04">
        <w:rPr>
          <w:rFonts w:ascii="David" w:hAnsi="David"/>
          <w:b w:val="0"/>
          <w:sz w:val="24"/>
          <w:szCs w:val="24"/>
          <w:lang w:eastAsia="en-US"/>
        </w:rPr>
        <w:t xml:space="preserve"> </w:t>
      </w:r>
      <w:r w:rsidRPr="00A52B04">
        <w:rPr>
          <w:rFonts w:ascii="David" w:hAnsi="David"/>
          <w:b w:val="0"/>
          <w:sz w:val="24"/>
          <w:szCs w:val="24"/>
          <w:rtl/>
          <w:lang w:eastAsia="en-US"/>
        </w:rPr>
        <w:t>להכשירם</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צורך</w:t>
      </w:r>
      <w:r w:rsidRPr="00A52B04">
        <w:rPr>
          <w:rFonts w:ascii="David" w:hAnsi="David"/>
          <w:b w:val="0"/>
          <w:sz w:val="24"/>
          <w:szCs w:val="24"/>
          <w:lang w:eastAsia="en-US"/>
        </w:rPr>
        <w:t>.</w:t>
      </w:r>
    </w:p>
    <w:p w14:paraId="462B2113" w14:textId="77777777" w:rsidR="00A52B04" w:rsidRPr="00A52B04" w:rsidRDefault="00A52B04" w:rsidP="00A52B04">
      <w:pPr>
        <w:keepNext/>
        <w:numPr>
          <w:ilvl w:val="0"/>
          <w:numId w:val="29"/>
        </w:numPr>
        <w:tabs>
          <w:tab w:val="clear" w:pos="360"/>
          <w:tab w:val="clear" w:pos="567"/>
        </w:tabs>
        <w:overflowPunct w:val="0"/>
        <w:autoSpaceDE w:val="0"/>
        <w:autoSpaceDN w:val="0"/>
        <w:adjustRightInd w:val="0"/>
        <w:spacing w:after="200" w:line="360" w:lineRule="auto"/>
        <w:ind w:left="855"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טרם</w:t>
      </w:r>
      <w:r w:rsidRPr="00A52B04">
        <w:rPr>
          <w:rFonts w:ascii="David" w:hAnsi="David"/>
          <w:b w:val="0"/>
          <w:sz w:val="24"/>
          <w:szCs w:val="24"/>
          <w:lang w:eastAsia="en-US"/>
        </w:rPr>
        <w:t xml:space="preserve"> </w:t>
      </w:r>
      <w:r w:rsidRPr="00A52B04">
        <w:rPr>
          <w:rFonts w:ascii="David" w:hAnsi="David"/>
          <w:b w:val="0"/>
          <w:sz w:val="24"/>
          <w:szCs w:val="24"/>
          <w:rtl/>
          <w:lang w:eastAsia="en-US"/>
        </w:rPr>
        <w:t>תחילת</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להדריך</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חשבונו</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בכל</w:t>
      </w:r>
      <w:r w:rsidRPr="00A52B04">
        <w:rPr>
          <w:rFonts w:ascii="David" w:hAnsi="David"/>
          <w:b w:val="0"/>
          <w:sz w:val="24"/>
          <w:szCs w:val="24"/>
          <w:lang w:eastAsia="en-US"/>
        </w:rPr>
        <w:t xml:space="preserve"> </w:t>
      </w:r>
      <w:r w:rsidRPr="00A52B04">
        <w:rPr>
          <w:rFonts w:ascii="David" w:hAnsi="David"/>
          <w:b w:val="0"/>
          <w:sz w:val="24"/>
          <w:szCs w:val="24"/>
          <w:rtl/>
          <w:lang w:eastAsia="en-US"/>
        </w:rPr>
        <w:t>הקשור</w:t>
      </w:r>
      <w:r w:rsidRPr="00A52B04">
        <w:rPr>
          <w:rFonts w:ascii="David" w:hAnsi="David"/>
          <w:b w:val="0"/>
          <w:sz w:val="24"/>
          <w:szCs w:val="24"/>
          <w:lang w:eastAsia="en-US"/>
        </w:rPr>
        <w:t xml:space="preserve"> </w:t>
      </w:r>
      <w:r w:rsidRPr="00A52B04">
        <w:rPr>
          <w:rFonts w:ascii="David" w:hAnsi="David"/>
          <w:b w:val="0"/>
          <w:sz w:val="24"/>
          <w:szCs w:val="24"/>
          <w:rtl/>
          <w:lang w:eastAsia="en-US"/>
        </w:rPr>
        <w:t>לעבודה</w:t>
      </w:r>
    </w:p>
    <w:p w14:paraId="7FA0B62E" w14:textId="77777777" w:rsidR="00A52B04" w:rsidRPr="00A52B04" w:rsidRDefault="00A52B04" w:rsidP="00A52B04">
      <w:pPr>
        <w:keepNext/>
        <w:tabs>
          <w:tab w:val="clear" w:pos="567"/>
        </w:tabs>
        <w:spacing w:line="360" w:lineRule="auto"/>
        <w:ind w:left="855" w:right="227"/>
        <w:outlineLvl w:val="6"/>
        <w:rPr>
          <w:rFonts w:ascii="David" w:hAnsi="David"/>
          <w:b w:val="0"/>
          <w:sz w:val="24"/>
          <w:szCs w:val="24"/>
          <w:lang w:eastAsia="en-US"/>
        </w:rPr>
      </w:pPr>
      <w:r w:rsidRPr="00A52B04">
        <w:rPr>
          <w:rFonts w:ascii="David" w:hAnsi="David"/>
          <w:b w:val="0"/>
          <w:sz w:val="24"/>
          <w:szCs w:val="24"/>
          <w:rtl/>
          <w:lang w:eastAsia="en-US"/>
        </w:rPr>
        <w:t>בטיחותית</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דין</w:t>
      </w:r>
      <w:r w:rsidRPr="00A52B04">
        <w:rPr>
          <w:rFonts w:ascii="David" w:hAnsi="David"/>
          <w:b w:val="0"/>
          <w:sz w:val="24"/>
          <w:szCs w:val="24"/>
          <w:lang w:eastAsia="en-US"/>
        </w:rPr>
        <w:t xml:space="preserve"> </w:t>
      </w:r>
      <w:r w:rsidRPr="00A52B04">
        <w:rPr>
          <w:rFonts w:ascii="David" w:hAnsi="David"/>
          <w:b w:val="0"/>
          <w:sz w:val="24"/>
          <w:szCs w:val="24"/>
          <w:rtl/>
          <w:lang w:eastAsia="en-US"/>
        </w:rPr>
        <w:t>והסכם</w:t>
      </w:r>
      <w:r w:rsidRPr="00A52B04">
        <w:rPr>
          <w:rFonts w:ascii="David" w:hAnsi="David"/>
          <w:b w:val="0"/>
          <w:sz w:val="24"/>
          <w:szCs w:val="24"/>
          <w:lang w:eastAsia="en-US"/>
        </w:rPr>
        <w:t xml:space="preserve"> </w:t>
      </w:r>
      <w:r w:rsidRPr="00A52B04">
        <w:rPr>
          <w:rFonts w:ascii="David" w:hAnsi="David"/>
          <w:b w:val="0"/>
          <w:sz w:val="24"/>
          <w:szCs w:val="24"/>
          <w:rtl/>
          <w:lang w:eastAsia="en-US"/>
        </w:rPr>
        <w:t>זה</w:t>
      </w:r>
      <w:r w:rsidRPr="00A52B04">
        <w:rPr>
          <w:rFonts w:ascii="David" w:hAnsi="David"/>
          <w:b w:val="0"/>
          <w:sz w:val="24"/>
          <w:szCs w:val="24"/>
          <w:lang w:eastAsia="en-US"/>
        </w:rPr>
        <w:t xml:space="preserve"> </w:t>
      </w:r>
      <w:r w:rsidRPr="00A52B04">
        <w:rPr>
          <w:rFonts w:ascii="David" w:hAnsi="David"/>
          <w:b w:val="0"/>
          <w:sz w:val="24"/>
          <w:szCs w:val="24"/>
          <w:rtl/>
          <w:lang w:eastAsia="en-US"/>
        </w:rPr>
        <w:t>באמצעות</w:t>
      </w:r>
      <w:r w:rsidRPr="00A52B04">
        <w:rPr>
          <w:rFonts w:ascii="David" w:hAnsi="David"/>
          <w:b w:val="0"/>
          <w:sz w:val="24"/>
          <w:szCs w:val="24"/>
          <w:lang w:eastAsia="en-US"/>
        </w:rPr>
        <w:t xml:space="preserve"> </w:t>
      </w:r>
      <w:r w:rsidRPr="00A52B04">
        <w:rPr>
          <w:rFonts w:ascii="David" w:hAnsi="David"/>
          <w:b w:val="0"/>
          <w:sz w:val="24"/>
          <w:szCs w:val="24"/>
          <w:rtl/>
          <w:lang w:eastAsia="en-US"/>
        </w:rPr>
        <w:t>בעל</w:t>
      </w:r>
      <w:r w:rsidRPr="00A52B04">
        <w:rPr>
          <w:rFonts w:ascii="David" w:hAnsi="David"/>
          <w:b w:val="0"/>
          <w:sz w:val="24"/>
          <w:szCs w:val="24"/>
          <w:lang w:eastAsia="en-US"/>
        </w:rPr>
        <w:t xml:space="preserve"> </w:t>
      </w:r>
      <w:r w:rsidRPr="00A52B04">
        <w:rPr>
          <w:rFonts w:ascii="David" w:hAnsi="David"/>
          <w:b w:val="0"/>
          <w:sz w:val="24"/>
          <w:szCs w:val="24"/>
          <w:rtl/>
          <w:lang w:eastAsia="en-US"/>
        </w:rPr>
        <w:t>מקצוע</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מתאים</w:t>
      </w:r>
      <w:r w:rsidRPr="00A52B04">
        <w:rPr>
          <w:rFonts w:ascii="David" w:hAnsi="David"/>
          <w:b w:val="0"/>
          <w:sz w:val="24"/>
          <w:szCs w:val="24"/>
          <w:lang w:eastAsia="en-US"/>
        </w:rPr>
        <w:t xml:space="preserve"> </w:t>
      </w:r>
      <w:r w:rsidRPr="00A52B04">
        <w:rPr>
          <w:rFonts w:ascii="David" w:hAnsi="David"/>
          <w:b w:val="0"/>
          <w:sz w:val="24"/>
          <w:szCs w:val="24"/>
          <w:rtl/>
          <w:lang w:eastAsia="en-US"/>
        </w:rPr>
        <w:t>כנדרש</w:t>
      </w:r>
      <w:r w:rsidRPr="00A52B04">
        <w:rPr>
          <w:rFonts w:ascii="David" w:hAnsi="David"/>
          <w:b w:val="0"/>
          <w:sz w:val="24"/>
          <w:szCs w:val="24"/>
          <w:lang w:eastAsia="en-US"/>
        </w:rPr>
        <w:t xml:space="preserve"> </w:t>
      </w:r>
      <w:r w:rsidRPr="00A52B04">
        <w:rPr>
          <w:rFonts w:ascii="David" w:hAnsi="David"/>
          <w:b w:val="0"/>
          <w:sz w:val="24"/>
          <w:szCs w:val="24"/>
          <w:rtl/>
          <w:lang w:eastAsia="en-US"/>
        </w:rPr>
        <w:t>בתקנות</w:t>
      </w:r>
      <w:r w:rsidRPr="00A52B04">
        <w:rPr>
          <w:rFonts w:ascii="David" w:hAnsi="David"/>
          <w:b w:val="0"/>
          <w:sz w:val="24"/>
          <w:szCs w:val="24"/>
          <w:lang w:eastAsia="en-US"/>
        </w:rPr>
        <w:t xml:space="preserve"> </w:t>
      </w:r>
      <w:r w:rsidRPr="00A52B04">
        <w:rPr>
          <w:rFonts w:ascii="David" w:hAnsi="David"/>
          <w:b w:val="0"/>
          <w:sz w:val="24"/>
          <w:szCs w:val="24"/>
          <w:rtl/>
          <w:lang w:eastAsia="en-US"/>
        </w:rPr>
        <w:t>ארגון</w:t>
      </w:r>
      <w:r w:rsidRPr="00A52B04">
        <w:rPr>
          <w:rFonts w:ascii="David" w:hAnsi="David"/>
          <w:b w:val="0"/>
          <w:sz w:val="24"/>
          <w:szCs w:val="24"/>
          <w:lang w:eastAsia="en-US"/>
        </w:rPr>
        <w:t xml:space="preserve"> </w:t>
      </w:r>
      <w:r w:rsidRPr="00A52B04">
        <w:rPr>
          <w:rFonts w:ascii="David" w:hAnsi="David"/>
          <w:b w:val="0"/>
          <w:sz w:val="24"/>
          <w:szCs w:val="24"/>
          <w:rtl/>
          <w:lang w:eastAsia="en-US"/>
        </w:rPr>
        <w:t>הפיקוח</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מסירת</w:t>
      </w:r>
      <w:r w:rsidRPr="00A52B04">
        <w:rPr>
          <w:rFonts w:ascii="David" w:hAnsi="David"/>
          <w:b w:val="0"/>
          <w:sz w:val="24"/>
          <w:szCs w:val="24"/>
          <w:lang w:eastAsia="en-US"/>
        </w:rPr>
        <w:t xml:space="preserve"> </w:t>
      </w:r>
      <w:r w:rsidRPr="00A52B04">
        <w:rPr>
          <w:rFonts w:ascii="David" w:hAnsi="David"/>
          <w:b w:val="0"/>
          <w:sz w:val="24"/>
          <w:szCs w:val="24"/>
          <w:rtl/>
          <w:lang w:eastAsia="en-US"/>
        </w:rPr>
        <w:t>מידע</w:t>
      </w:r>
      <w:r w:rsidRPr="00A52B04">
        <w:rPr>
          <w:rFonts w:ascii="David" w:hAnsi="David"/>
          <w:b w:val="0"/>
          <w:sz w:val="24"/>
          <w:szCs w:val="24"/>
          <w:lang w:eastAsia="en-US"/>
        </w:rPr>
        <w:t xml:space="preserve"> </w:t>
      </w:r>
      <w:r w:rsidRPr="00A52B04">
        <w:rPr>
          <w:rFonts w:ascii="David" w:hAnsi="David"/>
          <w:b w:val="0"/>
          <w:sz w:val="24"/>
          <w:szCs w:val="24"/>
          <w:rtl/>
          <w:lang w:eastAsia="en-US"/>
        </w:rPr>
        <w:t>והדרכת</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התשנ</w:t>
      </w:r>
      <w:r w:rsidRPr="00A52B04">
        <w:rPr>
          <w:rFonts w:ascii="David" w:hAnsi="David"/>
          <w:b w:val="0"/>
          <w:sz w:val="24"/>
          <w:szCs w:val="24"/>
          <w:lang w:eastAsia="en-US"/>
        </w:rPr>
        <w:t>"</w:t>
      </w:r>
      <w:r w:rsidRPr="00A52B04">
        <w:rPr>
          <w:rFonts w:ascii="David" w:hAnsi="David"/>
          <w:b w:val="0"/>
          <w:sz w:val="24"/>
          <w:szCs w:val="24"/>
          <w:rtl/>
          <w:lang w:eastAsia="en-US"/>
        </w:rPr>
        <w:t>ט</w:t>
      </w:r>
      <w:r w:rsidRPr="00A52B04">
        <w:rPr>
          <w:rFonts w:ascii="David" w:hAnsi="David" w:hint="cs"/>
          <w:b w:val="0"/>
          <w:sz w:val="24"/>
          <w:szCs w:val="24"/>
          <w:rtl/>
          <w:lang w:eastAsia="en-US"/>
        </w:rPr>
        <w:t xml:space="preserve"> - </w:t>
      </w:r>
      <w:r w:rsidRPr="00A52B04">
        <w:rPr>
          <w:rFonts w:ascii="David" w:hAnsi="David"/>
          <w:b w:val="0"/>
          <w:sz w:val="24"/>
          <w:szCs w:val="24"/>
          <w:lang w:eastAsia="en-US"/>
        </w:rPr>
        <w:t xml:space="preserve">1999  </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יוודא</w:t>
      </w:r>
      <w:r w:rsidRPr="00A52B04">
        <w:rPr>
          <w:rFonts w:ascii="David" w:hAnsi="David"/>
          <w:b w:val="0"/>
          <w:sz w:val="24"/>
          <w:szCs w:val="24"/>
          <w:lang w:eastAsia="en-US"/>
        </w:rPr>
        <w:t xml:space="preserve"> </w:t>
      </w:r>
      <w:r w:rsidRPr="00A52B04">
        <w:rPr>
          <w:rFonts w:ascii="David" w:hAnsi="David"/>
          <w:b w:val="0"/>
          <w:sz w:val="24"/>
          <w:szCs w:val="24"/>
          <w:rtl/>
          <w:lang w:eastAsia="en-US"/>
        </w:rPr>
        <w:t>כי</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הבינו</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ההדרכה</w:t>
      </w:r>
      <w:r w:rsidRPr="00A52B04">
        <w:rPr>
          <w:rFonts w:ascii="David" w:hAnsi="David"/>
          <w:b w:val="0"/>
          <w:sz w:val="24"/>
          <w:szCs w:val="24"/>
          <w:lang w:eastAsia="en-US"/>
        </w:rPr>
        <w:t xml:space="preserve"> </w:t>
      </w:r>
      <w:r w:rsidRPr="00A52B04">
        <w:rPr>
          <w:rFonts w:ascii="David" w:hAnsi="David"/>
          <w:b w:val="0"/>
          <w:sz w:val="24"/>
          <w:szCs w:val="24"/>
          <w:rtl/>
          <w:lang w:eastAsia="en-US"/>
        </w:rPr>
        <w:t>והסיכונים</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אליהם</w:t>
      </w:r>
      <w:r w:rsidRPr="00A52B04">
        <w:rPr>
          <w:rFonts w:ascii="David" w:hAnsi="David"/>
          <w:b w:val="0"/>
          <w:sz w:val="24"/>
          <w:szCs w:val="24"/>
          <w:lang w:eastAsia="en-US"/>
        </w:rPr>
        <w:t xml:space="preserve"> </w:t>
      </w:r>
      <w:r w:rsidRPr="00A52B04">
        <w:rPr>
          <w:rFonts w:ascii="David" w:hAnsi="David"/>
          <w:b w:val="0"/>
          <w:sz w:val="24"/>
          <w:szCs w:val="24"/>
          <w:rtl/>
          <w:lang w:eastAsia="en-US"/>
        </w:rPr>
        <w:t>חשופים</w:t>
      </w:r>
      <w:r w:rsidRPr="00A52B04">
        <w:rPr>
          <w:rFonts w:ascii="David" w:hAnsi="David"/>
          <w:b w:val="0"/>
          <w:sz w:val="24"/>
          <w:szCs w:val="24"/>
          <w:lang w:eastAsia="en-US"/>
        </w:rPr>
        <w:t xml:space="preserve"> </w:t>
      </w:r>
      <w:r w:rsidRPr="00A52B04">
        <w:rPr>
          <w:rFonts w:ascii="David" w:hAnsi="David"/>
          <w:b w:val="0"/>
          <w:sz w:val="24"/>
          <w:szCs w:val="24"/>
          <w:rtl/>
          <w:lang w:eastAsia="en-US"/>
        </w:rPr>
        <w:t>וכי</w:t>
      </w:r>
      <w:r w:rsidRPr="00A52B04">
        <w:rPr>
          <w:rFonts w:ascii="David" w:hAnsi="David"/>
          <w:b w:val="0"/>
          <w:sz w:val="24"/>
          <w:szCs w:val="24"/>
          <w:lang w:eastAsia="en-US"/>
        </w:rPr>
        <w:t xml:space="preserve"> </w:t>
      </w:r>
      <w:r w:rsidRPr="00A52B04">
        <w:rPr>
          <w:rFonts w:ascii="David" w:hAnsi="David"/>
          <w:b w:val="0"/>
          <w:sz w:val="24"/>
          <w:szCs w:val="24"/>
          <w:rtl/>
          <w:lang w:eastAsia="en-US"/>
        </w:rPr>
        <w:t>הם</w:t>
      </w:r>
      <w:r w:rsidRPr="00A52B04">
        <w:rPr>
          <w:rFonts w:ascii="David" w:hAnsi="David"/>
          <w:b w:val="0"/>
          <w:sz w:val="24"/>
          <w:szCs w:val="24"/>
          <w:lang w:eastAsia="en-US"/>
        </w:rPr>
        <w:t xml:space="preserve"> </w:t>
      </w:r>
      <w:r w:rsidRPr="00A52B04">
        <w:rPr>
          <w:rFonts w:ascii="David" w:hAnsi="David"/>
          <w:b w:val="0"/>
          <w:sz w:val="24"/>
          <w:szCs w:val="24"/>
          <w:rtl/>
          <w:lang w:eastAsia="en-US"/>
        </w:rPr>
        <w:t>פועלים</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פיה</w:t>
      </w:r>
      <w:r w:rsidRPr="00A52B04">
        <w:rPr>
          <w:rFonts w:ascii="David" w:hAnsi="David"/>
          <w:b w:val="0"/>
          <w:sz w:val="24"/>
          <w:szCs w:val="24"/>
          <w:lang w:eastAsia="en-US"/>
        </w:rPr>
        <w:t xml:space="preserve">. </w:t>
      </w: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יחזור</w:t>
      </w:r>
      <w:r w:rsidRPr="00A52B04">
        <w:rPr>
          <w:rFonts w:ascii="David" w:hAnsi="David"/>
          <w:b w:val="0"/>
          <w:sz w:val="24"/>
          <w:szCs w:val="24"/>
          <w:lang w:eastAsia="en-US"/>
        </w:rPr>
        <w:t xml:space="preserve"> </w:t>
      </w:r>
      <w:r w:rsidRPr="00A52B04">
        <w:rPr>
          <w:rFonts w:ascii="David" w:hAnsi="David"/>
          <w:b w:val="0"/>
          <w:sz w:val="24"/>
          <w:szCs w:val="24"/>
          <w:rtl/>
          <w:lang w:eastAsia="en-US"/>
        </w:rPr>
        <w:t>ויקיים</w:t>
      </w:r>
      <w:r w:rsidRPr="00A52B04">
        <w:rPr>
          <w:rFonts w:ascii="David" w:hAnsi="David"/>
          <w:b w:val="0"/>
          <w:sz w:val="24"/>
          <w:szCs w:val="24"/>
          <w:lang w:eastAsia="en-US"/>
        </w:rPr>
        <w:t xml:space="preserve"> </w:t>
      </w:r>
      <w:r w:rsidRPr="00A52B04">
        <w:rPr>
          <w:rFonts w:ascii="David" w:hAnsi="David"/>
          <w:b w:val="0"/>
          <w:sz w:val="24"/>
          <w:szCs w:val="24"/>
          <w:rtl/>
          <w:lang w:eastAsia="en-US"/>
        </w:rPr>
        <w:t>הדרכה</w:t>
      </w:r>
      <w:r w:rsidRPr="00A52B04">
        <w:rPr>
          <w:rFonts w:ascii="David" w:hAnsi="David"/>
          <w:b w:val="0"/>
          <w:sz w:val="24"/>
          <w:szCs w:val="24"/>
          <w:lang w:eastAsia="en-US"/>
        </w:rPr>
        <w:t xml:space="preserve"> </w:t>
      </w:r>
      <w:r w:rsidRPr="00A52B04">
        <w:rPr>
          <w:rFonts w:ascii="David" w:hAnsi="David"/>
          <w:b w:val="0"/>
          <w:sz w:val="24"/>
          <w:szCs w:val="24"/>
          <w:rtl/>
          <w:lang w:eastAsia="en-US"/>
        </w:rPr>
        <w:t>כאמור</w:t>
      </w:r>
      <w:r w:rsidRPr="00A52B04">
        <w:rPr>
          <w:rFonts w:ascii="David" w:hAnsi="David"/>
          <w:b w:val="0"/>
          <w:sz w:val="24"/>
          <w:szCs w:val="24"/>
          <w:lang w:eastAsia="en-US"/>
        </w:rPr>
        <w:t xml:space="preserve"> </w:t>
      </w:r>
      <w:r w:rsidRPr="00A52B04">
        <w:rPr>
          <w:rFonts w:ascii="David" w:hAnsi="David"/>
          <w:b w:val="0"/>
          <w:sz w:val="24"/>
          <w:szCs w:val="24"/>
          <w:rtl/>
          <w:lang w:eastAsia="en-US"/>
        </w:rPr>
        <w:t>בהתאם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לצרכי</w:t>
      </w:r>
      <w:r w:rsidRPr="00A52B04">
        <w:rPr>
          <w:rFonts w:ascii="David" w:hAnsi="David"/>
          <w:b w:val="0"/>
          <w:sz w:val="24"/>
          <w:szCs w:val="24"/>
          <w:lang w:eastAsia="en-US"/>
        </w:rPr>
        <w:t xml:space="preserve"> </w:t>
      </w:r>
      <w:r w:rsidRPr="00A52B04">
        <w:rPr>
          <w:rFonts w:ascii="David" w:hAnsi="David"/>
          <w:b w:val="0"/>
          <w:sz w:val="24"/>
          <w:szCs w:val="24"/>
          <w:rtl/>
          <w:lang w:eastAsia="en-US"/>
        </w:rPr>
        <w:t>העובדים</w:t>
      </w:r>
      <w:r w:rsidRPr="00A52B04">
        <w:rPr>
          <w:rFonts w:ascii="David" w:hAnsi="David"/>
          <w:b w:val="0"/>
          <w:sz w:val="24"/>
          <w:szCs w:val="24"/>
          <w:lang w:eastAsia="en-US"/>
        </w:rPr>
        <w:t xml:space="preserve"> </w:t>
      </w:r>
      <w:r w:rsidRPr="00A52B04">
        <w:rPr>
          <w:rFonts w:ascii="David" w:hAnsi="David"/>
          <w:b w:val="0"/>
          <w:sz w:val="24"/>
          <w:szCs w:val="24"/>
          <w:rtl/>
          <w:lang w:eastAsia="en-US"/>
        </w:rPr>
        <w:t>ולפחות</w:t>
      </w:r>
      <w:r w:rsidRPr="00A52B04">
        <w:rPr>
          <w:rFonts w:ascii="David" w:hAnsi="David"/>
          <w:b w:val="0"/>
          <w:sz w:val="24"/>
          <w:szCs w:val="24"/>
          <w:lang w:eastAsia="en-US"/>
        </w:rPr>
        <w:t xml:space="preserve"> </w:t>
      </w:r>
      <w:r w:rsidRPr="00A52B04">
        <w:rPr>
          <w:rFonts w:ascii="David" w:hAnsi="David"/>
          <w:b w:val="0"/>
          <w:sz w:val="24"/>
          <w:szCs w:val="24"/>
          <w:rtl/>
          <w:lang w:eastAsia="en-US"/>
        </w:rPr>
        <w:t>אחת</w:t>
      </w:r>
      <w:r w:rsidRPr="00A52B04">
        <w:rPr>
          <w:rFonts w:ascii="David" w:hAnsi="David"/>
          <w:b w:val="0"/>
          <w:sz w:val="24"/>
          <w:szCs w:val="24"/>
          <w:lang w:eastAsia="en-US"/>
        </w:rPr>
        <w:t xml:space="preserve"> </w:t>
      </w:r>
      <w:r w:rsidRPr="00A52B04">
        <w:rPr>
          <w:rFonts w:ascii="David" w:hAnsi="David"/>
          <w:b w:val="0"/>
          <w:sz w:val="24"/>
          <w:szCs w:val="24"/>
          <w:rtl/>
          <w:lang w:eastAsia="en-US"/>
        </w:rPr>
        <w:t>לשנה</w:t>
      </w:r>
      <w:r w:rsidRPr="00A52B04">
        <w:rPr>
          <w:rFonts w:ascii="David" w:hAnsi="David"/>
          <w:b w:val="0"/>
          <w:sz w:val="24"/>
          <w:szCs w:val="24"/>
          <w:lang w:eastAsia="en-US"/>
        </w:rPr>
        <w:t>.</w:t>
      </w:r>
      <w:r w:rsidRPr="00A52B04">
        <w:rPr>
          <w:rFonts w:ascii="David" w:hAnsi="David" w:hint="cs"/>
          <w:b w:val="0"/>
          <w:sz w:val="24"/>
          <w:szCs w:val="24"/>
          <w:rtl/>
          <w:lang w:eastAsia="en-US"/>
        </w:rPr>
        <w:t xml:space="preserve"> </w:t>
      </w:r>
    </w:p>
    <w:p w14:paraId="537A1293" w14:textId="77777777" w:rsidR="00A52B04" w:rsidRPr="00A52B04" w:rsidRDefault="00A52B04" w:rsidP="00A52B04">
      <w:pPr>
        <w:keepNext/>
        <w:numPr>
          <w:ilvl w:val="0"/>
          <w:numId w:val="29"/>
        </w:numPr>
        <w:tabs>
          <w:tab w:val="clear" w:pos="360"/>
          <w:tab w:val="clear" w:pos="567"/>
        </w:tabs>
        <w:overflowPunct w:val="0"/>
        <w:autoSpaceDE w:val="0"/>
        <w:autoSpaceDN w:val="0"/>
        <w:adjustRightInd w:val="0"/>
        <w:spacing w:after="200" w:line="360" w:lineRule="auto"/>
        <w:ind w:left="855" w:right="227"/>
        <w:outlineLvl w:val="6"/>
        <w:rPr>
          <w:rFonts w:ascii="David" w:hAnsi="David"/>
          <w:b w:val="0"/>
          <w:sz w:val="24"/>
          <w:szCs w:val="24"/>
          <w:rtl/>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כי</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עובד</w:t>
      </w:r>
      <w:r w:rsidRPr="00A52B04">
        <w:rPr>
          <w:rFonts w:ascii="David" w:hAnsi="David"/>
          <w:b w:val="0"/>
          <w:sz w:val="24"/>
          <w:szCs w:val="24"/>
          <w:lang w:eastAsia="en-US"/>
        </w:rPr>
        <w:t xml:space="preserve"> </w:t>
      </w:r>
      <w:r w:rsidRPr="00A52B04">
        <w:rPr>
          <w:rFonts w:ascii="David" w:hAnsi="David"/>
          <w:b w:val="0"/>
          <w:sz w:val="24"/>
          <w:szCs w:val="24"/>
          <w:rtl/>
          <w:lang w:eastAsia="en-US"/>
        </w:rPr>
        <w:t>מעובדיו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מי</w:t>
      </w:r>
      <w:r w:rsidRPr="00A52B04">
        <w:rPr>
          <w:rFonts w:ascii="David" w:hAnsi="David"/>
          <w:b w:val="0"/>
          <w:sz w:val="24"/>
          <w:szCs w:val="24"/>
          <w:lang w:eastAsia="en-US"/>
        </w:rPr>
        <w:t xml:space="preserve"> </w:t>
      </w:r>
      <w:r w:rsidRPr="00A52B04">
        <w:rPr>
          <w:rFonts w:ascii="David" w:hAnsi="David"/>
          <w:b w:val="0"/>
          <w:sz w:val="24"/>
          <w:szCs w:val="24"/>
          <w:rtl/>
          <w:lang w:eastAsia="en-US"/>
        </w:rPr>
        <w:t>מטעמו</w:t>
      </w:r>
      <w:r w:rsidRPr="00A52B04">
        <w:rPr>
          <w:rFonts w:ascii="David" w:hAnsi="David"/>
          <w:b w:val="0"/>
          <w:sz w:val="24"/>
          <w:szCs w:val="24"/>
          <w:lang w:eastAsia="en-US"/>
        </w:rPr>
        <w:t xml:space="preserve"> </w:t>
      </w:r>
      <w:r w:rsidRPr="00A52B04">
        <w:rPr>
          <w:rFonts w:ascii="David" w:hAnsi="David"/>
          <w:b w:val="0"/>
          <w:sz w:val="24"/>
          <w:szCs w:val="24"/>
          <w:rtl/>
          <w:lang w:eastAsia="en-US"/>
        </w:rPr>
        <w:t>יהיה</w:t>
      </w:r>
      <w:r w:rsidRPr="00A52B04">
        <w:rPr>
          <w:rFonts w:ascii="David" w:hAnsi="David"/>
          <w:b w:val="0"/>
          <w:sz w:val="24"/>
          <w:szCs w:val="24"/>
          <w:lang w:eastAsia="en-US"/>
        </w:rPr>
        <w:t xml:space="preserve"> </w:t>
      </w:r>
      <w:r w:rsidRPr="00A52B04">
        <w:rPr>
          <w:rFonts w:ascii="David" w:hAnsi="David"/>
          <w:b w:val="0"/>
          <w:sz w:val="24"/>
          <w:szCs w:val="24"/>
          <w:rtl/>
          <w:lang w:eastAsia="en-US"/>
        </w:rPr>
        <w:t>כשיר</w:t>
      </w:r>
      <w:r w:rsidRPr="00A52B04">
        <w:rPr>
          <w:rFonts w:ascii="David" w:hAnsi="David"/>
          <w:b w:val="0"/>
          <w:sz w:val="24"/>
          <w:szCs w:val="24"/>
          <w:lang w:eastAsia="en-US"/>
        </w:rPr>
        <w:t xml:space="preserve"> </w:t>
      </w:r>
      <w:r w:rsidRPr="00A52B04">
        <w:rPr>
          <w:rFonts w:ascii="David" w:hAnsi="David"/>
          <w:b w:val="0"/>
          <w:sz w:val="24"/>
          <w:szCs w:val="24"/>
          <w:rtl/>
          <w:lang w:eastAsia="en-US"/>
        </w:rPr>
        <w:t>לעבודה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מבחינה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רפואית</w:t>
      </w:r>
      <w:r w:rsidRPr="00A52B04">
        <w:rPr>
          <w:rFonts w:ascii="David" w:hAnsi="David"/>
          <w:b w:val="0"/>
          <w:sz w:val="24"/>
          <w:szCs w:val="24"/>
          <w:lang w:eastAsia="en-US"/>
        </w:rPr>
        <w:t xml:space="preserve"> </w:t>
      </w:r>
      <w:r w:rsidRPr="00A52B04">
        <w:rPr>
          <w:rFonts w:ascii="David" w:hAnsi="David"/>
          <w:b w:val="0"/>
          <w:sz w:val="24"/>
          <w:szCs w:val="24"/>
          <w:rtl/>
          <w:lang w:eastAsia="en-US"/>
        </w:rPr>
        <w:t>ולאחר</w:t>
      </w:r>
      <w:r w:rsidRPr="00A52B04">
        <w:rPr>
          <w:rFonts w:ascii="David" w:hAnsi="David"/>
          <w:b w:val="0"/>
          <w:sz w:val="24"/>
          <w:szCs w:val="24"/>
          <w:lang w:eastAsia="en-US"/>
        </w:rPr>
        <w:t xml:space="preserve"> </w:t>
      </w:r>
      <w:r w:rsidRPr="00A52B04">
        <w:rPr>
          <w:rFonts w:ascii="David" w:hAnsi="David"/>
          <w:b w:val="0"/>
          <w:sz w:val="24"/>
          <w:szCs w:val="24"/>
          <w:rtl/>
          <w:lang w:eastAsia="en-US"/>
        </w:rPr>
        <w:t>שעבר</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הבדיקות</w:t>
      </w:r>
      <w:r w:rsidRPr="00A52B04">
        <w:rPr>
          <w:rFonts w:ascii="David" w:hAnsi="David"/>
          <w:b w:val="0"/>
          <w:sz w:val="24"/>
          <w:szCs w:val="24"/>
          <w:lang w:eastAsia="en-US"/>
        </w:rPr>
        <w:t xml:space="preserve"> </w:t>
      </w:r>
      <w:r w:rsidRPr="00A52B04">
        <w:rPr>
          <w:rFonts w:ascii="David" w:hAnsi="David"/>
          <w:b w:val="0"/>
          <w:sz w:val="24"/>
          <w:szCs w:val="24"/>
          <w:rtl/>
          <w:lang w:eastAsia="en-US"/>
        </w:rPr>
        <w:t>הרפואיות</w:t>
      </w:r>
      <w:r w:rsidRPr="00A52B04">
        <w:rPr>
          <w:rFonts w:ascii="David" w:hAnsi="David"/>
          <w:b w:val="0"/>
          <w:sz w:val="24"/>
          <w:szCs w:val="24"/>
          <w:lang w:eastAsia="en-US"/>
        </w:rPr>
        <w:t xml:space="preserve"> </w:t>
      </w:r>
      <w:r w:rsidRPr="00A52B04">
        <w:rPr>
          <w:rFonts w:ascii="David" w:hAnsi="David"/>
          <w:b w:val="0"/>
          <w:sz w:val="24"/>
          <w:szCs w:val="24"/>
          <w:rtl/>
          <w:lang w:eastAsia="en-US"/>
        </w:rPr>
        <w:t>הדרושות</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דין</w:t>
      </w:r>
      <w:r w:rsidRPr="00A52B04">
        <w:rPr>
          <w:rFonts w:ascii="David" w:hAnsi="David"/>
          <w:b w:val="0"/>
          <w:sz w:val="24"/>
          <w:szCs w:val="24"/>
          <w:lang w:eastAsia="en-US"/>
        </w:rPr>
        <w:t>.</w:t>
      </w:r>
    </w:p>
    <w:p w14:paraId="0D2761A7" w14:textId="77777777" w:rsidR="00A52B04" w:rsidRPr="00A52B04" w:rsidRDefault="00A52B04" w:rsidP="00A52B04">
      <w:pPr>
        <w:tabs>
          <w:tab w:val="clear" w:pos="567"/>
        </w:tabs>
        <w:ind w:left="855"/>
        <w:contextualSpacing/>
        <w:jc w:val="both"/>
        <w:rPr>
          <w:bCs/>
          <w:sz w:val="20"/>
          <w:szCs w:val="24"/>
          <w:u w:val="single"/>
          <w:lang w:eastAsia="en-US"/>
        </w:rPr>
      </w:pPr>
    </w:p>
    <w:p w14:paraId="3ADA0BC0"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contextualSpacing/>
        <w:outlineLvl w:val="6"/>
        <w:rPr>
          <w:bCs/>
          <w:sz w:val="20"/>
          <w:szCs w:val="24"/>
          <w:u w:val="single"/>
          <w:lang w:eastAsia="en-US"/>
        </w:rPr>
      </w:pPr>
      <w:r w:rsidRPr="00A52B04">
        <w:rPr>
          <w:bCs/>
          <w:sz w:val="20"/>
          <w:szCs w:val="24"/>
          <w:u w:val="single"/>
          <w:rtl/>
          <w:lang w:eastAsia="en-US"/>
        </w:rPr>
        <w:t>ציוד</w:t>
      </w:r>
      <w:r w:rsidRPr="00A52B04">
        <w:rPr>
          <w:bCs/>
          <w:sz w:val="20"/>
          <w:szCs w:val="24"/>
          <w:u w:val="single"/>
          <w:lang w:eastAsia="en-US"/>
        </w:rPr>
        <w:t xml:space="preserve"> </w:t>
      </w:r>
      <w:r w:rsidRPr="00A52B04">
        <w:rPr>
          <w:bCs/>
          <w:sz w:val="20"/>
          <w:szCs w:val="24"/>
          <w:u w:val="single"/>
          <w:rtl/>
          <w:lang w:eastAsia="en-US"/>
        </w:rPr>
        <w:t>מגן</w:t>
      </w:r>
      <w:r w:rsidRPr="00A52B04">
        <w:rPr>
          <w:bCs/>
          <w:sz w:val="20"/>
          <w:szCs w:val="24"/>
          <w:u w:val="single"/>
          <w:lang w:eastAsia="en-US"/>
        </w:rPr>
        <w:t xml:space="preserve"> </w:t>
      </w:r>
      <w:r w:rsidRPr="00A52B04">
        <w:rPr>
          <w:bCs/>
          <w:sz w:val="20"/>
          <w:szCs w:val="24"/>
          <w:u w:val="single"/>
          <w:rtl/>
          <w:lang w:eastAsia="en-US"/>
        </w:rPr>
        <w:t>אישי</w:t>
      </w:r>
    </w:p>
    <w:p w14:paraId="5A01948C"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לספק</w:t>
      </w:r>
      <w:r w:rsidRPr="00A52B04">
        <w:rPr>
          <w:rFonts w:ascii="David" w:hAnsi="David"/>
          <w:b w:val="0"/>
          <w:sz w:val="24"/>
          <w:szCs w:val="24"/>
          <w:lang w:eastAsia="en-US"/>
        </w:rPr>
        <w:t xml:space="preserve"> </w:t>
      </w:r>
      <w:r w:rsidRPr="00A52B04">
        <w:rPr>
          <w:rFonts w:ascii="David" w:hAnsi="David"/>
          <w:b w:val="0"/>
          <w:sz w:val="24"/>
          <w:szCs w:val="24"/>
          <w:rtl/>
          <w:lang w:eastAsia="en-US"/>
        </w:rPr>
        <w:t>ציוד</w:t>
      </w:r>
      <w:r w:rsidRPr="00A52B04">
        <w:rPr>
          <w:rFonts w:ascii="David" w:hAnsi="David"/>
          <w:b w:val="0"/>
          <w:sz w:val="24"/>
          <w:szCs w:val="24"/>
          <w:lang w:eastAsia="en-US"/>
        </w:rPr>
        <w:t xml:space="preserve"> </w:t>
      </w:r>
      <w:r w:rsidRPr="00A52B04">
        <w:rPr>
          <w:rFonts w:ascii="David" w:hAnsi="David"/>
          <w:b w:val="0"/>
          <w:sz w:val="24"/>
          <w:szCs w:val="24"/>
          <w:rtl/>
          <w:lang w:eastAsia="en-US"/>
        </w:rPr>
        <w:t>מגן</w:t>
      </w:r>
      <w:r w:rsidRPr="00A52B04">
        <w:rPr>
          <w:rFonts w:ascii="David" w:hAnsi="David"/>
          <w:b w:val="0"/>
          <w:sz w:val="24"/>
          <w:szCs w:val="24"/>
          <w:lang w:eastAsia="en-US"/>
        </w:rPr>
        <w:t xml:space="preserve"> </w:t>
      </w:r>
      <w:r w:rsidRPr="00A52B04">
        <w:rPr>
          <w:rFonts w:ascii="David" w:hAnsi="David"/>
          <w:b w:val="0"/>
          <w:sz w:val="24"/>
          <w:szCs w:val="24"/>
          <w:rtl/>
          <w:lang w:eastAsia="en-US"/>
        </w:rPr>
        <w:t>אישי</w:t>
      </w:r>
      <w:r w:rsidRPr="00A52B04">
        <w:rPr>
          <w:rFonts w:ascii="David" w:hAnsi="David"/>
          <w:b w:val="0"/>
          <w:sz w:val="24"/>
          <w:szCs w:val="24"/>
          <w:lang w:eastAsia="en-US"/>
        </w:rPr>
        <w:t xml:space="preserve"> </w:t>
      </w:r>
      <w:r w:rsidRPr="00A52B04">
        <w:rPr>
          <w:rFonts w:ascii="David" w:hAnsi="David"/>
          <w:b w:val="0"/>
          <w:sz w:val="24"/>
          <w:szCs w:val="24"/>
          <w:rtl/>
          <w:lang w:eastAsia="en-US"/>
        </w:rPr>
        <w:t>תקין</w:t>
      </w:r>
      <w:r w:rsidRPr="00A52B04">
        <w:rPr>
          <w:rFonts w:ascii="David" w:hAnsi="David"/>
          <w:b w:val="0"/>
          <w:sz w:val="24"/>
          <w:szCs w:val="24"/>
          <w:lang w:eastAsia="en-US"/>
        </w:rPr>
        <w:t xml:space="preserve"> </w:t>
      </w:r>
      <w:r w:rsidRPr="00A52B04">
        <w:rPr>
          <w:rFonts w:ascii="David" w:hAnsi="David"/>
          <w:b w:val="0"/>
          <w:sz w:val="24"/>
          <w:szCs w:val="24"/>
          <w:rtl/>
          <w:lang w:eastAsia="en-US"/>
        </w:rPr>
        <w:t>ומתאים</w:t>
      </w:r>
      <w:r w:rsidRPr="00A52B04">
        <w:rPr>
          <w:rFonts w:ascii="David" w:hAnsi="David"/>
          <w:b w:val="0"/>
          <w:sz w:val="24"/>
          <w:szCs w:val="24"/>
          <w:lang w:eastAsia="en-US"/>
        </w:rPr>
        <w:t xml:space="preserve"> </w:t>
      </w:r>
      <w:r w:rsidRPr="00A52B04">
        <w:rPr>
          <w:rFonts w:ascii="David" w:hAnsi="David"/>
          <w:b w:val="0"/>
          <w:sz w:val="24"/>
          <w:szCs w:val="24"/>
          <w:rtl/>
          <w:lang w:eastAsia="en-US"/>
        </w:rPr>
        <w:t>לעובדיו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למועסקיו</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למי</w:t>
      </w:r>
    </w:p>
    <w:p w14:paraId="09ACA9DC" w14:textId="77777777" w:rsidR="00A52B04" w:rsidRPr="00A52B04" w:rsidRDefault="00A52B04" w:rsidP="00A52B04">
      <w:pPr>
        <w:keepNext/>
        <w:tabs>
          <w:tab w:val="clear" w:pos="567"/>
        </w:tabs>
        <w:spacing w:line="360" w:lineRule="auto"/>
        <w:ind w:left="859" w:right="227"/>
        <w:outlineLvl w:val="6"/>
        <w:rPr>
          <w:rFonts w:ascii="David" w:hAnsi="David"/>
          <w:b w:val="0"/>
          <w:sz w:val="24"/>
          <w:szCs w:val="24"/>
          <w:lang w:eastAsia="en-US"/>
        </w:rPr>
      </w:pPr>
      <w:r w:rsidRPr="00A52B04">
        <w:rPr>
          <w:rFonts w:ascii="David" w:hAnsi="David"/>
          <w:b w:val="0"/>
          <w:sz w:val="24"/>
          <w:szCs w:val="24"/>
          <w:rtl/>
          <w:lang w:eastAsia="en-US"/>
        </w:rPr>
        <w:t>מטעמו</w:t>
      </w:r>
      <w:r w:rsidRPr="00A52B04">
        <w:rPr>
          <w:rFonts w:ascii="David" w:hAnsi="David"/>
          <w:b w:val="0"/>
          <w:sz w:val="24"/>
          <w:szCs w:val="24"/>
          <w:lang w:eastAsia="en-US"/>
        </w:rPr>
        <w:t xml:space="preserve">, </w:t>
      </w:r>
      <w:r w:rsidRPr="00A52B04">
        <w:rPr>
          <w:rFonts w:ascii="David" w:hAnsi="David"/>
          <w:b w:val="0"/>
          <w:sz w:val="24"/>
          <w:szCs w:val="24"/>
          <w:rtl/>
          <w:lang w:eastAsia="en-US"/>
        </w:rPr>
        <w:t>כנדרש</w:t>
      </w:r>
      <w:r w:rsidRPr="00A52B04">
        <w:rPr>
          <w:rFonts w:ascii="David" w:hAnsi="David"/>
          <w:b w:val="0"/>
          <w:sz w:val="24"/>
          <w:szCs w:val="24"/>
          <w:lang w:eastAsia="en-US"/>
        </w:rPr>
        <w:t xml:space="preserve"> </w:t>
      </w:r>
      <w:r w:rsidRPr="00A52B04">
        <w:rPr>
          <w:rFonts w:ascii="David" w:hAnsi="David"/>
          <w:b w:val="0"/>
          <w:sz w:val="24"/>
          <w:szCs w:val="24"/>
          <w:rtl/>
          <w:lang w:eastAsia="en-US"/>
        </w:rPr>
        <w:t>בתקנות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בעבודה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ציוד</w:t>
      </w:r>
      <w:r w:rsidRPr="00A52B04">
        <w:rPr>
          <w:rFonts w:ascii="David" w:hAnsi="David"/>
          <w:b w:val="0"/>
          <w:sz w:val="24"/>
          <w:szCs w:val="24"/>
          <w:lang w:eastAsia="en-US"/>
        </w:rPr>
        <w:t xml:space="preserve"> </w:t>
      </w:r>
      <w:r w:rsidRPr="00A52B04">
        <w:rPr>
          <w:rFonts w:ascii="David" w:hAnsi="David"/>
          <w:b w:val="0"/>
          <w:sz w:val="24"/>
          <w:szCs w:val="24"/>
          <w:rtl/>
          <w:lang w:eastAsia="en-US"/>
        </w:rPr>
        <w:t>מגן</w:t>
      </w:r>
      <w:r w:rsidRPr="00A52B04">
        <w:rPr>
          <w:rFonts w:ascii="David" w:hAnsi="David"/>
          <w:b w:val="0"/>
          <w:sz w:val="24"/>
          <w:szCs w:val="24"/>
          <w:lang w:eastAsia="en-US"/>
        </w:rPr>
        <w:t xml:space="preserve"> </w:t>
      </w:r>
      <w:r w:rsidRPr="00A52B04">
        <w:rPr>
          <w:rFonts w:ascii="David" w:hAnsi="David"/>
          <w:b w:val="0"/>
          <w:sz w:val="24"/>
          <w:szCs w:val="24"/>
          <w:rtl/>
          <w:lang w:eastAsia="en-US"/>
        </w:rPr>
        <w:t>אישי</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התשנ</w:t>
      </w:r>
      <w:r w:rsidRPr="00A52B04">
        <w:rPr>
          <w:rFonts w:ascii="David" w:hAnsi="David"/>
          <w:b w:val="0"/>
          <w:sz w:val="24"/>
          <w:szCs w:val="24"/>
          <w:lang w:eastAsia="en-US"/>
        </w:rPr>
        <w:t>"</w:t>
      </w:r>
      <w:r w:rsidRPr="00A52B04">
        <w:rPr>
          <w:rFonts w:ascii="David" w:hAnsi="David"/>
          <w:b w:val="0"/>
          <w:sz w:val="24"/>
          <w:szCs w:val="24"/>
          <w:rtl/>
          <w:lang w:eastAsia="en-US"/>
        </w:rPr>
        <w:t>ז</w:t>
      </w:r>
      <w:r w:rsidRPr="00A52B04">
        <w:rPr>
          <w:rFonts w:ascii="David" w:hAnsi="David" w:hint="cs"/>
          <w:b w:val="0"/>
          <w:sz w:val="24"/>
          <w:szCs w:val="24"/>
          <w:rtl/>
          <w:lang w:eastAsia="en-US"/>
        </w:rPr>
        <w:t xml:space="preserve"> - </w:t>
      </w:r>
      <w:r w:rsidRPr="00A52B04">
        <w:rPr>
          <w:rFonts w:ascii="David" w:hAnsi="David"/>
          <w:b w:val="0"/>
          <w:sz w:val="24"/>
          <w:szCs w:val="24"/>
          <w:lang w:eastAsia="en-US"/>
        </w:rPr>
        <w:t xml:space="preserve"> 1997 </w:t>
      </w:r>
      <w:r w:rsidRPr="00A52B04">
        <w:rPr>
          <w:rFonts w:ascii="David" w:hAnsi="David"/>
          <w:b w:val="0"/>
          <w:sz w:val="24"/>
          <w:szCs w:val="24"/>
          <w:rtl/>
          <w:lang w:eastAsia="en-US"/>
        </w:rPr>
        <w:t>ויוודא</w:t>
      </w:r>
      <w:r w:rsidRPr="00A52B04">
        <w:rPr>
          <w:rFonts w:ascii="David" w:hAnsi="David"/>
          <w:b w:val="0"/>
          <w:sz w:val="24"/>
          <w:szCs w:val="24"/>
          <w:lang w:eastAsia="en-US"/>
        </w:rPr>
        <w:t xml:space="preserve"> </w:t>
      </w:r>
      <w:r w:rsidRPr="00A52B04">
        <w:rPr>
          <w:rFonts w:ascii="David" w:hAnsi="David"/>
          <w:b w:val="0"/>
          <w:sz w:val="24"/>
          <w:szCs w:val="24"/>
          <w:rtl/>
          <w:lang w:eastAsia="en-US"/>
        </w:rPr>
        <w:t>שהם</w:t>
      </w:r>
    </w:p>
    <w:p w14:paraId="3FFD1F15" w14:textId="77777777" w:rsidR="00A52B04" w:rsidRPr="00A52B04" w:rsidRDefault="00A52B04" w:rsidP="00A52B04">
      <w:pPr>
        <w:keepNext/>
        <w:tabs>
          <w:tab w:val="clear" w:pos="567"/>
        </w:tabs>
        <w:spacing w:line="360" w:lineRule="auto"/>
        <w:ind w:left="859" w:right="227"/>
        <w:outlineLvl w:val="6"/>
        <w:rPr>
          <w:rFonts w:ascii="David" w:hAnsi="David"/>
          <w:b w:val="0"/>
          <w:noProof w:val="0"/>
          <w:sz w:val="24"/>
          <w:szCs w:val="24"/>
          <w:rtl/>
          <w:lang w:eastAsia="en-US"/>
        </w:rPr>
      </w:pPr>
      <w:r w:rsidRPr="00A52B04">
        <w:rPr>
          <w:rFonts w:ascii="David" w:hAnsi="David"/>
          <w:b w:val="0"/>
          <w:sz w:val="24"/>
          <w:szCs w:val="24"/>
          <w:rtl/>
          <w:lang w:eastAsia="en-US"/>
        </w:rPr>
        <w:t>משתמשים</w:t>
      </w:r>
      <w:r w:rsidRPr="00A52B04">
        <w:rPr>
          <w:rFonts w:ascii="David" w:hAnsi="David"/>
          <w:b w:val="0"/>
          <w:sz w:val="24"/>
          <w:szCs w:val="24"/>
          <w:lang w:eastAsia="en-US"/>
        </w:rPr>
        <w:t xml:space="preserve"> </w:t>
      </w:r>
      <w:r w:rsidRPr="00A52B04">
        <w:rPr>
          <w:rFonts w:ascii="David" w:hAnsi="David"/>
          <w:b w:val="0"/>
          <w:sz w:val="24"/>
          <w:szCs w:val="24"/>
          <w:rtl/>
          <w:lang w:eastAsia="en-US"/>
        </w:rPr>
        <w:t>בו</w:t>
      </w:r>
      <w:r w:rsidRPr="00A52B04">
        <w:rPr>
          <w:rFonts w:ascii="David" w:hAnsi="David"/>
          <w:b w:val="0"/>
          <w:sz w:val="24"/>
          <w:szCs w:val="24"/>
          <w:lang w:eastAsia="en-US"/>
        </w:rPr>
        <w:t xml:space="preserve"> </w:t>
      </w:r>
      <w:r w:rsidRPr="00A52B04">
        <w:rPr>
          <w:rFonts w:ascii="David" w:hAnsi="David"/>
          <w:b w:val="0"/>
          <w:sz w:val="24"/>
          <w:szCs w:val="24"/>
          <w:rtl/>
          <w:lang w:eastAsia="en-US"/>
        </w:rPr>
        <w:t>בהתאם</w:t>
      </w:r>
      <w:r w:rsidRPr="00A52B04">
        <w:rPr>
          <w:rFonts w:ascii="David" w:hAnsi="David"/>
          <w:b w:val="0"/>
          <w:sz w:val="24"/>
          <w:szCs w:val="24"/>
          <w:lang w:eastAsia="en-US"/>
        </w:rPr>
        <w:t xml:space="preserve"> </w:t>
      </w:r>
      <w:r w:rsidRPr="00A52B04">
        <w:rPr>
          <w:rFonts w:ascii="David" w:hAnsi="David"/>
          <w:b w:val="0"/>
          <w:sz w:val="24"/>
          <w:szCs w:val="24"/>
          <w:rtl/>
          <w:lang w:eastAsia="en-US"/>
        </w:rPr>
        <w:t>לייעודם</w:t>
      </w:r>
      <w:r w:rsidRPr="00A52B04">
        <w:rPr>
          <w:rFonts w:ascii="Calibri" w:hAnsi="Calibri" w:hint="cs"/>
          <w:b w:val="0"/>
          <w:sz w:val="24"/>
          <w:szCs w:val="24"/>
          <w:rtl/>
          <w:lang w:eastAsia="en-US"/>
        </w:rPr>
        <w:t>,</w:t>
      </w:r>
      <w:r w:rsidRPr="00A52B04">
        <w:rPr>
          <w:rFonts w:ascii="David" w:hAnsi="David"/>
          <w:b w:val="0"/>
          <w:sz w:val="24"/>
          <w:szCs w:val="24"/>
          <w:lang w:eastAsia="en-US"/>
        </w:rPr>
        <w:t xml:space="preserve"> </w:t>
      </w:r>
      <w:r w:rsidRPr="00A52B04">
        <w:rPr>
          <w:rFonts w:ascii="David" w:hAnsi="David"/>
          <w:b w:val="0"/>
          <w:sz w:val="24"/>
          <w:szCs w:val="24"/>
          <w:rtl/>
          <w:lang w:eastAsia="en-US"/>
        </w:rPr>
        <w:t>לרבות</w:t>
      </w:r>
      <w:r w:rsidRPr="00A52B04">
        <w:rPr>
          <w:rFonts w:ascii="David" w:hAnsi="David"/>
          <w:b w:val="0"/>
          <w:sz w:val="24"/>
          <w:szCs w:val="24"/>
          <w:lang w:eastAsia="en-US"/>
        </w:rPr>
        <w:t xml:space="preserve"> </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נעלי</w:t>
      </w:r>
      <w:r w:rsidRPr="00A52B04">
        <w:rPr>
          <w:rFonts w:ascii="David" w:hAnsi="David"/>
          <w:b w:val="0"/>
          <w:sz w:val="24"/>
          <w:szCs w:val="24"/>
          <w:lang w:eastAsia="en-US"/>
        </w:rPr>
        <w:t xml:space="preserve"> </w:t>
      </w:r>
      <w:r w:rsidRPr="00A52B04">
        <w:rPr>
          <w:rFonts w:ascii="David" w:hAnsi="David"/>
          <w:b w:val="0"/>
          <w:sz w:val="24"/>
          <w:szCs w:val="24"/>
          <w:rtl/>
          <w:lang w:eastAsia="en-US"/>
        </w:rPr>
        <w:t>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ביגוד</w:t>
      </w:r>
      <w:r w:rsidRPr="00A52B04">
        <w:rPr>
          <w:rFonts w:ascii="David" w:hAnsi="David"/>
          <w:b w:val="0"/>
          <w:sz w:val="24"/>
          <w:szCs w:val="24"/>
          <w:lang w:eastAsia="en-US"/>
        </w:rPr>
        <w:t xml:space="preserve">, </w:t>
      </w:r>
      <w:r w:rsidRPr="00A52B04">
        <w:rPr>
          <w:rFonts w:ascii="David" w:hAnsi="David"/>
          <w:b w:val="0"/>
          <w:sz w:val="24"/>
          <w:szCs w:val="24"/>
          <w:rtl/>
          <w:lang w:eastAsia="en-US"/>
        </w:rPr>
        <w:t>קסדות</w:t>
      </w:r>
      <w:r w:rsidRPr="00A52B04">
        <w:rPr>
          <w:rFonts w:ascii="David" w:hAnsi="David"/>
          <w:b w:val="0"/>
          <w:sz w:val="24"/>
          <w:szCs w:val="24"/>
          <w:lang w:eastAsia="en-US"/>
        </w:rPr>
        <w:t xml:space="preserve"> </w:t>
      </w:r>
      <w:r w:rsidRPr="00A52B04">
        <w:rPr>
          <w:rFonts w:ascii="David" w:hAnsi="David"/>
          <w:b w:val="0"/>
          <w:sz w:val="24"/>
          <w:szCs w:val="24"/>
          <w:rtl/>
          <w:lang w:eastAsia="en-US"/>
        </w:rPr>
        <w:t>מגן</w:t>
      </w:r>
      <w:r w:rsidRPr="00A52B04">
        <w:rPr>
          <w:rFonts w:ascii="David" w:hAnsi="David"/>
          <w:b w:val="0"/>
          <w:sz w:val="24"/>
          <w:szCs w:val="24"/>
          <w:lang w:eastAsia="en-US"/>
        </w:rPr>
        <w:t xml:space="preserve">, </w:t>
      </w:r>
      <w:r w:rsidRPr="00A52B04">
        <w:rPr>
          <w:rFonts w:ascii="David" w:hAnsi="David"/>
          <w:b w:val="0"/>
          <w:sz w:val="24"/>
          <w:szCs w:val="24"/>
          <w:rtl/>
          <w:lang w:eastAsia="en-US"/>
        </w:rPr>
        <w:t>כובעים</w:t>
      </w:r>
      <w:r w:rsidRPr="00A52B04">
        <w:rPr>
          <w:rFonts w:ascii="David" w:hAnsi="David"/>
          <w:b w:val="0"/>
          <w:sz w:val="24"/>
          <w:szCs w:val="24"/>
          <w:lang w:eastAsia="en-US"/>
        </w:rPr>
        <w:t xml:space="preserve">, </w:t>
      </w:r>
      <w:r w:rsidRPr="00A52B04">
        <w:rPr>
          <w:rFonts w:ascii="David" w:hAnsi="David"/>
          <w:b w:val="0"/>
          <w:sz w:val="24"/>
          <w:szCs w:val="24"/>
          <w:rtl/>
          <w:lang w:eastAsia="en-US"/>
        </w:rPr>
        <w:t>כפפות</w:t>
      </w:r>
      <w:r w:rsidRPr="00A52B04">
        <w:rPr>
          <w:rFonts w:ascii="David" w:hAnsi="David"/>
          <w:b w:val="0"/>
          <w:noProof w:val="0"/>
          <w:sz w:val="24"/>
          <w:szCs w:val="24"/>
          <w:lang w:eastAsia="en-US"/>
        </w:rPr>
        <w:t>,</w:t>
      </w:r>
    </w:p>
    <w:p w14:paraId="6C9E5160" w14:textId="77777777" w:rsidR="00A52B04" w:rsidRPr="00A52B04" w:rsidRDefault="00A52B04" w:rsidP="00A52B04">
      <w:pPr>
        <w:tabs>
          <w:tab w:val="clear" w:pos="567"/>
        </w:tabs>
        <w:autoSpaceDE w:val="0"/>
        <w:autoSpaceDN w:val="0"/>
        <w:adjustRightInd w:val="0"/>
        <w:ind w:left="859"/>
        <w:rPr>
          <w:rFonts w:ascii="David" w:hAnsi="David"/>
          <w:b w:val="0"/>
          <w:noProof w:val="0"/>
          <w:sz w:val="24"/>
          <w:szCs w:val="24"/>
          <w:rtl/>
          <w:lang w:eastAsia="en-US"/>
        </w:rPr>
      </w:pPr>
      <w:r w:rsidRPr="00A52B04">
        <w:rPr>
          <w:rFonts w:ascii="David" w:hAnsi="David"/>
          <w:b w:val="0"/>
          <w:noProof w:val="0"/>
          <w:sz w:val="24"/>
          <w:szCs w:val="24"/>
          <w:rtl/>
          <w:lang w:eastAsia="en-US"/>
        </w:rPr>
        <w:t>משקפי</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מגן</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אוזניות</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מעילי</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גשם</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ציוד</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למניעת</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נפילה</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מגובה</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וביגוד</w:t>
      </w:r>
      <w:r w:rsidRPr="00A52B04">
        <w:rPr>
          <w:rFonts w:ascii="David" w:hAnsi="David"/>
          <w:b w:val="0"/>
          <w:noProof w:val="0"/>
          <w:sz w:val="24"/>
          <w:szCs w:val="24"/>
          <w:lang w:eastAsia="en-US"/>
        </w:rPr>
        <w:t xml:space="preserve"> </w:t>
      </w:r>
      <w:r w:rsidRPr="00A52B04">
        <w:rPr>
          <w:rFonts w:ascii="David" w:hAnsi="David"/>
          <w:b w:val="0"/>
          <w:noProof w:val="0"/>
          <w:sz w:val="24"/>
          <w:szCs w:val="24"/>
          <w:rtl/>
          <w:lang w:eastAsia="en-US"/>
        </w:rPr>
        <w:t>זוהר</w:t>
      </w:r>
      <w:r w:rsidRPr="00A52B04">
        <w:rPr>
          <w:rFonts w:ascii="David" w:hAnsi="David"/>
          <w:b w:val="0"/>
          <w:noProof w:val="0"/>
          <w:sz w:val="24"/>
          <w:szCs w:val="24"/>
          <w:lang w:eastAsia="en-US"/>
        </w:rPr>
        <w:t>.</w:t>
      </w:r>
    </w:p>
    <w:p w14:paraId="10A4CD88" w14:textId="77777777" w:rsidR="00A52B04" w:rsidRPr="00A52B04" w:rsidRDefault="00A52B04" w:rsidP="00A52B04">
      <w:pPr>
        <w:tabs>
          <w:tab w:val="clear" w:pos="567"/>
        </w:tabs>
        <w:autoSpaceDE w:val="0"/>
        <w:autoSpaceDN w:val="0"/>
        <w:adjustRightInd w:val="0"/>
        <w:rPr>
          <w:rFonts w:ascii="David" w:hAnsi="David"/>
          <w:b w:val="0"/>
          <w:noProof w:val="0"/>
          <w:sz w:val="24"/>
          <w:szCs w:val="24"/>
          <w:lang w:eastAsia="en-US"/>
        </w:rPr>
      </w:pPr>
    </w:p>
    <w:p w14:paraId="1D6DA569"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left="423" w:right="227" w:hanging="284"/>
        <w:outlineLvl w:val="6"/>
        <w:rPr>
          <w:rFonts w:ascii="David" w:hAnsi="David"/>
          <w:bCs/>
          <w:sz w:val="24"/>
          <w:szCs w:val="24"/>
          <w:u w:val="single"/>
          <w:lang w:eastAsia="en-US"/>
        </w:rPr>
      </w:pPr>
      <w:r w:rsidRPr="00A52B04">
        <w:rPr>
          <w:rFonts w:ascii="David" w:hAnsi="David" w:hint="cs"/>
          <w:bCs/>
          <w:sz w:val="24"/>
          <w:szCs w:val="24"/>
          <w:u w:val="single"/>
          <w:rtl/>
          <w:lang w:eastAsia="en-US"/>
        </w:rPr>
        <w:lastRenderedPageBreak/>
        <w:t xml:space="preserve"> </w:t>
      </w:r>
      <w:r w:rsidRPr="00A52B04">
        <w:rPr>
          <w:rFonts w:ascii="David" w:hAnsi="David"/>
          <w:bCs/>
          <w:sz w:val="24"/>
          <w:szCs w:val="24"/>
          <w:u w:val="single"/>
          <w:rtl/>
          <w:lang w:eastAsia="en-US"/>
        </w:rPr>
        <w:t>ציוד</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מכונות</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כלים</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חומרים</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ופסולת</w:t>
      </w:r>
    </w:p>
    <w:p w14:paraId="126F802B"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להשתמש</w:t>
      </w:r>
      <w:r w:rsidRPr="00A52B04">
        <w:rPr>
          <w:rFonts w:ascii="David" w:hAnsi="David"/>
          <w:b w:val="0"/>
          <w:sz w:val="24"/>
          <w:szCs w:val="24"/>
          <w:lang w:eastAsia="en-US"/>
        </w:rPr>
        <w:t xml:space="preserve"> </w:t>
      </w:r>
      <w:r w:rsidRPr="00A52B04">
        <w:rPr>
          <w:rFonts w:ascii="David" w:hAnsi="David"/>
          <w:b w:val="0"/>
          <w:sz w:val="24"/>
          <w:szCs w:val="24"/>
          <w:rtl/>
          <w:lang w:eastAsia="en-US"/>
        </w:rPr>
        <w:t>בכלים</w:t>
      </w:r>
      <w:r w:rsidRPr="00A52B04">
        <w:rPr>
          <w:rFonts w:ascii="David" w:hAnsi="David"/>
          <w:b w:val="0"/>
          <w:sz w:val="24"/>
          <w:szCs w:val="24"/>
          <w:lang w:eastAsia="en-US"/>
        </w:rPr>
        <w:t xml:space="preserve"> </w:t>
      </w:r>
      <w:r w:rsidRPr="00A52B04">
        <w:rPr>
          <w:rFonts w:ascii="David" w:hAnsi="David"/>
          <w:b w:val="0"/>
          <w:sz w:val="24"/>
          <w:szCs w:val="24"/>
          <w:rtl/>
          <w:lang w:eastAsia="en-US"/>
        </w:rPr>
        <w:t>וחומרים</w:t>
      </w:r>
      <w:r w:rsidRPr="00A52B04">
        <w:rPr>
          <w:rFonts w:ascii="David" w:hAnsi="David"/>
          <w:b w:val="0"/>
          <w:sz w:val="24"/>
          <w:szCs w:val="24"/>
          <w:lang w:eastAsia="en-US"/>
        </w:rPr>
        <w:t xml:space="preserve"> </w:t>
      </w:r>
      <w:r w:rsidRPr="00A52B04">
        <w:rPr>
          <w:rFonts w:ascii="David" w:hAnsi="David"/>
          <w:b w:val="0"/>
          <w:sz w:val="24"/>
          <w:szCs w:val="24"/>
          <w:rtl/>
          <w:lang w:eastAsia="en-US"/>
        </w:rPr>
        <w:t>במצב</w:t>
      </w:r>
      <w:r w:rsidRPr="00A52B04">
        <w:rPr>
          <w:rFonts w:ascii="David" w:hAnsi="David"/>
          <w:b w:val="0"/>
          <w:sz w:val="24"/>
          <w:szCs w:val="24"/>
          <w:lang w:eastAsia="en-US"/>
        </w:rPr>
        <w:t xml:space="preserve"> </w:t>
      </w:r>
      <w:r w:rsidRPr="00A52B04">
        <w:rPr>
          <w:rFonts w:ascii="David" w:hAnsi="David"/>
          <w:b w:val="0"/>
          <w:sz w:val="24"/>
          <w:szCs w:val="24"/>
          <w:rtl/>
          <w:lang w:eastAsia="en-US"/>
        </w:rPr>
        <w:t>תקין</w:t>
      </w:r>
      <w:r w:rsidRPr="00A52B04">
        <w:rPr>
          <w:rFonts w:ascii="David" w:hAnsi="David"/>
          <w:b w:val="0"/>
          <w:sz w:val="24"/>
          <w:szCs w:val="24"/>
          <w:lang w:eastAsia="en-US"/>
        </w:rPr>
        <w:t xml:space="preserve"> </w:t>
      </w:r>
      <w:r w:rsidRPr="00A52B04">
        <w:rPr>
          <w:rFonts w:ascii="David" w:hAnsi="David"/>
          <w:b w:val="0"/>
          <w:sz w:val="24"/>
          <w:szCs w:val="24"/>
          <w:rtl/>
          <w:lang w:eastAsia="en-US"/>
        </w:rPr>
        <w:t>והמתאימים</w:t>
      </w:r>
      <w:r w:rsidRPr="00A52B04">
        <w:rPr>
          <w:rFonts w:ascii="David" w:hAnsi="David"/>
          <w:b w:val="0"/>
          <w:sz w:val="24"/>
          <w:szCs w:val="24"/>
          <w:lang w:eastAsia="en-US"/>
        </w:rPr>
        <w:t xml:space="preserve"> </w:t>
      </w:r>
      <w:r w:rsidRPr="00A52B04">
        <w:rPr>
          <w:rFonts w:ascii="David" w:hAnsi="David"/>
          <w:b w:val="0"/>
          <w:sz w:val="24"/>
          <w:szCs w:val="24"/>
          <w:rtl/>
          <w:lang w:eastAsia="en-US"/>
        </w:rPr>
        <w:t>לביצוע</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w:t>
      </w:r>
    </w:p>
    <w:p w14:paraId="5A94AEFC"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להשתמש</w:t>
      </w:r>
      <w:r w:rsidRPr="00A52B04">
        <w:rPr>
          <w:rFonts w:ascii="David" w:hAnsi="David"/>
          <w:b w:val="0"/>
          <w:sz w:val="24"/>
          <w:szCs w:val="24"/>
          <w:lang w:eastAsia="en-US"/>
        </w:rPr>
        <w:t xml:space="preserve"> </w:t>
      </w:r>
      <w:r w:rsidRPr="00A52B04">
        <w:rPr>
          <w:rFonts w:ascii="David" w:hAnsi="David"/>
          <w:b w:val="0"/>
          <w:sz w:val="24"/>
          <w:szCs w:val="24"/>
          <w:rtl/>
          <w:lang w:eastAsia="en-US"/>
        </w:rPr>
        <w:t>במכונות</w:t>
      </w:r>
      <w:r w:rsidRPr="00A52B04">
        <w:rPr>
          <w:rFonts w:ascii="David" w:hAnsi="David"/>
          <w:b w:val="0"/>
          <w:sz w:val="24"/>
          <w:szCs w:val="24"/>
          <w:lang w:eastAsia="en-US"/>
        </w:rPr>
        <w:t xml:space="preserve"> </w:t>
      </w:r>
      <w:r w:rsidRPr="00A52B04">
        <w:rPr>
          <w:rFonts w:ascii="David" w:hAnsi="David"/>
          <w:b w:val="0"/>
          <w:sz w:val="24"/>
          <w:szCs w:val="24"/>
          <w:rtl/>
          <w:lang w:eastAsia="en-US"/>
        </w:rPr>
        <w:t>וכלים</w:t>
      </w:r>
      <w:r w:rsidRPr="00A52B04">
        <w:rPr>
          <w:rFonts w:ascii="David" w:hAnsi="David"/>
          <w:b w:val="0"/>
          <w:sz w:val="24"/>
          <w:szCs w:val="24"/>
          <w:lang w:eastAsia="en-US"/>
        </w:rPr>
        <w:t xml:space="preserve"> </w:t>
      </w:r>
      <w:r w:rsidRPr="00A52B04">
        <w:rPr>
          <w:rFonts w:ascii="David" w:hAnsi="David"/>
          <w:bCs/>
          <w:sz w:val="24"/>
          <w:szCs w:val="24"/>
          <w:rtl/>
          <w:lang w:eastAsia="en-US"/>
        </w:rPr>
        <w:t>המוגנים</w:t>
      </w:r>
      <w:r w:rsidRPr="00A52B04">
        <w:rPr>
          <w:rFonts w:ascii="David" w:hAnsi="David"/>
          <w:bCs/>
          <w:sz w:val="24"/>
          <w:szCs w:val="24"/>
          <w:lang w:eastAsia="en-US"/>
        </w:rPr>
        <w:t xml:space="preserve"> </w:t>
      </w:r>
      <w:r w:rsidRPr="00A52B04">
        <w:rPr>
          <w:rFonts w:ascii="David" w:hAnsi="David"/>
          <w:bCs/>
          <w:sz w:val="24"/>
          <w:szCs w:val="24"/>
          <w:rtl/>
          <w:lang w:eastAsia="en-US"/>
        </w:rPr>
        <w:t>לבטח</w:t>
      </w:r>
      <w:r w:rsidRPr="00A52B04">
        <w:rPr>
          <w:rFonts w:ascii="David" w:hAnsi="David"/>
          <w:b w:val="0"/>
          <w:sz w:val="24"/>
          <w:szCs w:val="24"/>
          <w:lang w:eastAsia="en-US"/>
        </w:rPr>
        <w:t xml:space="preserve">, </w:t>
      </w:r>
      <w:r w:rsidRPr="00A52B04">
        <w:rPr>
          <w:rFonts w:ascii="David" w:hAnsi="David"/>
          <w:b w:val="0"/>
          <w:sz w:val="24"/>
          <w:szCs w:val="24"/>
          <w:rtl/>
          <w:lang w:eastAsia="en-US"/>
        </w:rPr>
        <w:t>ולקיים</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התקני</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והמיגונים</w:t>
      </w:r>
      <w:r w:rsidRPr="00A52B04">
        <w:rPr>
          <w:rFonts w:ascii="David" w:hAnsi="David"/>
          <w:b w:val="0"/>
          <w:sz w:val="24"/>
          <w:szCs w:val="24"/>
          <w:lang w:eastAsia="en-US"/>
        </w:rPr>
        <w:t xml:space="preserve">, </w:t>
      </w:r>
      <w:r w:rsidRPr="00A52B04">
        <w:rPr>
          <w:rFonts w:ascii="David" w:hAnsi="David"/>
          <w:b w:val="0"/>
          <w:sz w:val="24"/>
          <w:szCs w:val="24"/>
          <w:rtl/>
          <w:lang w:eastAsia="en-US"/>
        </w:rPr>
        <w:t>כך</w:t>
      </w:r>
      <w:r w:rsidRPr="00A52B04">
        <w:rPr>
          <w:rFonts w:ascii="David" w:hAnsi="David"/>
          <w:b w:val="0"/>
          <w:sz w:val="24"/>
          <w:szCs w:val="24"/>
          <w:lang w:eastAsia="en-US"/>
        </w:rPr>
        <w:t xml:space="preserve"> </w:t>
      </w:r>
      <w:r w:rsidRPr="00A52B04">
        <w:rPr>
          <w:rFonts w:ascii="David" w:hAnsi="David"/>
          <w:b w:val="0"/>
          <w:sz w:val="24"/>
          <w:szCs w:val="24"/>
          <w:rtl/>
          <w:lang w:eastAsia="en-US"/>
        </w:rPr>
        <w:t>שלא</w:t>
      </w:r>
      <w:r w:rsidRPr="00A52B04">
        <w:rPr>
          <w:rFonts w:ascii="David" w:hAnsi="David"/>
          <w:b w:val="0"/>
          <w:sz w:val="24"/>
          <w:szCs w:val="24"/>
          <w:lang w:eastAsia="en-US"/>
        </w:rPr>
        <w:t xml:space="preserve"> </w:t>
      </w:r>
      <w:r w:rsidRPr="00A52B04">
        <w:rPr>
          <w:rFonts w:ascii="David" w:hAnsi="David" w:hint="cs"/>
          <w:b w:val="0"/>
          <w:sz w:val="24"/>
          <w:szCs w:val="24"/>
          <w:rtl/>
          <w:lang w:eastAsia="en-US"/>
        </w:rPr>
        <w:t>יווצר מצב העלול לגרום לפגיעות בנפש</w:t>
      </w:r>
      <w:r w:rsidRPr="00A52B04">
        <w:rPr>
          <w:rFonts w:ascii="David" w:hAnsi="David"/>
          <w:b w:val="0"/>
          <w:sz w:val="24"/>
          <w:szCs w:val="24"/>
          <w:lang w:eastAsia="en-US"/>
        </w:rPr>
        <w:t>.</w:t>
      </w:r>
    </w:p>
    <w:p w14:paraId="1509F0B0"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ידאג</w:t>
      </w:r>
      <w:r w:rsidRPr="00A52B04">
        <w:rPr>
          <w:rFonts w:ascii="David" w:hAnsi="David"/>
          <w:b w:val="0"/>
          <w:sz w:val="24"/>
          <w:szCs w:val="24"/>
          <w:lang w:eastAsia="en-US"/>
        </w:rPr>
        <w:t xml:space="preserve"> </w:t>
      </w:r>
      <w:r w:rsidRPr="00A52B04">
        <w:rPr>
          <w:rFonts w:ascii="David" w:hAnsi="David"/>
          <w:b w:val="0"/>
          <w:sz w:val="24"/>
          <w:szCs w:val="24"/>
          <w:rtl/>
          <w:lang w:eastAsia="en-US"/>
        </w:rPr>
        <w:t>כי</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כלי</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הציוד</w:t>
      </w:r>
      <w:r w:rsidRPr="00A52B04">
        <w:rPr>
          <w:rFonts w:ascii="David" w:hAnsi="David"/>
          <w:b w:val="0"/>
          <w:sz w:val="24"/>
          <w:szCs w:val="24"/>
          <w:lang w:eastAsia="en-US"/>
        </w:rPr>
        <w:t xml:space="preserve">, </w:t>
      </w:r>
      <w:r w:rsidRPr="00A52B04">
        <w:rPr>
          <w:rFonts w:ascii="David" w:hAnsi="David"/>
          <w:b w:val="0"/>
          <w:sz w:val="24"/>
          <w:szCs w:val="24"/>
          <w:rtl/>
          <w:lang w:eastAsia="en-US"/>
        </w:rPr>
        <w:t>הפסולת</w:t>
      </w:r>
      <w:r w:rsidRPr="00A52B04">
        <w:rPr>
          <w:rFonts w:ascii="David" w:hAnsi="David"/>
          <w:b w:val="0"/>
          <w:sz w:val="24"/>
          <w:szCs w:val="24"/>
          <w:lang w:eastAsia="en-US"/>
        </w:rPr>
        <w:t xml:space="preserve"> </w:t>
      </w:r>
      <w:r w:rsidRPr="00A52B04">
        <w:rPr>
          <w:rFonts w:ascii="David" w:hAnsi="David"/>
          <w:b w:val="0"/>
          <w:sz w:val="24"/>
          <w:szCs w:val="24"/>
          <w:rtl/>
          <w:lang w:eastAsia="en-US"/>
        </w:rPr>
        <w:t>והחומרים</w:t>
      </w:r>
      <w:r w:rsidRPr="00A52B04">
        <w:rPr>
          <w:rFonts w:ascii="David" w:hAnsi="David"/>
          <w:b w:val="0"/>
          <w:sz w:val="24"/>
          <w:szCs w:val="24"/>
          <w:lang w:eastAsia="en-US"/>
        </w:rPr>
        <w:t xml:space="preserve"> </w:t>
      </w:r>
      <w:r w:rsidRPr="00A52B04">
        <w:rPr>
          <w:rFonts w:ascii="David" w:hAnsi="David"/>
          <w:b w:val="0"/>
          <w:sz w:val="24"/>
          <w:szCs w:val="24"/>
          <w:rtl/>
          <w:lang w:eastAsia="en-US"/>
        </w:rPr>
        <w:t>ימצאו</w:t>
      </w:r>
      <w:r w:rsidRPr="00A52B04">
        <w:rPr>
          <w:rFonts w:ascii="David" w:hAnsi="David"/>
          <w:b w:val="0"/>
          <w:sz w:val="24"/>
          <w:szCs w:val="24"/>
          <w:lang w:eastAsia="en-US"/>
        </w:rPr>
        <w:t xml:space="preserve"> </w:t>
      </w:r>
      <w:r w:rsidRPr="00A52B04">
        <w:rPr>
          <w:rFonts w:ascii="David" w:hAnsi="David"/>
          <w:b w:val="0"/>
          <w:sz w:val="24"/>
          <w:szCs w:val="24"/>
          <w:rtl/>
          <w:lang w:eastAsia="en-US"/>
        </w:rPr>
        <w:t>במקום</w:t>
      </w:r>
      <w:r w:rsidRPr="00A52B04">
        <w:rPr>
          <w:rFonts w:ascii="David" w:hAnsi="David"/>
          <w:b w:val="0"/>
          <w:sz w:val="24"/>
          <w:szCs w:val="24"/>
          <w:lang w:eastAsia="en-US"/>
        </w:rPr>
        <w:t xml:space="preserve"> </w:t>
      </w:r>
      <w:r w:rsidRPr="00A52B04">
        <w:rPr>
          <w:rFonts w:ascii="David" w:hAnsi="David"/>
          <w:b w:val="0"/>
          <w:sz w:val="24"/>
          <w:szCs w:val="24"/>
          <w:rtl/>
          <w:lang w:eastAsia="en-US"/>
        </w:rPr>
        <w:t>בטוח</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שהוקצה</w:t>
      </w:r>
      <w:r w:rsidRPr="00A52B04">
        <w:rPr>
          <w:rFonts w:ascii="David" w:hAnsi="David"/>
          <w:b w:val="0"/>
          <w:sz w:val="24"/>
          <w:szCs w:val="24"/>
          <w:lang w:eastAsia="en-US"/>
        </w:rPr>
        <w:t xml:space="preserve"> </w:t>
      </w:r>
      <w:r w:rsidRPr="00A52B04">
        <w:rPr>
          <w:rFonts w:ascii="David" w:hAnsi="David"/>
          <w:b w:val="0"/>
          <w:sz w:val="24"/>
          <w:szCs w:val="24"/>
          <w:rtl/>
          <w:lang w:eastAsia="en-US"/>
        </w:rPr>
        <w:t>לשם</w:t>
      </w:r>
      <w:r w:rsidRPr="00A52B04">
        <w:rPr>
          <w:rFonts w:ascii="David" w:hAnsi="David"/>
          <w:b w:val="0"/>
          <w:sz w:val="24"/>
          <w:szCs w:val="24"/>
          <w:lang w:eastAsia="en-US"/>
        </w:rPr>
        <w:t xml:space="preserve"> </w:t>
      </w:r>
      <w:r w:rsidRPr="00A52B04">
        <w:rPr>
          <w:rFonts w:ascii="David" w:hAnsi="David"/>
          <w:b w:val="0"/>
          <w:sz w:val="24"/>
          <w:szCs w:val="24"/>
          <w:rtl/>
          <w:lang w:eastAsia="en-US"/>
        </w:rPr>
        <w:t>כך</w:t>
      </w:r>
      <w:r w:rsidRPr="00A52B04">
        <w:rPr>
          <w:rFonts w:ascii="David" w:hAnsi="David"/>
          <w:b w:val="0"/>
          <w:sz w:val="24"/>
          <w:szCs w:val="24"/>
          <w:lang w:eastAsia="en-US"/>
        </w:rPr>
        <w:t xml:space="preserve"> </w:t>
      </w:r>
      <w:r w:rsidRPr="00A52B04">
        <w:rPr>
          <w:rFonts w:ascii="David" w:hAnsi="David"/>
          <w:b w:val="0"/>
          <w:sz w:val="24"/>
          <w:szCs w:val="24"/>
          <w:rtl/>
          <w:lang w:eastAsia="en-US"/>
        </w:rPr>
        <w:t>ויונחו</w:t>
      </w:r>
      <w:r w:rsidRPr="00A52B04">
        <w:rPr>
          <w:rFonts w:ascii="David" w:hAnsi="David"/>
          <w:b w:val="0"/>
          <w:sz w:val="24"/>
          <w:szCs w:val="24"/>
          <w:lang w:eastAsia="en-US"/>
        </w:rPr>
        <w:t xml:space="preserve"> </w:t>
      </w:r>
      <w:r w:rsidRPr="00A52B04">
        <w:rPr>
          <w:rFonts w:ascii="David" w:hAnsi="David"/>
          <w:b w:val="0"/>
          <w:sz w:val="24"/>
          <w:szCs w:val="24"/>
          <w:rtl/>
          <w:lang w:eastAsia="en-US"/>
        </w:rPr>
        <w:t>באופן</w:t>
      </w:r>
      <w:r w:rsidRPr="00A52B04">
        <w:rPr>
          <w:rFonts w:ascii="David" w:hAnsi="David"/>
          <w:b w:val="0"/>
          <w:sz w:val="24"/>
          <w:szCs w:val="24"/>
          <w:lang w:eastAsia="en-US"/>
        </w:rPr>
        <w:t xml:space="preserve"> </w:t>
      </w:r>
      <w:r w:rsidRPr="00A52B04">
        <w:rPr>
          <w:rFonts w:ascii="David" w:hAnsi="David"/>
          <w:b w:val="0"/>
          <w:sz w:val="24"/>
          <w:szCs w:val="24"/>
          <w:rtl/>
          <w:lang w:eastAsia="en-US"/>
        </w:rPr>
        <w:t>ובמקום</w:t>
      </w:r>
      <w:r w:rsidRPr="00A52B04">
        <w:rPr>
          <w:rFonts w:ascii="David" w:hAnsi="David"/>
          <w:b w:val="0"/>
          <w:sz w:val="24"/>
          <w:szCs w:val="24"/>
          <w:lang w:eastAsia="en-US"/>
        </w:rPr>
        <w:t xml:space="preserve"> </w:t>
      </w:r>
      <w:r w:rsidRPr="00A52B04">
        <w:rPr>
          <w:rFonts w:ascii="David" w:hAnsi="David"/>
          <w:b w:val="0"/>
          <w:sz w:val="24"/>
          <w:szCs w:val="24"/>
          <w:rtl/>
          <w:lang w:eastAsia="en-US"/>
        </w:rPr>
        <w:t>שימנע</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נזק</w:t>
      </w:r>
      <w:r w:rsidRPr="00A52B04">
        <w:rPr>
          <w:rFonts w:ascii="David" w:hAnsi="David"/>
          <w:b w:val="0"/>
          <w:sz w:val="24"/>
          <w:szCs w:val="24"/>
          <w:lang w:eastAsia="en-US"/>
        </w:rPr>
        <w:t xml:space="preserve"> </w:t>
      </w:r>
      <w:r w:rsidRPr="00A52B04">
        <w:rPr>
          <w:rFonts w:ascii="David" w:hAnsi="David"/>
          <w:b w:val="0"/>
          <w:sz w:val="24"/>
          <w:szCs w:val="24"/>
          <w:rtl/>
          <w:lang w:eastAsia="en-US"/>
        </w:rPr>
        <w:t>אפשרי</w:t>
      </w:r>
      <w:r w:rsidRPr="00A52B04">
        <w:rPr>
          <w:rFonts w:ascii="David" w:hAnsi="David"/>
          <w:b w:val="0"/>
          <w:sz w:val="24"/>
          <w:szCs w:val="24"/>
          <w:lang w:eastAsia="en-US"/>
        </w:rPr>
        <w:t xml:space="preserve"> </w:t>
      </w:r>
      <w:r w:rsidRPr="00A52B04">
        <w:rPr>
          <w:rFonts w:ascii="David" w:hAnsi="David"/>
          <w:b w:val="0"/>
          <w:sz w:val="24"/>
          <w:szCs w:val="24"/>
          <w:rtl/>
          <w:lang w:eastAsia="en-US"/>
        </w:rPr>
        <w:t>לאדם</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לרכוש</w:t>
      </w:r>
      <w:r w:rsidRPr="00A52B04">
        <w:rPr>
          <w:rFonts w:ascii="David" w:hAnsi="David"/>
          <w:b w:val="0"/>
          <w:sz w:val="24"/>
          <w:szCs w:val="24"/>
          <w:lang w:eastAsia="en-US"/>
        </w:rPr>
        <w:t>.</w:t>
      </w:r>
    </w:p>
    <w:p w14:paraId="39633C12"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hint="cs"/>
          <w:b w:val="0"/>
          <w:sz w:val="24"/>
          <w:szCs w:val="24"/>
          <w:rtl/>
          <w:lang w:eastAsia="en-US"/>
        </w:rPr>
        <w:t>אחסון חומרים מסוכנים (דליקים, גזים וכד') יעשה במקום נעול ומאוורר. המקום ישולט  כנדרש בחוק כולל שלט  המתריע על סוגי החומרים המאוחסנים בו.</w:t>
      </w:r>
    </w:p>
    <w:p w14:paraId="2F0457DB"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כי</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ציוד</w:t>
      </w:r>
      <w:r w:rsidRPr="00A52B04">
        <w:rPr>
          <w:rFonts w:ascii="David" w:hAnsi="David"/>
          <w:b w:val="0"/>
          <w:sz w:val="24"/>
          <w:szCs w:val="24"/>
          <w:lang w:eastAsia="en-US"/>
        </w:rPr>
        <w:t xml:space="preserve"> </w:t>
      </w:r>
      <w:r w:rsidRPr="00A52B04">
        <w:rPr>
          <w:rFonts w:ascii="David" w:hAnsi="David"/>
          <w:b w:val="0"/>
          <w:sz w:val="24"/>
          <w:szCs w:val="24"/>
          <w:rtl/>
          <w:lang w:eastAsia="en-US"/>
        </w:rPr>
        <w:t>מכני</w:t>
      </w:r>
      <w:r w:rsidRPr="00A52B04">
        <w:rPr>
          <w:rFonts w:ascii="David" w:hAnsi="David"/>
          <w:b w:val="0"/>
          <w:sz w:val="24"/>
          <w:szCs w:val="24"/>
          <w:lang w:eastAsia="en-US"/>
        </w:rPr>
        <w:t>-</w:t>
      </w:r>
      <w:r w:rsidRPr="00A52B04">
        <w:rPr>
          <w:rFonts w:ascii="David" w:hAnsi="David"/>
          <w:b w:val="0"/>
          <w:sz w:val="24"/>
          <w:szCs w:val="24"/>
          <w:rtl/>
          <w:lang w:eastAsia="en-US"/>
        </w:rPr>
        <w:t>הנדסי</w:t>
      </w:r>
      <w:r w:rsidRPr="00A52B04">
        <w:rPr>
          <w:rFonts w:ascii="David" w:hAnsi="David"/>
          <w:b w:val="0"/>
          <w:sz w:val="24"/>
          <w:szCs w:val="24"/>
          <w:lang w:eastAsia="en-US"/>
        </w:rPr>
        <w:t xml:space="preserve">, </w:t>
      </w:r>
      <w:r w:rsidRPr="00A52B04">
        <w:rPr>
          <w:rFonts w:ascii="David" w:hAnsi="David"/>
          <w:b w:val="0"/>
          <w:sz w:val="24"/>
          <w:szCs w:val="24"/>
          <w:rtl/>
          <w:lang w:eastAsia="en-US"/>
        </w:rPr>
        <w:t>כלי</w:t>
      </w:r>
      <w:r w:rsidRPr="00A52B04">
        <w:rPr>
          <w:rFonts w:ascii="David" w:hAnsi="David"/>
          <w:b w:val="0"/>
          <w:sz w:val="24"/>
          <w:szCs w:val="24"/>
          <w:lang w:eastAsia="en-US"/>
        </w:rPr>
        <w:t xml:space="preserve"> </w:t>
      </w:r>
      <w:r w:rsidRPr="00A52B04">
        <w:rPr>
          <w:rFonts w:ascii="David" w:hAnsi="David"/>
          <w:b w:val="0"/>
          <w:sz w:val="24"/>
          <w:szCs w:val="24"/>
          <w:rtl/>
          <w:lang w:eastAsia="en-US"/>
        </w:rPr>
        <w:t>התעבורה</w:t>
      </w:r>
      <w:r w:rsidRPr="00A52B04">
        <w:rPr>
          <w:rFonts w:ascii="David" w:hAnsi="David"/>
          <w:b w:val="0"/>
          <w:sz w:val="24"/>
          <w:szCs w:val="24"/>
          <w:lang w:eastAsia="en-US"/>
        </w:rPr>
        <w:t xml:space="preserve">, </w:t>
      </w:r>
      <w:r w:rsidRPr="00A52B04">
        <w:rPr>
          <w:rFonts w:ascii="David" w:hAnsi="David"/>
          <w:b w:val="0"/>
          <w:sz w:val="24"/>
          <w:szCs w:val="24"/>
          <w:rtl/>
          <w:lang w:eastAsia="en-US"/>
        </w:rPr>
        <w:t>כלי</w:t>
      </w:r>
      <w:r w:rsidRPr="00A52B04">
        <w:rPr>
          <w:rFonts w:ascii="David" w:hAnsi="David"/>
          <w:b w:val="0"/>
          <w:sz w:val="24"/>
          <w:szCs w:val="24"/>
          <w:lang w:eastAsia="en-US"/>
        </w:rPr>
        <w:t xml:space="preserve"> </w:t>
      </w:r>
      <w:r w:rsidRPr="00A52B04">
        <w:rPr>
          <w:rFonts w:ascii="David" w:hAnsi="David"/>
          <w:b w:val="0"/>
          <w:sz w:val="24"/>
          <w:szCs w:val="24"/>
          <w:rtl/>
          <w:lang w:eastAsia="en-US"/>
        </w:rPr>
        <w:t>ההרמה</w:t>
      </w:r>
      <w:r w:rsidRPr="00A52B04">
        <w:rPr>
          <w:rFonts w:ascii="David" w:hAnsi="David"/>
          <w:b w:val="0"/>
          <w:sz w:val="24"/>
          <w:szCs w:val="24"/>
          <w:lang w:eastAsia="en-US"/>
        </w:rPr>
        <w:t xml:space="preserve">, </w:t>
      </w:r>
      <w:r w:rsidRPr="00A52B04">
        <w:rPr>
          <w:rFonts w:ascii="David" w:hAnsi="David"/>
          <w:b w:val="0"/>
          <w:sz w:val="24"/>
          <w:szCs w:val="24"/>
          <w:rtl/>
          <w:lang w:eastAsia="en-US"/>
        </w:rPr>
        <w:t>אביזרי</w:t>
      </w:r>
      <w:r w:rsidRPr="00A52B04">
        <w:rPr>
          <w:rFonts w:ascii="David" w:hAnsi="David"/>
          <w:b w:val="0"/>
          <w:sz w:val="24"/>
          <w:szCs w:val="24"/>
          <w:lang w:eastAsia="en-US"/>
        </w:rPr>
        <w:t xml:space="preserve"> </w:t>
      </w:r>
      <w:r w:rsidRPr="00A52B04">
        <w:rPr>
          <w:rFonts w:ascii="David" w:hAnsi="David"/>
          <w:b w:val="0"/>
          <w:sz w:val="24"/>
          <w:szCs w:val="24"/>
          <w:rtl/>
          <w:lang w:eastAsia="en-US"/>
        </w:rPr>
        <w:t>הרמה</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וכו</w:t>
      </w:r>
      <w:r w:rsidRPr="00A52B04">
        <w:rPr>
          <w:rFonts w:ascii="David" w:hAnsi="David"/>
          <w:b w:val="0"/>
          <w:sz w:val="24"/>
          <w:szCs w:val="24"/>
          <w:lang w:eastAsia="en-US"/>
        </w:rPr>
        <w:t xml:space="preserve">' </w:t>
      </w:r>
      <w:r w:rsidRPr="00A52B04">
        <w:rPr>
          <w:rFonts w:ascii="David" w:hAnsi="David"/>
          <w:b w:val="0"/>
          <w:sz w:val="24"/>
          <w:szCs w:val="24"/>
          <w:rtl/>
          <w:lang w:eastAsia="en-US"/>
        </w:rPr>
        <w:t>יהיו</w:t>
      </w:r>
      <w:r w:rsidRPr="00A52B04">
        <w:rPr>
          <w:rFonts w:ascii="David" w:hAnsi="David"/>
          <w:b w:val="0"/>
          <w:sz w:val="24"/>
          <w:szCs w:val="24"/>
          <w:lang w:eastAsia="en-US"/>
        </w:rPr>
        <w:t xml:space="preserve"> </w:t>
      </w:r>
      <w:r w:rsidRPr="00A52B04">
        <w:rPr>
          <w:rFonts w:ascii="David" w:hAnsi="David"/>
          <w:b w:val="0"/>
          <w:sz w:val="24"/>
          <w:szCs w:val="24"/>
          <w:rtl/>
          <w:lang w:eastAsia="en-US"/>
        </w:rPr>
        <w:t>תקינים</w:t>
      </w:r>
      <w:r w:rsidRPr="00A52B04">
        <w:rPr>
          <w:rFonts w:ascii="David" w:hAnsi="David"/>
          <w:b w:val="0"/>
          <w:sz w:val="24"/>
          <w:szCs w:val="24"/>
          <w:lang w:eastAsia="en-US"/>
        </w:rPr>
        <w:t xml:space="preserve"> </w:t>
      </w:r>
      <w:r w:rsidRPr="00A52B04">
        <w:rPr>
          <w:rFonts w:ascii="David" w:hAnsi="David"/>
          <w:b w:val="0"/>
          <w:sz w:val="24"/>
          <w:szCs w:val="24"/>
          <w:rtl/>
          <w:lang w:eastAsia="en-US"/>
        </w:rPr>
        <w:t>ובעלי</w:t>
      </w:r>
      <w:r w:rsidRPr="00A52B04">
        <w:rPr>
          <w:rFonts w:ascii="David" w:hAnsi="David"/>
          <w:b w:val="0"/>
          <w:sz w:val="24"/>
          <w:szCs w:val="24"/>
          <w:lang w:eastAsia="en-US"/>
        </w:rPr>
        <w:t xml:space="preserve"> </w:t>
      </w:r>
      <w:r w:rsidRPr="00A52B04">
        <w:rPr>
          <w:rFonts w:ascii="David" w:hAnsi="David"/>
          <w:b w:val="0"/>
          <w:sz w:val="24"/>
          <w:szCs w:val="24"/>
          <w:rtl/>
          <w:lang w:eastAsia="en-US"/>
        </w:rPr>
        <w:t>תסקיר</w:t>
      </w:r>
      <w:r w:rsidRPr="00A52B04">
        <w:rPr>
          <w:rFonts w:ascii="David" w:hAnsi="David"/>
          <w:b w:val="0"/>
          <w:sz w:val="24"/>
          <w:szCs w:val="24"/>
          <w:lang w:eastAsia="en-US"/>
        </w:rPr>
        <w:t xml:space="preserve"> </w:t>
      </w:r>
      <w:r w:rsidRPr="00A52B04">
        <w:rPr>
          <w:rFonts w:ascii="David" w:hAnsi="David"/>
          <w:b w:val="0"/>
          <w:sz w:val="24"/>
          <w:szCs w:val="24"/>
          <w:rtl/>
          <w:lang w:eastAsia="en-US"/>
        </w:rPr>
        <w:t>בדיקה</w:t>
      </w:r>
      <w:r w:rsidRPr="00A52B04">
        <w:rPr>
          <w:rFonts w:ascii="David" w:hAnsi="David"/>
          <w:b w:val="0"/>
          <w:sz w:val="24"/>
          <w:szCs w:val="24"/>
          <w:lang w:eastAsia="en-US"/>
        </w:rPr>
        <w:t xml:space="preserve"> </w:t>
      </w:r>
      <w:r w:rsidRPr="00A52B04">
        <w:rPr>
          <w:rFonts w:ascii="David" w:hAnsi="David"/>
          <w:b w:val="0"/>
          <w:sz w:val="24"/>
          <w:szCs w:val="24"/>
          <w:rtl/>
          <w:lang w:eastAsia="en-US"/>
        </w:rPr>
        <w:t>בתוקף</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רישיון</w:t>
      </w:r>
      <w:r w:rsidRPr="00A52B04">
        <w:rPr>
          <w:rFonts w:ascii="David" w:hAnsi="David"/>
          <w:b w:val="0"/>
          <w:sz w:val="24"/>
          <w:szCs w:val="24"/>
          <w:lang w:eastAsia="en-US"/>
        </w:rPr>
        <w:t xml:space="preserve"> </w:t>
      </w:r>
      <w:r w:rsidRPr="00A52B04">
        <w:rPr>
          <w:rFonts w:ascii="David" w:hAnsi="David"/>
          <w:b w:val="0"/>
          <w:sz w:val="24"/>
          <w:szCs w:val="24"/>
          <w:rtl/>
          <w:lang w:eastAsia="en-US"/>
        </w:rPr>
        <w:t>בתוקף</w:t>
      </w:r>
      <w:r w:rsidRPr="00A52B04">
        <w:rPr>
          <w:rFonts w:ascii="David" w:hAnsi="David"/>
          <w:b w:val="0"/>
          <w:sz w:val="24"/>
          <w:szCs w:val="24"/>
          <w:lang w:eastAsia="en-US"/>
        </w:rPr>
        <w:t>.</w:t>
      </w:r>
    </w:p>
    <w:p w14:paraId="54AB33D1"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כי</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מפעיל</w:t>
      </w:r>
      <w:r w:rsidRPr="00A52B04">
        <w:rPr>
          <w:rFonts w:ascii="David" w:hAnsi="David"/>
          <w:b w:val="0"/>
          <w:sz w:val="24"/>
          <w:szCs w:val="24"/>
          <w:lang w:eastAsia="en-US"/>
        </w:rPr>
        <w:t xml:space="preserve"> </w:t>
      </w:r>
      <w:r w:rsidRPr="00A52B04">
        <w:rPr>
          <w:rFonts w:ascii="David" w:hAnsi="David"/>
          <w:b w:val="0"/>
          <w:sz w:val="24"/>
          <w:szCs w:val="24"/>
          <w:rtl/>
          <w:lang w:eastAsia="en-US"/>
        </w:rPr>
        <w:t>ציוד</w:t>
      </w:r>
      <w:r w:rsidRPr="00A52B04">
        <w:rPr>
          <w:rFonts w:ascii="David" w:hAnsi="David"/>
          <w:b w:val="0"/>
          <w:sz w:val="24"/>
          <w:szCs w:val="24"/>
          <w:lang w:eastAsia="en-US"/>
        </w:rPr>
        <w:t xml:space="preserve"> </w:t>
      </w:r>
      <w:r w:rsidRPr="00A52B04">
        <w:rPr>
          <w:rFonts w:ascii="David" w:hAnsi="David"/>
          <w:b w:val="0"/>
          <w:sz w:val="24"/>
          <w:szCs w:val="24"/>
          <w:rtl/>
          <w:lang w:eastAsia="en-US"/>
        </w:rPr>
        <w:t>מכני</w:t>
      </w:r>
      <w:r w:rsidRPr="00A52B04">
        <w:rPr>
          <w:rFonts w:ascii="David" w:hAnsi="David"/>
          <w:b w:val="0"/>
          <w:sz w:val="24"/>
          <w:szCs w:val="24"/>
          <w:lang w:eastAsia="en-US"/>
        </w:rPr>
        <w:t>-</w:t>
      </w:r>
      <w:r w:rsidRPr="00A52B04">
        <w:rPr>
          <w:rFonts w:ascii="David" w:hAnsi="David"/>
          <w:b w:val="0"/>
          <w:sz w:val="24"/>
          <w:szCs w:val="24"/>
          <w:rtl/>
          <w:lang w:eastAsia="en-US"/>
        </w:rPr>
        <w:t>הנדסי</w:t>
      </w:r>
      <w:r w:rsidRPr="00A52B04">
        <w:rPr>
          <w:rFonts w:ascii="David" w:hAnsi="David"/>
          <w:b w:val="0"/>
          <w:sz w:val="24"/>
          <w:szCs w:val="24"/>
          <w:lang w:eastAsia="en-US"/>
        </w:rPr>
        <w:t xml:space="preserve">, </w:t>
      </w:r>
      <w:r w:rsidRPr="00A52B04">
        <w:rPr>
          <w:rFonts w:ascii="David" w:hAnsi="David"/>
          <w:b w:val="0"/>
          <w:sz w:val="24"/>
          <w:szCs w:val="24"/>
          <w:rtl/>
          <w:lang w:eastAsia="en-US"/>
        </w:rPr>
        <w:t>מפעיל</w:t>
      </w:r>
      <w:r w:rsidRPr="00A52B04">
        <w:rPr>
          <w:rFonts w:ascii="David" w:hAnsi="David"/>
          <w:b w:val="0"/>
          <w:sz w:val="24"/>
          <w:szCs w:val="24"/>
          <w:lang w:eastAsia="en-US"/>
        </w:rPr>
        <w:t xml:space="preserve"> </w:t>
      </w:r>
      <w:r w:rsidRPr="00A52B04">
        <w:rPr>
          <w:rFonts w:ascii="David" w:hAnsi="David"/>
          <w:b w:val="0"/>
          <w:sz w:val="24"/>
          <w:szCs w:val="24"/>
          <w:rtl/>
          <w:lang w:eastAsia="en-US"/>
        </w:rPr>
        <w:t>מכונת</w:t>
      </w:r>
      <w:r w:rsidRPr="00A52B04">
        <w:rPr>
          <w:rFonts w:ascii="David" w:hAnsi="David"/>
          <w:b w:val="0"/>
          <w:sz w:val="24"/>
          <w:szCs w:val="24"/>
          <w:lang w:eastAsia="en-US"/>
        </w:rPr>
        <w:t xml:space="preserve"> </w:t>
      </w:r>
      <w:r w:rsidRPr="00A52B04">
        <w:rPr>
          <w:rFonts w:ascii="David" w:hAnsi="David"/>
          <w:b w:val="0"/>
          <w:sz w:val="24"/>
          <w:szCs w:val="24"/>
          <w:rtl/>
          <w:lang w:eastAsia="en-US"/>
        </w:rPr>
        <w:t>הרמה</w:t>
      </w:r>
      <w:r w:rsidRPr="00A52B04">
        <w:rPr>
          <w:rFonts w:ascii="David" w:hAnsi="David"/>
          <w:b w:val="0"/>
          <w:sz w:val="24"/>
          <w:szCs w:val="24"/>
          <w:lang w:eastAsia="en-US"/>
        </w:rPr>
        <w:t xml:space="preserve"> </w:t>
      </w:r>
      <w:r w:rsidRPr="00A52B04">
        <w:rPr>
          <w:rFonts w:ascii="David" w:hAnsi="David"/>
          <w:b w:val="0"/>
          <w:sz w:val="24"/>
          <w:szCs w:val="24"/>
          <w:rtl/>
          <w:lang w:eastAsia="en-US"/>
        </w:rPr>
        <w:t>וכל</w:t>
      </w:r>
      <w:r w:rsidRPr="00A52B04">
        <w:rPr>
          <w:rFonts w:ascii="David" w:hAnsi="David"/>
          <w:b w:val="0"/>
          <w:sz w:val="24"/>
          <w:szCs w:val="24"/>
          <w:lang w:eastAsia="en-US"/>
        </w:rPr>
        <w:t xml:space="preserve"> </w:t>
      </w:r>
      <w:r w:rsidRPr="00A52B04">
        <w:rPr>
          <w:rFonts w:ascii="David" w:hAnsi="David"/>
          <w:b w:val="0"/>
          <w:sz w:val="24"/>
          <w:szCs w:val="24"/>
          <w:rtl/>
          <w:lang w:eastAsia="en-US"/>
        </w:rPr>
        <w:t>נוהג</w:t>
      </w:r>
      <w:r w:rsidRPr="00A52B04">
        <w:rPr>
          <w:rFonts w:ascii="David" w:hAnsi="David"/>
          <w:b w:val="0"/>
          <w:sz w:val="24"/>
          <w:szCs w:val="24"/>
          <w:lang w:eastAsia="en-US"/>
        </w:rPr>
        <w:t xml:space="preserve"> </w:t>
      </w:r>
      <w:r w:rsidRPr="00A52B04">
        <w:rPr>
          <w:rFonts w:ascii="David" w:hAnsi="David"/>
          <w:b w:val="0"/>
          <w:sz w:val="24"/>
          <w:szCs w:val="24"/>
          <w:rtl/>
          <w:lang w:eastAsia="en-US"/>
        </w:rPr>
        <w:t>בכלי</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תעבורה</w:t>
      </w:r>
      <w:r w:rsidRPr="00A52B04">
        <w:rPr>
          <w:rFonts w:ascii="David" w:hAnsi="David"/>
          <w:b w:val="0"/>
          <w:sz w:val="24"/>
          <w:szCs w:val="24"/>
          <w:lang w:eastAsia="en-US"/>
        </w:rPr>
        <w:t xml:space="preserve"> </w:t>
      </w:r>
      <w:r w:rsidRPr="00A52B04">
        <w:rPr>
          <w:rFonts w:ascii="David" w:hAnsi="David"/>
          <w:b w:val="0"/>
          <w:sz w:val="24"/>
          <w:szCs w:val="24"/>
          <w:rtl/>
          <w:lang w:eastAsia="en-US"/>
        </w:rPr>
        <w:t>אחר</w:t>
      </w:r>
      <w:r w:rsidRPr="00A52B04">
        <w:rPr>
          <w:rFonts w:ascii="David" w:hAnsi="David"/>
          <w:b w:val="0"/>
          <w:sz w:val="24"/>
          <w:szCs w:val="24"/>
          <w:lang w:eastAsia="en-US"/>
        </w:rPr>
        <w:t xml:space="preserve"> </w:t>
      </w:r>
      <w:r w:rsidRPr="00A52B04">
        <w:rPr>
          <w:rFonts w:ascii="David" w:hAnsi="David"/>
          <w:b w:val="0"/>
          <w:sz w:val="24"/>
          <w:szCs w:val="24"/>
          <w:rtl/>
          <w:lang w:eastAsia="en-US"/>
        </w:rPr>
        <w:t>יהיו</w:t>
      </w:r>
      <w:r w:rsidRPr="00A52B04">
        <w:rPr>
          <w:rFonts w:ascii="David" w:hAnsi="David"/>
          <w:b w:val="0"/>
          <w:sz w:val="24"/>
          <w:szCs w:val="24"/>
          <w:lang w:eastAsia="en-US"/>
        </w:rPr>
        <w:t xml:space="preserve"> </w:t>
      </w:r>
      <w:r w:rsidRPr="00A52B04">
        <w:rPr>
          <w:rFonts w:ascii="David" w:hAnsi="David"/>
          <w:b w:val="0"/>
          <w:sz w:val="24"/>
          <w:szCs w:val="24"/>
          <w:rtl/>
          <w:lang w:eastAsia="en-US"/>
        </w:rPr>
        <w:t>בעלי</w:t>
      </w:r>
      <w:r w:rsidRPr="00A52B04">
        <w:rPr>
          <w:rFonts w:ascii="David" w:hAnsi="David"/>
          <w:b w:val="0"/>
          <w:sz w:val="24"/>
          <w:szCs w:val="24"/>
          <w:lang w:eastAsia="en-US"/>
        </w:rPr>
        <w:t xml:space="preserve"> </w:t>
      </w:r>
      <w:r w:rsidRPr="00A52B04">
        <w:rPr>
          <w:rFonts w:ascii="David" w:hAnsi="David"/>
          <w:b w:val="0"/>
          <w:sz w:val="24"/>
          <w:szCs w:val="24"/>
          <w:rtl/>
          <w:lang w:eastAsia="en-US"/>
        </w:rPr>
        <w:t>הסמכה</w:t>
      </w:r>
      <w:r w:rsidRPr="00A52B04">
        <w:rPr>
          <w:rFonts w:ascii="David" w:hAnsi="David"/>
          <w:b w:val="0"/>
          <w:sz w:val="24"/>
          <w:szCs w:val="24"/>
          <w:lang w:eastAsia="en-US"/>
        </w:rPr>
        <w:t xml:space="preserve"> </w:t>
      </w:r>
      <w:r w:rsidRPr="00A52B04">
        <w:rPr>
          <w:rFonts w:ascii="David" w:hAnsi="David"/>
          <w:b w:val="0"/>
          <w:sz w:val="24"/>
          <w:szCs w:val="24"/>
          <w:rtl/>
          <w:lang w:eastAsia="en-US"/>
        </w:rPr>
        <w:t>הנדרשת</w:t>
      </w:r>
      <w:r w:rsidRPr="00A52B04">
        <w:rPr>
          <w:rFonts w:ascii="David" w:hAnsi="David"/>
          <w:b w:val="0"/>
          <w:sz w:val="24"/>
          <w:szCs w:val="24"/>
          <w:lang w:eastAsia="en-US"/>
        </w:rPr>
        <w:t xml:space="preserve"> </w:t>
      </w:r>
      <w:r w:rsidRPr="00A52B04">
        <w:rPr>
          <w:rFonts w:ascii="David" w:hAnsi="David"/>
          <w:b w:val="0"/>
          <w:sz w:val="24"/>
          <w:szCs w:val="24"/>
          <w:rtl/>
          <w:lang w:eastAsia="en-US"/>
        </w:rPr>
        <w:t>ורישיון</w:t>
      </w:r>
      <w:r w:rsidRPr="00A52B04">
        <w:rPr>
          <w:rFonts w:ascii="David" w:hAnsi="David"/>
          <w:b w:val="0"/>
          <w:sz w:val="24"/>
          <w:szCs w:val="24"/>
          <w:lang w:eastAsia="en-US"/>
        </w:rPr>
        <w:t xml:space="preserve"> </w:t>
      </w:r>
      <w:r w:rsidRPr="00A52B04">
        <w:rPr>
          <w:rFonts w:ascii="David" w:hAnsi="David"/>
          <w:b w:val="0"/>
          <w:sz w:val="24"/>
          <w:szCs w:val="24"/>
          <w:rtl/>
          <w:lang w:eastAsia="en-US"/>
        </w:rPr>
        <w:t>בתוקף</w:t>
      </w:r>
      <w:r w:rsidRPr="00A52B04">
        <w:rPr>
          <w:rFonts w:ascii="David" w:hAnsi="David"/>
          <w:b w:val="0"/>
          <w:sz w:val="24"/>
          <w:szCs w:val="24"/>
          <w:lang w:eastAsia="en-US"/>
        </w:rPr>
        <w:t>.</w:t>
      </w:r>
    </w:p>
    <w:p w14:paraId="46EFA8CD" w14:textId="77777777" w:rsidR="00A52B04" w:rsidRPr="00A52B04" w:rsidRDefault="00A52B04" w:rsidP="00A52B04">
      <w:pPr>
        <w:keepNext/>
        <w:numPr>
          <w:ilvl w:val="0"/>
          <w:numId w:val="19"/>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hint="cs"/>
          <w:b w:val="0"/>
          <w:sz w:val="24"/>
          <w:szCs w:val="24"/>
          <w:rtl/>
          <w:lang w:eastAsia="en-US"/>
        </w:rPr>
        <w:t>הקבלן מתחייב בסיום עבודתו לפנות כל מכונות וכלי עבודה, חומרים כולל חומרים מסוכנים, פסולת כולל פסולת מסוכנת, פסולת בניין שנוצרה עקב עבודתו.</w:t>
      </w:r>
    </w:p>
    <w:p w14:paraId="732B8C13" w14:textId="77777777" w:rsidR="00A52B04" w:rsidRPr="00A52B04" w:rsidRDefault="00A52B04" w:rsidP="00A52B04">
      <w:pPr>
        <w:tabs>
          <w:tab w:val="clear" w:pos="567"/>
        </w:tabs>
        <w:autoSpaceDE w:val="0"/>
        <w:autoSpaceDN w:val="0"/>
        <w:adjustRightInd w:val="0"/>
        <w:rPr>
          <w:rFonts w:ascii="David" w:hAnsi="David"/>
          <w:b w:val="0"/>
          <w:noProof w:val="0"/>
          <w:sz w:val="24"/>
          <w:szCs w:val="24"/>
          <w:lang w:eastAsia="en-US"/>
        </w:rPr>
      </w:pPr>
    </w:p>
    <w:p w14:paraId="68A9994E" w14:textId="77777777" w:rsidR="00A52B04" w:rsidRPr="00A52B04" w:rsidRDefault="00A52B04" w:rsidP="00A52B04">
      <w:pPr>
        <w:keepNext/>
        <w:numPr>
          <w:ilvl w:val="0"/>
          <w:numId w:val="24"/>
        </w:numPr>
        <w:tabs>
          <w:tab w:val="clear" w:pos="360"/>
          <w:tab w:val="clear" w:pos="567"/>
        </w:tabs>
        <w:overflowPunct w:val="0"/>
        <w:autoSpaceDE w:val="0"/>
        <w:autoSpaceDN w:val="0"/>
        <w:adjustRightInd w:val="0"/>
        <w:spacing w:after="200" w:line="360" w:lineRule="auto"/>
        <w:ind w:right="227"/>
        <w:outlineLvl w:val="6"/>
        <w:rPr>
          <w:rFonts w:ascii="David" w:hAnsi="David"/>
          <w:bCs/>
          <w:sz w:val="24"/>
          <w:szCs w:val="24"/>
          <w:u w:val="single"/>
          <w:lang w:eastAsia="en-US"/>
        </w:rPr>
      </w:pPr>
      <w:r w:rsidRPr="00A52B04">
        <w:rPr>
          <w:rFonts w:ascii="David" w:hAnsi="David" w:hint="cs"/>
          <w:bCs/>
          <w:sz w:val="24"/>
          <w:szCs w:val="24"/>
          <w:u w:val="single"/>
          <w:rtl/>
          <w:lang w:eastAsia="en-US"/>
        </w:rPr>
        <w:t xml:space="preserve"> </w:t>
      </w:r>
      <w:r w:rsidRPr="00A52B04">
        <w:rPr>
          <w:rFonts w:ascii="David" w:hAnsi="David"/>
          <w:bCs/>
          <w:sz w:val="24"/>
          <w:szCs w:val="24"/>
          <w:u w:val="single"/>
          <w:rtl/>
          <w:lang w:eastAsia="en-US"/>
        </w:rPr>
        <w:t>תאונות</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עבודה</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ומקרים</w:t>
      </w:r>
      <w:r w:rsidRPr="00A52B04">
        <w:rPr>
          <w:rFonts w:ascii="David" w:hAnsi="David"/>
          <w:bCs/>
          <w:sz w:val="24"/>
          <w:szCs w:val="24"/>
          <w:u w:val="single"/>
          <w:lang w:eastAsia="en-US"/>
        </w:rPr>
        <w:t xml:space="preserve"> </w:t>
      </w:r>
      <w:r w:rsidRPr="00A52B04">
        <w:rPr>
          <w:rFonts w:ascii="David" w:hAnsi="David"/>
          <w:bCs/>
          <w:sz w:val="24"/>
          <w:szCs w:val="24"/>
          <w:u w:val="single"/>
          <w:rtl/>
          <w:lang w:eastAsia="en-US"/>
        </w:rPr>
        <w:t>מסוכנים</w:t>
      </w:r>
    </w:p>
    <w:p w14:paraId="4D6B2E76" w14:textId="77777777" w:rsidR="00A52B04" w:rsidRPr="00A52B04" w:rsidRDefault="00A52B04" w:rsidP="00A52B04">
      <w:pPr>
        <w:keepNext/>
        <w:numPr>
          <w:ilvl w:val="0"/>
          <w:numId w:val="20"/>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לדווח</w:t>
      </w:r>
      <w:r w:rsidRPr="00A52B04">
        <w:rPr>
          <w:rFonts w:ascii="David" w:hAnsi="David"/>
          <w:b w:val="0"/>
          <w:sz w:val="24"/>
          <w:szCs w:val="24"/>
          <w:lang w:eastAsia="en-US"/>
        </w:rPr>
        <w:t xml:space="preserve"> </w:t>
      </w:r>
      <w:r w:rsidRPr="00A52B04">
        <w:rPr>
          <w:rFonts w:ascii="David" w:hAnsi="David"/>
          <w:b w:val="0"/>
          <w:sz w:val="24"/>
          <w:szCs w:val="24"/>
          <w:rtl/>
          <w:lang w:eastAsia="en-US"/>
        </w:rPr>
        <w:t>לאגף</w:t>
      </w:r>
      <w:r w:rsidRPr="00A52B04">
        <w:rPr>
          <w:rFonts w:ascii="David" w:hAnsi="David"/>
          <w:b w:val="0"/>
          <w:sz w:val="24"/>
          <w:szCs w:val="24"/>
          <w:lang w:eastAsia="en-US"/>
        </w:rPr>
        <w:t xml:space="preserve"> </w:t>
      </w:r>
      <w:r w:rsidRPr="00A52B04">
        <w:rPr>
          <w:rFonts w:ascii="David" w:hAnsi="David"/>
          <w:b w:val="0"/>
          <w:sz w:val="24"/>
          <w:szCs w:val="24"/>
          <w:rtl/>
          <w:lang w:eastAsia="en-US"/>
        </w:rPr>
        <w:t>הפיקוח</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במשרד</w:t>
      </w:r>
      <w:r w:rsidRPr="00A52B04">
        <w:rPr>
          <w:rFonts w:ascii="David" w:hAnsi="David"/>
          <w:b w:val="0"/>
          <w:sz w:val="24"/>
          <w:szCs w:val="24"/>
          <w:lang w:eastAsia="en-US"/>
        </w:rPr>
        <w:t xml:space="preserve"> </w:t>
      </w:r>
      <w:r w:rsidRPr="00A52B04">
        <w:rPr>
          <w:rFonts w:ascii="David" w:hAnsi="David"/>
          <w:b w:val="0"/>
          <w:sz w:val="24"/>
          <w:szCs w:val="24"/>
          <w:rtl/>
          <w:lang w:eastAsia="en-US"/>
        </w:rPr>
        <w:t>התמ</w:t>
      </w:r>
      <w:r w:rsidRPr="00A52B04">
        <w:rPr>
          <w:rFonts w:ascii="David" w:hAnsi="David"/>
          <w:b w:val="0"/>
          <w:sz w:val="24"/>
          <w:szCs w:val="24"/>
          <w:lang w:eastAsia="en-US"/>
        </w:rPr>
        <w:t>"</w:t>
      </w:r>
      <w:r w:rsidRPr="00A52B04">
        <w:rPr>
          <w:rFonts w:ascii="David" w:hAnsi="David"/>
          <w:b w:val="0"/>
          <w:sz w:val="24"/>
          <w:szCs w:val="24"/>
          <w:rtl/>
          <w:lang w:eastAsia="en-US"/>
        </w:rPr>
        <w:t>ת</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תאונת</w:t>
      </w:r>
      <w:r w:rsidRPr="00A52B04">
        <w:rPr>
          <w:rFonts w:ascii="David" w:hAnsi="David"/>
          <w:b w:val="0"/>
          <w:sz w:val="24"/>
          <w:szCs w:val="24"/>
          <w:lang w:eastAsia="en-US"/>
        </w:rPr>
        <w:t xml:space="preserve"> </w:t>
      </w:r>
      <w:r w:rsidRPr="00A52B04">
        <w:rPr>
          <w:rFonts w:ascii="David" w:hAnsi="David"/>
          <w:b w:val="0"/>
          <w:sz w:val="24"/>
          <w:szCs w:val="24"/>
          <w:rtl/>
          <w:lang w:eastAsia="en-US"/>
        </w:rPr>
        <w:t>עבודה</w:t>
      </w:r>
      <w:r w:rsidRPr="00A52B04">
        <w:rPr>
          <w:rFonts w:ascii="David" w:hAnsi="David"/>
          <w:b w:val="0"/>
          <w:sz w:val="24"/>
          <w:szCs w:val="24"/>
          <w:lang w:eastAsia="en-US"/>
        </w:rPr>
        <w:t>,</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שבגינה</w:t>
      </w:r>
      <w:r w:rsidRPr="00A52B04">
        <w:rPr>
          <w:rFonts w:ascii="David" w:hAnsi="David"/>
          <w:b w:val="0"/>
          <w:sz w:val="24"/>
          <w:szCs w:val="24"/>
          <w:lang w:eastAsia="en-US"/>
        </w:rPr>
        <w:t xml:space="preserve"> </w:t>
      </w:r>
      <w:r w:rsidRPr="00A52B04">
        <w:rPr>
          <w:rFonts w:ascii="David" w:hAnsi="David"/>
          <w:b w:val="0"/>
          <w:sz w:val="24"/>
          <w:szCs w:val="24"/>
          <w:rtl/>
          <w:lang w:eastAsia="en-US"/>
        </w:rPr>
        <w:t>נעדר</w:t>
      </w:r>
      <w:r w:rsidRPr="00A52B04">
        <w:rPr>
          <w:rFonts w:ascii="David" w:hAnsi="David"/>
          <w:b w:val="0"/>
          <w:sz w:val="24"/>
          <w:szCs w:val="24"/>
          <w:lang w:eastAsia="en-US"/>
        </w:rPr>
        <w:t xml:space="preserve"> </w:t>
      </w:r>
      <w:r w:rsidRPr="00A52B04">
        <w:rPr>
          <w:rFonts w:ascii="David" w:hAnsi="David"/>
          <w:b w:val="0"/>
          <w:sz w:val="24"/>
          <w:szCs w:val="24"/>
          <w:rtl/>
          <w:lang w:eastAsia="en-US"/>
        </w:rPr>
        <w:t>עובד</w:t>
      </w:r>
      <w:r w:rsidRPr="00A52B04">
        <w:rPr>
          <w:rFonts w:ascii="David" w:hAnsi="David"/>
          <w:b w:val="0"/>
          <w:sz w:val="24"/>
          <w:szCs w:val="24"/>
          <w:lang w:eastAsia="en-US"/>
        </w:rPr>
        <w:t xml:space="preserve"> </w:t>
      </w:r>
      <w:r w:rsidRPr="00A52B04">
        <w:rPr>
          <w:rFonts w:ascii="David" w:hAnsi="David"/>
          <w:b w:val="0"/>
          <w:sz w:val="24"/>
          <w:szCs w:val="24"/>
          <w:rtl/>
          <w:lang w:eastAsia="en-US"/>
        </w:rPr>
        <w:t>מטעמו</w:t>
      </w:r>
      <w:r w:rsidRPr="00A52B04">
        <w:rPr>
          <w:rFonts w:ascii="David" w:hAnsi="David"/>
          <w:b w:val="0"/>
          <w:sz w:val="24"/>
          <w:szCs w:val="24"/>
          <w:lang w:eastAsia="en-US"/>
        </w:rPr>
        <w:t xml:space="preserve"> </w:t>
      </w:r>
      <w:r w:rsidRPr="00A52B04">
        <w:rPr>
          <w:rFonts w:ascii="David" w:hAnsi="David"/>
          <w:b w:val="0"/>
          <w:sz w:val="24"/>
          <w:szCs w:val="24"/>
          <w:rtl/>
          <w:lang w:eastAsia="en-US"/>
        </w:rPr>
        <w:t>מעל</w:t>
      </w:r>
      <w:r w:rsidRPr="00A52B04">
        <w:rPr>
          <w:rFonts w:ascii="David" w:hAnsi="David"/>
          <w:b w:val="0"/>
          <w:sz w:val="24"/>
          <w:szCs w:val="24"/>
          <w:lang w:eastAsia="en-US"/>
        </w:rPr>
        <w:t xml:space="preserve"> 3 </w:t>
      </w:r>
      <w:r w:rsidRPr="00A52B04">
        <w:rPr>
          <w:rFonts w:ascii="David" w:hAnsi="David"/>
          <w:b w:val="0"/>
          <w:sz w:val="24"/>
          <w:szCs w:val="24"/>
          <w:rtl/>
          <w:lang w:eastAsia="en-US"/>
        </w:rPr>
        <w:t>ימים</w:t>
      </w:r>
      <w:r w:rsidRPr="00A52B04">
        <w:rPr>
          <w:rFonts w:ascii="David" w:hAnsi="David"/>
          <w:b w:val="0"/>
          <w:sz w:val="24"/>
          <w:szCs w:val="24"/>
          <w:lang w:eastAsia="en-US"/>
        </w:rPr>
        <w:t xml:space="preserve"> </w:t>
      </w:r>
      <w:r w:rsidRPr="00A52B04">
        <w:rPr>
          <w:rFonts w:ascii="David" w:hAnsi="David"/>
          <w:b w:val="0"/>
          <w:sz w:val="24"/>
          <w:szCs w:val="24"/>
          <w:rtl/>
          <w:lang w:eastAsia="en-US"/>
        </w:rPr>
        <w:t>ומיידית</w:t>
      </w:r>
      <w:r w:rsidRPr="00A52B04">
        <w:rPr>
          <w:rFonts w:ascii="David" w:hAnsi="David"/>
          <w:b w:val="0"/>
          <w:sz w:val="24"/>
          <w:szCs w:val="24"/>
          <w:lang w:eastAsia="en-US"/>
        </w:rPr>
        <w:t xml:space="preserve"> </w:t>
      </w:r>
      <w:r w:rsidRPr="00A52B04">
        <w:rPr>
          <w:rFonts w:ascii="David" w:hAnsi="David"/>
          <w:b w:val="0"/>
          <w:sz w:val="24"/>
          <w:szCs w:val="24"/>
          <w:rtl/>
          <w:lang w:eastAsia="en-US"/>
        </w:rPr>
        <w:t>במידה</w:t>
      </w:r>
      <w:r w:rsidRPr="00A52B04">
        <w:rPr>
          <w:rFonts w:ascii="David" w:hAnsi="David"/>
          <w:b w:val="0"/>
          <w:sz w:val="24"/>
          <w:szCs w:val="24"/>
          <w:lang w:eastAsia="en-US"/>
        </w:rPr>
        <w:t xml:space="preserve"> </w:t>
      </w:r>
      <w:r w:rsidRPr="00A52B04">
        <w:rPr>
          <w:rFonts w:ascii="David" w:hAnsi="David"/>
          <w:b w:val="0"/>
          <w:sz w:val="24"/>
          <w:szCs w:val="24"/>
          <w:rtl/>
          <w:lang w:eastAsia="en-US"/>
        </w:rPr>
        <w:t>וגרמה</w:t>
      </w:r>
      <w:r w:rsidRPr="00A52B04">
        <w:rPr>
          <w:rFonts w:ascii="David" w:hAnsi="David"/>
          <w:b w:val="0"/>
          <w:sz w:val="24"/>
          <w:szCs w:val="24"/>
          <w:lang w:eastAsia="en-US"/>
        </w:rPr>
        <w:t xml:space="preserve"> </w:t>
      </w:r>
      <w:r w:rsidRPr="00A52B04">
        <w:rPr>
          <w:rFonts w:ascii="David" w:hAnsi="David"/>
          <w:b w:val="0"/>
          <w:sz w:val="24"/>
          <w:szCs w:val="24"/>
          <w:rtl/>
          <w:lang w:eastAsia="en-US"/>
        </w:rPr>
        <w:t>למותו</w:t>
      </w:r>
      <w:r w:rsidRPr="00A52B04">
        <w:rPr>
          <w:rFonts w:ascii="David" w:hAnsi="David"/>
          <w:b w:val="0"/>
          <w:sz w:val="24"/>
          <w:szCs w:val="24"/>
          <w:lang w:eastAsia="en-US"/>
        </w:rPr>
        <w:t>.</w:t>
      </w:r>
    </w:p>
    <w:p w14:paraId="23E238A4" w14:textId="77777777" w:rsidR="00A52B04" w:rsidRPr="00A52B04" w:rsidRDefault="00A52B04" w:rsidP="00A52B04">
      <w:pPr>
        <w:keepNext/>
        <w:numPr>
          <w:ilvl w:val="0"/>
          <w:numId w:val="20"/>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לדווח</w:t>
      </w:r>
      <w:r w:rsidRPr="00A52B04">
        <w:rPr>
          <w:rFonts w:ascii="David" w:hAnsi="David"/>
          <w:b w:val="0"/>
          <w:sz w:val="24"/>
          <w:szCs w:val="24"/>
          <w:lang w:eastAsia="en-US"/>
        </w:rPr>
        <w:t xml:space="preserve"> </w:t>
      </w:r>
      <w:r w:rsidRPr="00A52B04">
        <w:rPr>
          <w:rFonts w:ascii="David" w:hAnsi="David"/>
          <w:b w:val="0"/>
          <w:sz w:val="24"/>
          <w:szCs w:val="24"/>
          <w:rtl/>
          <w:lang w:eastAsia="en-US"/>
        </w:rPr>
        <w:t>מיידית</w:t>
      </w:r>
      <w:r w:rsidRPr="00A52B04">
        <w:rPr>
          <w:rFonts w:ascii="David" w:hAnsi="David"/>
          <w:b w:val="0"/>
          <w:sz w:val="24"/>
          <w:szCs w:val="24"/>
          <w:lang w:eastAsia="en-US"/>
        </w:rPr>
        <w:t xml:space="preserve"> </w:t>
      </w:r>
      <w:r w:rsidRPr="00A52B04">
        <w:rPr>
          <w:rFonts w:ascii="David" w:hAnsi="David"/>
          <w:b w:val="0"/>
          <w:sz w:val="24"/>
          <w:szCs w:val="24"/>
          <w:rtl/>
          <w:lang w:eastAsia="en-US"/>
        </w:rPr>
        <w:t>לבא</w:t>
      </w:r>
      <w:r w:rsidRPr="00A52B04">
        <w:rPr>
          <w:rFonts w:ascii="David" w:hAnsi="David"/>
          <w:b w:val="0"/>
          <w:sz w:val="24"/>
          <w:szCs w:val="24"/>
          <w:lang w:eastAsia="en-US"/>
        </w:rPr>
        <w:t xml:space="preserve"> </w:t>
      </w:r>
      <w:r w:rsidRPr="00A52B04">
        <w:rPr>
          <w:rFonts w:ascii="David" w:hAnsi="David"/>
          <w:b w:val="0"/>
          <w:sz w:val="24"/>
          <w:szCs w:val="24"/>
          <w:rtl/>
          <w:lang w:eastAsia="en-US"/>
        </w:rPr>
        <w:t>כוח</w:t>
      </w:r>
      <w:r w:rsidRPr="00A52B04">
        <w:rPr>
          <w:rFonts w:ascii="David" w:hAnsi="David"/>
          <w:b w:val="0"/>
          <w:sz w:val="24"/>
          <w:szCs w:val="24"/>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 xml:space="preserve"> </w:t>
      </w:r>
      <w:r w:rsidRPr="00A52B04">
        <w:rPr>
          <w:rFonts w:ascii="David" w:hAnsi="David"/>
          <w:b w:val="0"/>
          <w:sz w:val="24"/>
          <w:szCs w:val="24"/>
          <w:rtl/>
          <w:lang w:eastAsia="en-US"/>
        </w:rPr>
        <w:t>שהזמינו</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תאונת</w:t>
      </w:r>
      <w:r w:rsidRPr="00A52B04">
        <w:rPr>
          <w:rFonts w:ascii="David" w:hAnsi="David"/>
          <w:b w:val="0"/>
          <w:sz w:val="24"/>
          <w:szCs w:val="24"/>
          <w:lang w:eastAsia="en-US"/>
        </w:rPr>
        <w:t xml:space="preserve"> </w:t>
      </w: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מקרה</w:t>
      </w:r>
      <w:r w:rsidRPr="00A52B04">
        <w:rPr>
          <w:rFonts w:ascii="David" w:hAnsi="David"/>
          <w:b w:val="0"/>
          <w:sz w:val="24"/>
          <w:szCs w:val="24"/>
          <w:lang w:eastAsia="en-US"/>
        </w:rPr>
        <w:t xml:space="preserve"> </w:t>
      </w:r>
      <w:r w:rsidRPr="00A52B04">
        <w:rPr>
          <w:rFonts w:ascii="David" w:hAnsi="David"/>
          <w:b w:val="0"/>
          <w:sz w:val="24"/>
          <w:szCs w:val="24"/>
          <w:rtl/>
          <w:lang w:eastAsia="en-US"/>
        </w:rPr>
        <w:t>מסוכן</w:t>
      </w:r>
      <w:r w:rsidRPr="00A52B04">
        <w:rPr>
          <w:rFonts w:ascii="David" w:hAnsi="David"/>
          <w:b w:val="0"/>
          <w:sz w:val="24"/>
          <w:szCs w:val="24"/>
          <w:lang w:eastAsia="en-US"/>
        </w:rPr>
        <w:t xml:space="preserve"> </w:t>
      </w:r>
      <w:r w:rsidRPr="00A52B04">
        <w:rPr>
          <w:rFonts w:ascii="David" w:hAnsi="David"/>
          <w:b w:val="0"/>
          <w:sz w:val="24"/>
          <w:szCs w:val="24"/>
          <w:rtl/>
          <w:lang w:eastAsia="en-US"/>
        </w:rPr>
        <w:t>תוך</w:t>
      </w:r>
      <w:r w:rsidRPr="00A52B04">
        <w:rPr>
          <w:rFonts w:ascii="David" w:hAnsi="David"/>
          <w:b w:val="0"/>
          <w:sz w:val="24"/>
          <w:szCs w:val="24"/>
          <w:lang w:eastAsia="en-US"/>
        </w:rPr>
        <w:t xml:space="preserve"> </w:t>
      </w:r>
      <w:r w:rsidRPr="00A52B04">
        <w:rPr>
          <w:rFonts w:ascii="David" w:hAnsi="David"/>
          <w:b w:val="0"/>
          <w:sz w:val="24"/>
          <w:szCs w:val="24"/>
          <w:rtl/>
          <w:lang w:eastAsia="en-US"/>
        </w:rPr>
        <w:t>כדי</w:t>
      </w:r>
      <w:r w:rsidRPr="00A52B04">
        <w:rPr>
          <w:rFonts w:ascii="David" w:hAnsi="David"/>
          <w:b w:val="0"/>
          <w:sz w:val="24"/>
          <w:szCs w:val="24"/>
          <w:lang w:eastAsia="en-US"/>
        </w:rPr>
        <w:t xml:space="preserve"> </w:t>
      </w:r>
      <w:r w:rsidRPr="00A52B04">
        <w:rPr>
          <w:rFonts w:ascii="David" w:hAnsi="David"/>
          <w:b w:val="0"/>
          <w:sz w:val="24"/>
          <w:szCs w:val="24"/>
          <w:rtl/>
          <w:lang w:eastAsia="en-US"/>
        </w:rPr>
        <w:t>ביצוע</w:t>
      </w:r>
      <w:r w:rsidRPr="00A52B04">
        <w:rPr>
          <w:rFonts w:ascii="David" w:hAnsi="David"/>
          <w:b w:val="0"/>
          <w:sz w:val="24"/>
          <w:szCs w:val="24"/>
          <w:lang w:eastAsia="en-US"/>
        </w:rPr>
        <w:t xml:space="preserve"> </w:t>
      </w:r>
      <w:r w:rsidRPr="00A52B04">
        <w:rPr>
          <w:rFonts w:ascii="David" w:hAnsi="David"/>
          <w:b w:val="0"/>
          <w:sz w:val="24"/>
          <w:szCs w:val="24"/>
          <w:rtl/>
          <w:lang w:eastAsia="en-US"/>
        </w:rPr>
        <w:t>העבודה</w:t>
      </w:r>
      <w:r w:rsidRPr="00A52B04">
        <w:rPr>
          <w:rFonts w:ascii="David" w:hAnsi="David"/>
          <w:b w:val="0"/>
          <w:sz w:val="24"/>
          <w:szCs w:val="24"/>
          <w:lang w:eastAsia="en-US"/>
        </w:rPr>
        <w:t>.</w:t>
      </w:r>
    </w:p>
    <w:p w14:paraId="38A3A1E7" w14:textId="77777777" w:rsidR="00A52B04" w:rsidRPr="00A52B04" w:rsidRDefault="00A52B04" w:rsidP="00A52B04">
      <w:pPr>
        <w:keepNext/>
        <w:numPr>
          <w:ilvl w:val="0"/>
          <w:numId w:val="20"/>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למסור</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המידע</w:t>
      </w:r>
      <w:r w:rsidRPr="00A52B04">
        <w:rPr>
          <w:rFonts w:ascii="David" w:hAnsi="David"/>
          <w:b w:val="0"/>
          <w:sz w:val="24"/>
          <w:szCs w:val="24"/>
          <w:lang w:eastAsia="en-US"/>
        </w:rPr>
        <w:t xml:space="preserve"> </w:t>
      </w:r>
      <w:r w:rsidRPr="00A52B04">
        <w:rPr>
          <w:rFonts w:ascii="David" w:hAnsi="David"/>
          <w:b w:val="0"/>
          <w:sz w:val="24"/>
          <w:szCs w:val="24"/>
          <w:rtl/>
          <w:lang w:eastAsia="en-US"/>
        </w:rPr>
        <w:t>הידוע</w:t>
      </w:r>
      <w:r w:rsidRPr="00A52B04">
        <w:rPr>
          <w:rFonts w:ascii="David" w:hAnsi="David"/>
          <w:b w:val="0"/>
          <w:sz w:val="24"/>
          <w:szCs w:val="24"/>
          <w:lang w:eastAsia="en-US"/>
        </w:rPr>
        <w:t xml:space="preserve"> </w:t>
      </w:r>
      <w:r w:rsidRPr="00A52B04">
        <w:rPr>
          <w:rFonts w:ascii="David" w:hAnsi="David"/>
          <w:b w:val="0"/>
          <w:sz w:val="24"/>
          <w:szCs w:val="24"/>
          <w:rtl/>
          <w:lang w:eastAsia="en-US"/>
        </w:rPr>
        <w:t>לו</w:t>
      </w:r>
      <w:r w:rsidRPr="00A52B04">
        <w:rPr>
          <w:rFonts w:ascii="David" w:hAnsi="David"/>
          <w:b w:val="0"/>
          <w:sz w:val="24"/>
          <w:szCs w:val="24"/>
          <w:lang w:eastAsia="en-US"/>
        </w:rPr>
        <w:t xml:space="preserve"> </w:t>
      </w:r>
      <w:r w:rsidRPr="00A52B04">
        <w:rPr>
          <w:rFonts w:ascii="David" w:hAnsi="David"/>
          <w:b w:val="0"/>
          <w:sz w:val="24"/>
          <w:szCs w:val="24"/>
          <w:rtl/>
          <w:lang w:eastAsia="en-US"/>
        </w:rPr>
        <w:t>לרבות</w:t>
      </w:r>
      <w:r w:rsidRPr="00A52B04">
        <w:rPr>
          <w:rFonts w:ascii="David" w:hAnsi="David"/>
          <w:b w:val="0"/>
          <w:sz w:val="24"/>
          <w:szCs w:val="24"/>
          <w:lang w:eastAsia="en-US"/>
        </w:rPr>
        <w:t xml:space="preserve"> </w:t>
      </w:r>
      <w:r w:rsidRPr="00A52B04">
        <w:rPr>
          <w:rFonts w:ascii="David" w:hAnsi="David"/>
          <w:b w:val="0"/>
          <w:sz w:val="24"/>
          <w:szCs w:val="24"/>
          <w:rtl/>
          <w:lang w:eastAsia="en-US"/>
        </w:rPr>
        <w:t>מסמכים</w:t>
      </w:r>
      <w:r w:rsidRPr="00A52B04">
        <w:rPr>
          <w:rFonts w:ascii="David" w:hAnsi="David"/>
          <w:b w:val="0"/>
          <w:sz w:val="24"/>
          <w:szCs w:val="24"/>
          <w:lang w:eastAsia="en-US"/>
        </w:rPr>
        <w:t xml:space="preserve"> </w:t>
      </w:r>
      <w:r w:rsidRPr="00A52B04">
        <w:rPr>
          <w:rFonts w:ascii="David" w:hAnsi="David"/>
          <w:b w:val="0"/>
          <w:sz w:val="24"/>
          <w:szCs w:val="24"/>
          <w:rtl/>
          <w:lang w:eastAsia="en-US"/>
        </w:rPr>
        <w:t>כתובים</w:t>
      </w:r>
      <w:r w:rsidRPr="00A52B04">
        <w:rPr>
          <w:rFonts w:ascii="David" w:hAnsi="David"/>
          <w:b w:val="0"/>
          <w:sz w:val="24"/>
          <w:szCs w:val="24"/>
          <w:lang w:eastAsia="en-US"/>
        </w:rPr>
        <w:t xml:space="preserve"> </w:t>
      </w:r>
      <w:r w:rsidRPr="00A52B04">
        <w:rPr>
          <w:rFonts w:ascii="David" w:hAnsi="David"/>
          <w:b w:val="0"/>
          <w:sz w:val="24"/>
          <w:szCs w:val="24"/>
          <w:rtl/>
          <w:lang w:eastAsia="en-US"/>
        </w:rPr>
        <w:t>ולשתף</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פעולה</w:t>
      </w:r>
      <w:r w:rsidRPr="00A52B04">
        <w:rPr>
          <w:rFonts w:ascii="David" w:hAnsi="David"/>
          <w:b w:val="0"/>
          <w:sz w:val="24"/>
          <w:szCs w:val="24"/>
          <w:lang w:eastAsia="en-US"/>
        </w:rPr>
        <w:t xml:space="preserve"> </w:t>
      </w:r>
      <w:r w:rsidRPr="00A52B04">
        <w:rPr>
          <w:rFonts w:ascii="David" w:hAnsi="David"/>
          <w:b w:val="0"/>
          <w:sz w:val="24"/>
          <w:szCs w:val="24"/>
          <w:rtl/>
          <w:lang w:eastAsia="en-US"/>
        </w:rPr>
        <w:t>עם</w:t>
      </w:r>
      <w:r w:rsidRPr="00A52B04">
        <w:rPr>
          <w:rFonts w:ascii="David" w:hAnsi="David"/>
          <w:b w:val="0"/>
          <w:sz w:val="24"/>
          <w:szCs w:val="24"/>
          <w:lang w:eastAsia="en-US"/>
        </w:rPr>
        <w:t xml:space="preserve"> </w:t>
      </w:r>
      <w:r w:rsidRPr="00A52B04">
        <w:rPr>
          <w:rFonts w:ascii="David" w:hAnsi="David"/>
          <w:b w:val="0"/>
          <w:sz w:val="24"/>
          <w:szCs w:val="24"/>
          <w:rtl/>
          <w:lang w:eastAsia="en-US"/>
        </w:rPr>
        <w:t>בא</w:t>
      </w:r>
      <w:r w:rsidRPr="00A52B04">
        <w:rPr>
          <w:rFonts w:ascii="David" w:hAnsi="David"/>
          <w:b w:val="0"/>
          <w:sz w:val="24"/>
          <w:szCs w:val="24"/>
          <w:lang w:eastAsia="en-US"/>
        </w:rPr>
        <w:t xml:space="preserve"> </w:t>
      </w:r>
      <w:r w:rsidRPr="00A52B04">
        <w:rPr>
          <w:rFonts w:ascii="David" w:hAnsi="David"/>
          <w:b w:val="0"/>
          <w:sz w:val="24"/>
          <w:szCs w:val="24"/>
          <w:rtl/>
          <w:lang w:eastAsia="en-US"/>
        </w:rPr>
        <w:t>כוח</w:t>
      </w:r>
      <w:r w:rsidRPr="00A52B04">
        <w:rPr>
          <w:rFonts w:ascii="David" w:hAnsi="David"/>
          <w:b w:val="0"/>
          <w:sz w:val="24"/>
          <w:szCs w:val="24"/>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w:t>
      </w:r>
      <w:r w:rsidRPr="00A52B04">
        <w:rPr>
          <w:rFonts w:ascii="David" w:hAnsi="David"/>
          <w:b w:val="0"/>
          <w:sz w:val="24"/>
          <w:szCs w:val="24"/>
          <w:rtl/>
          <w:lang w:eastAsia="en-US"/>
        </w:rPr>
        <w:t>הממונה</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בעת</w:t>
      </w:r>
      <w:r w:rsidRPr="00A52B04">
        <w:rPr>
          <w:rFonts w:ascii="David" w:hAnsi="David"/>
          <w:b w:val="0"/>
          <w:sz w:val="24"/>
          <w:szCs w:val="24"/>
          <w:lang w:eastAsia="en-US"/>
        </w:rPr>
        <w:t xml:space="preserve"> </w:t>
      </w:r>
      <w:r w:rsidRPr="00A52B04">
        <w:rPr>
          <w:rFonts w:ascii="David" w:hAnsi="David"/>
          <w:b w:val="0"/>
          <w:sz w:val="24"/>
          <w:szCs w:val="24"/>
          <w:rtl/>
          <w:lang w:eastAsia="en-US"/>
        </w:rPr>
        <w:t>תחקיר</w:t>
      </w:r>
      <w:r w:rsidRPr="00A52B04">
        <w:rPr>
          <w:rFonts w:ascii="David" w:hAnsi="David"/>
          <w:b w:val="0"/>
          <w:sz w:val="24"/>
          <w:szCs w:val="24"/>
          <w:lang w:eastAsia="en-US"/>
        </w:rPr>
        <w:t xml:space="preserve"> </w:t>
      </w:r>
      <w:r w:rsidRPr="00A52B04">
        <w:rPr>
          <w:rFonts w:ascii="David" w:hAnsi="David"/>
          <w:b w:val="0"/>
          <w:sz w:val="24"/>
          <w:szCs w:val="24"/>
          <w:rtl/>
          <w:lang w:eastAsia="en-US"/>
        </w:rPr>
        <w:t>תאונות</w:t>
      </w:r>
      <w:r w:rsidRPr="00A52B04">
        <w:rPr>
          <w:rFonts w:ascii="David" w:hAnsi="David"/>
          <w:b w:val="0"/>
          <w:sz w:val="24"/>
          <w:szCs w:val="24"/>
          <w:lang w:eastAsia="en-US"/>
        </w:rPr>
        <w:t xml:space="preserve"> </w:t>
      </w:r>
      <w:r w:rsidRPr="00A52B04">
        <w:rPr>
          <w:rFonts w:ascii="David" w:hAnsi="David"/>
          <w:b w:val="0"/>
          <w:sz w:val="24"/>
          <w:szCs w:val="24"/>
          <w:rtl/>
          <w:lang w:eastAsia="en-US"/>
        </w:rPr>
        <w:t>ומקרים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מסוכנים</w:t>
      </w:r>
      <w:r w:rsidRPr="00A52B04">
        <w:rPr>
          <w:rFonts w:ascii="David" w:hAnsi="David"/>
          <w:b w:val="0"/>
          <w:sz w:val="24"/>
          <w:szCs w:val="24"/>
          <w:lang w:eastAsia="en-US"/>
        </w:rPr>
        <w:t>.</w:t>
      </w:r>
    </w:p>
    <w:p w14:paraId="7886E8D7" w14:textId="77777777" w:rsidR="00A52B04" w:rsidRPr="00A52B04" w:rsidRDefault="00A52B04" w:rsidP="00A52B04">
      <w:pPr>
        <w:numPr>
          <w:ilvl w:val="0"/>
          <w:numId w:val="24"/>
        </w:numPr>
        <w:tabs>
          <w:tab w:val="clear" w:pos="360"/>
          <w:tab w:val="clear" w:pos="567"/>
        </w:tabs>
        <w:overflowPunct w:val="0"/>
        <w:autoSpaceDE w:val="0"/>
        <w:autoSpaceDN w:val="0"/>
        <w:adjustRightInd w:val="0"/>
        <w:spacing w:after="200" w:line="276" w:lineRule="auto"/>
        <w:contextualSpacing/>
        <w:rPr>
          <w:rFonts w:ascii="Calibri" w:eastAsia="Calibri" w:hAnsi="Calibri"/>
          <w:bCs/>
          <w:noProof w:val="0"/>
          <w:sz w:val="22"/>
          <w:szCs w:val="24"/>
          <w:u w:val="single"/>
          <w:lang w:eastAsia="en-US"/>
        </w:rPr>
      </w:pPr>
      <w:r w:rsidRPr="00A52B04">
        <w:rPr>
          <w:rFonts w:ascii="Calibri" w:eastAsia="Calibri" w:hAnsi="Calibri" w:hint="cs"/>
          <w:bCs/>
          <w:noProof w:val="0"/>
          <w:sz w:val="24"/>
          <w:szCs w:val="24"/>
          <w:u w:val="single"/>
          <w:rtl/>
          <w:lang w:eastAsia="en-US"/>
        </w:rPr>
        <w:t>התנהגות</w:t>
      </w:r>
      <w:r w:rsidRPr="00A52B04">
        <w:rPr>
          <w:rFonts w:ascii="Calibri" w:eastAsia="Calibri" w:hAnsi="Calibri" w:hint="cs"/>
          <w:bCs/>
          <w:noProof w:val="0"/>
          <w:sz w:val="22"/>
          <w:szCs w:val="24"/>
          <w:u w:val="single"/>
          <w:rtl/>
          <w:lang w:eastAsia="en-US"/>
        </w:rPr>
        <w:t xml:space="preserve"> בשעת חרום</w:t>
      </w:r>
    </w:p>
    <w:p w14:paraId="6A9F7CB5" w14:textId="77777777" w:rsidR="00A52B04" w:rsidRPr="00A52B04" w:rsidRDefault="00A52B04" w:rsidP="00A52B04">
      <w:pPr>
        <w:tabs>
          <w:tab w:val="clear" w:pos="567"/>
        </w:tabs>
        <w:ind w:left="502"/>
        <w:contextualSpacing/>
        <w:rPr>
          <w:rFonts w:ascii="Calibri" w:eastAsia="Calibri" w:hAnsi="Calibri"/>
          <w:bCs/>
          <w:noProof w:val="0"/>
          <w:sz w:val="22"/>
          <w:szCs w:val="24"/>
          <w:u w:val="single"/>
          <w:lang w:eastAsia="en-US"/>
        </w:rPr>
      </w:pPr>
    </w:p>
    <w:p w14:paraId="03802EA8" w14:textId="77777777" w:rsidR="00A52B04" w:rsidRPr="00A52B04" w:rsidRDefault="00A52B04" w:rsidP="00A52B04">
      <w:pPr>
        <w:keepNext/>
        <w:tabs>
          <w:tab w:val="clear" w:pos="567"/>
        </w:tabs>
        <w:spacing w:line="360" w:lineRule="auto"/>
        <w:ind w:left="429" w:right="227"/>
        <w:outlineLvl w:val="6"/>
        <w:rPr>
          <w:rFonts w:ascii="David" w:hAnsi="David"/>
          <w:b w:val="0"/>
          <w:sz w:val="24"/>
          <w:szCs w:val="24"/>
          <w:rtl/>
          <w:lang w:eastAsia="en-US"/>
        </w:rPr>
      </w:pPr>
      <w:r w:rsidRPr="00A52B04">
        <w:rPr>
          <w:rFonts w:ascii="David" w:hAnsi="David" w:hint="cs"/>
          <w:b w:val="0"/>
          <w:sz w:val="24"/>
          <w:szCs w:val="24"/>
          <w:rtl/>
          <w:lang w:eastAsia="en-US"/>
        </w:rPr>
        <w:t xml:space="preserve">א.    </w:t>
      </w:r>
      <w:r w:rsidRPr="00A52B04">
        <w:rPr>
          <w:rFonts w:ascii="David" w:hAnsi="David"/>
          <w:b w:val="0"/>
          <w:sz w:val="24"/>
          <w:szCs w:val="24"/>
          <w:rtl/>
          <w:lang w:eastAsia="en-US"/>
        </w:rPr>
        <w:t>במצב של דליקה, שפך חומרים מסוכנים, תאונה כולל תאונת עבודה יש ליצור קשר עם גורמי</w:t>
      </w:r>
    </w:p>
    <w:p w14:paraId="678AA305" w14:textId="77777777" w:rsidR="00A52B04" w:rsidRPr="00A52B04" w:rsidRDefault="00A52B04" w:rsidP="00A52B04">
      <w:pPr>
        <w:keepNext/>
        <w:tabs>
          <w:tab w:val="clear" w:pos="567"/>
        </w:tabs>
        <w:spacing w:line="360" w:lineRule="auto"/>
        <w:ind w:left="429" w:right="227"/>
        <w:outlineLvl w:val="6"/>
        <w:rPr>
          <w:rFonts w:ascii="David" w:hAnsi="David"/>
          <w:b w:val="0"/>
          <w:sz w:val="24"/>
          <w:szCs w:val="24"/>
          <w:rtl/>
          <w:lang w:eastAsia="en-US"/>
        </w:rPr>
      </w:pPr>
      <w:r w:rsidRPr="00A52B04">
        <w:rPr>
          <w:rFonts w:ascii="David" w:hAnsi="David" w:hint="cs"/>
          <w:b w:val="0"/>
          <w:sz w:val="24"/>
          <w:szCs w:val="24"/>
          <w:rtl/>
          <w:lang w:eastAsia="en-US"/>
        </w:rPr>
        <w:t xml:space="preserve">       </w:t>
      </w:r>
      <w:r w:rsidRPr="00A52B04">
        <w:rPr>
          <w:rFonts w:ascii="David" w:hAnsi="David"/>
          <w:b w:val="0"/>
          <w:sz w:val="24"/>
          <w:szCs w:val="24"/>
          <w:rtl/>
          <w:lang w:eastAsia="en-US"/>
        </w:rPr>
        <w:t xml:space="preserve"> ביה"ח לצורך קבלת עזרה או הנחיות טיפול. למסור ואחראי את שמך, שם המעביד, מספר טלפון </w:t>
      </w:r>
    </w:p>
    <w:p w14:paraId="4C9CD54D" w14:textId="77777777" w:rsidR="00A52B04" w:rsidRPr="00A52B04" w:rsidRDefault="00A52B04" w:rsidP="00A52B04">
      <w:pPr>
        <w:keepNext/>
        <w:tabs>
          <w:tab w:val="clear" w:pos="567"/>
        </w:tabs>
        <w:spacing w:line="360" w:lineRule="auto"/>
        <w:ind w:left="429" w:right="227"/>
        <w:outlineLvl w:val="6"/>
        <w:rPr>
          <w:rFonts w:ascii="David" w:hAnsi="David"/>
          <w:b w:val="0"/>
          <w:sz w:val="24"/>
          <w:szCs w:val="24"/>
          <w:rtl/>
          <w:lang w:eastAsia="en-US"/>
        </w:rPr>
      </w:pPr>
      <w:r w:rsidRPr="00A52B04">
        <w:rPr>
          <w:rFonts w:ascii="David" w:hAnsi="David" w:hint="cs"/>
          <w:b w:val="0"/>
          <w:sz w:val="24"/>
          <w:szCs w:val="24"/>
          <w:rtl/>
          <w:lang w:eastAsia="en-US"/>
        </w:rPr>
        <w:t xml:space="preserve">        </w:t>
      </w:r>
      <w:r w:rsidRPr="00A52B04">
        <w:rPr>
          <w:rFonts w:ascii="David" w:hAnsi="David"/>
          <w:b w:val="0"/>
          <w:sz w:val="24"/>
          <w:szCs w:val="24"/>
          <w:rtl/>
          <w:lang w:eastAsia="en-US"/>
        </w:rPr>
        <w:t>בו אתה נמצא, מקומך ואופי מצב החירום.</w:t>
      </w:r>
    </w:p>
    <w:p w14:paraId="37AFC6B0" w14:textId="77777777" w:rsidR="00A52B04" w:rsidRPr="00A52B04" w:rsidRDefault="00A52B04" w:rsidP="00A52B04">
      <w:pPr>
        <w:tabs>
          <w:tab w:val="clear" w:pos="567"/>
        </w:tabs>
        <w:ind w:left="499"/>
        <w:rPr>
          <w:b w:val="0"/>
          <w:noProof w:val="0"/>
          <w:sz w:val="24"/>
          <w:szCs w:val="24"/>
          <w:rtl/>
        </w:rPr>
      </w:pPr>
    </w:p>
    <w:tbl>
      <w:tblPr>
        <w:bidiVisual/>
        <w:tblW w:w="0" w:type="auto"/>
        <w:tblInd w:w="1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3254"/>
      </w:tblGrid>
      <w:tr w:rsidR="00A52B04" w:rsidRPr="00A52B04" w14:paraId="084268BC" w14:textId="77777777" w:rsidTr="00A52B04">
        <w:tc>
          <w:tcPr>
            <w:tcW w:w="3266" w:type="dxa"/>
            <w:shd w:val="clear" w:color="auto" w:fill="auto"/>
          </w:tcPr>
          <w:p w14:paraId="6D660E00" w14:textId="77777777" w:rsidR="00A52B04" w:rsidRPr="00A52B04" w:rsidRDefault="00A52B04" w:rsidP="00A52B04">
            <w:pPr>
              <w:tabs>
                <w:tab w:val="clear" w:pos="567"/>
              </w:tabs>
              <w:contextualSpacing/>
              <w:jc w:val="center"/>
              <w:rPr>
                <w:rFonts w:ascii="Calibri" w:eastAsia="Calibri" w:hAnsi="Calibri"/>
                <w:bCs/>
                <w:noProof w:val="0"/>
                <w:sz w:val="20"/>
                <w:szCs w:val="24"/>
                <w:rtl/>
                <w:lang w:eastAsia="en-US"/>
              </w:rPr>
            </w:pPr>
            <w:r w:rsidRPr="00A52B04">
              <w:rPr>
                <w:rFonts w:ascii="Calibri" w:eastAsia="Calibri" w:hAnsi="Calibri" w:hint="cs"/>
                <w:bCs/>
                <w:noProof w:val="0"/>
                <w:sz w:val="20"/>
                <w:szCs w:val="24"/>
                <w:rtl/>
                <w:lang w:eastAsia="en-US"/>
              </w:rPr>
              <w:t>גורם</w:t>
            </w:r>
          </w:p>
        </w:tc>
        <w:tc>
          <w:tcPr>
            <w:tcW w:w="3254" w:type="dxa"/>
            <w:shd w:val="clear" w:color="auto" w:fill="auto"/>
          </w:tcPr>
          <w:p w14:paraId="7F33FB73" w14:textId="77777777" w:rsidR="00A52B04" w:rsidRPr="00A52B04" w:rsidRDefault="00A52B04" w:rsidP="00A52B04">
            <w:pPr>
              <w:tabs>
                <w:tab w:val="clear" w:pos="567"/>
              </w:tabs>
              <w:contextualSpacing/>
              <w:jc w:val="center"/>
              <w:rPr>
                <w:rFonts w:ascii="Calibri" w:eastAsia="Calibri" w:hAnsi="Calibri"/>
                <w:bCs/>
                <w:noProof w:val="0"/>
                <w:sz w:val="20"/>
                <w:szCs w:val="24"/>
                <w:rtl/>
                <w:lang w:eastAsia="en-US"/>
              </w:rPr>
            </w:pPr>
            <w:r w:rsidRPr="00A52B04">
              <w:rPr>
                <w:rFonts w:ascii="Calibri" w:eastAsia="Calibri" w:hAnsi="Calibri" w:hint="cs"/>
                <w:bCs/>
                <w:noProof w:val="0"/>
                <w:sz w:val="20"/>
                <w:szCs w:val="24"/>
                <w:rtl/>
                <w:lang w:eastAsia="en-US"/>
              </w:rPr>
              <w:t>טלפון</w:t>
            </w:r>
          </w:p>
        </w:tc>
      </w:tr>
      <w:tr w:rsidR="00A52B04" w:rsidRPr="00A52B04" w14:paraId="5F436E4F" w14:textId="77777777" w:rsidTr="00A52B04">
        <w:tc>
          <w:tcPr>
            <w:tcW w:w="3266" w:type="dxa"/>
            <w:shd w:val="clear" w:color="auto" w:fill="auto"/>
          </w:tcPr>
          <w:p w14:paraId="76B8B4CF"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מרכזיה</w:t>
            </w:r>
          </w:p>
        </w:tc>
        <w:tc>
          <w:tcPr>
            <w:tcW w:w="3254" w:type="dxa"/>
            <w:shd w:val="clear" w:color="auto" w:fill="auto"/>
          </w:tcPr>
          <w:p w14:paraId="26FD521A"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04-6304304, 0 מכל טלפון של בית החולים</w:t>
            </w:r>
          </w:p>
        </w:tc>
      </w:tr>
      <w:tr w:rsidR="00A52B04" w:rsidRPr="00A52B04" w14:paraId="659A2907" w14:textId="77777777" w:rsidTr="00A52B04">
        <w:tc>
          <w:tcPr>
            <w:tcW w:w="3266" w:type="dxa"/>
            <w:shd w:val="clear" w:color="auto" w:fill="auto"/>
          </w:tcPr>
          <w:p w14:paraId="38EBB5C0"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ביטחון</w:t>
            </w:r>
          </w:p>
        </w:tc>
        <w:tc>
          <w:tcPr>
            <w:tcW w:w="3254" w:type="dxa"/>
            <w:shd w:val="clear" w:color="auto" w:fill="auto"/>
          </w:tcPr>
          <w:p w14:paraId="45A8538D"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ביפר 88-202 מכל טלפון של ביה"ח</w:t>
            </w:r>
          </w:p>
        </w:tc>
      </w:tr>
      <w:tr w:rsidR="00A52B04" w:rsidRPr="00A52B04" w14:paraId="42B588C5" w14:textId="77777777" w:rsidTr="00A52B04">
        <w:tc>
          <w:tcPr>
            <w:tcW w:w="3266" w:type="dxa"/>
            <w:shd w:val="clear" w:color="auto" w:fill="auto"/>
          </w:tcPr>
          <w:p w14:paraId="6624E574"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lastRenderedPageBreak/>
              <w:t>מחלקה טכנית</w:t>
            </w:r>
          </w:p>
        </w:tc>
        <w:tc>
          <w:tcPr>
            <w:tcW w:w="3254" w:type="dxa"/>
            <w:shd w:val="clear" w:color="auto" w:fill="auto"/>
          </w:tcPr>
          <w:p w14:paraId="30839345"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04-6304312, תורן 050-6246773</w:t>
            </w:r>
          </w:p>
        </w:tc>
      </w:tr>
      <w:tr w:rsidR="00A52B04" w:rsidRPr="00A52B04" w14:paraId="7C672A2B" w14:textId="77777777" w:rsidTr="00A52B04">
        <w:tc>
          <w:tcPr>
            <w:tcW w:w="3266" w:type="dxa"/>
            <w:shd w:val="clear" w:color="auto" w:fill="auto"/>
          </w:tcPr>
          <w:p w14:paraId="494CCB14"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בטיחות</w:t>
            </w:r>
          </w:p>
        </w:tc>
        <w:tc>
          <w:tcPr>
            <w:tcW w:w="3254" w:type="dxa"/>
            <w:shd w:val="clear" w:color="auto" w:fill="auto"/>
          </w:tcPr>
          <w:p w14:paraId="22178C1E"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04-6304779, נייד 050-6246718</w:t>
            </w:r>
          </w:p>
        </w:tc>
      </w:tr>
      <w:tr w:rsidR="00A52B04" w:rsidRPr="00A52B04" w14:paraId="68269E92" w14:textId="77777777" w:rsidTr="00A52B04">
        <w:tc>
          <w:tcPr>
            <w:tcW w:w="3266" w:type="dxa"/>
            <w:shd w:val="clear" w:color="auto" w:fill="auto"/>
          </w:tcPr>
          <w:p w14:paraId="1CC9BA92"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משטרה</w:t>
            </w:r>
          </w:p>
        </w:tc>
        <w:tc>
          <w:tcPr>
            <w:tcW w:w="3254" w:type="dxa"/>
            <w:shd w:val="clear" w:color="auto" w:fill="auto"/>
          </w:tcPr>
          <w:p w14:paraId="02072BC4"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100</w:t>
            </w:r>
          </w:p>
        </w:tc>
      </w:tr>
      <w:tr w:rsidR="00A52B04" w:rsidRPr="00A52B04" w14:paraId="6E973896" w14:textId="77777777" w:rsidTr="00A52B04">
        <w:tc>
          <w:tcPr>
            <w:tcW w:w="3266" w:type="dxa"/>
            <w:shd w:val="clear" w:color="auto" w:fill="auto"/>
          </w:tcPr>
          <w:p w14:paraId="2C9E32DD"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 xml:space="preserve">רשות הכבאות </w:t>
            </w:r>
          </w:p>
        </w:tc>
        <w:tc>
          <w:tcPr>
            <w:tcW w:w="3254" w:type="dxa"/>
            <w:shd w:val="clear" w:color="auto" w:fill="auto"/>
          </w:tcPr>
          <w:p w14:paraId="4C122160" w14:textId="77777777" w:rsidR="00A52B04" w:rsidRPr="00A52B04" w:rsidRDefault="00A52B04" w:rsidP="00A52B04">
            <w:pPr>
              <w:tabs>
                <w:tab w:val="clear" w:pos="567"/>
              </w:tabs>
              <w:contextualSpacing/>
              <w:rPr>
                <w:rFonts w:ascii="Calibri" w:eastAsia="Calibri" w:hAnsi="Calibri"/>
                <w:noProof w:val="0"/>
                <w:sz w:val="20"/>
                <w:szCs w:val="24"/>
                <w:rtl/>
                <w:lang w:eastAsia="en-US"/>
              </w:rPr>
            </w:pPr>
            <w:r w:rsidRPr="00A52B04">
              <w:rPr>
                <w:rFonts w:ascii="Calibri" w:eastAsia="Calibri" w:hAnsi="Calibri" w:hint="cs"/>
                <w:noProof w:val="0"/>
                <w:sz w:val="20"/>
                <w:szCs w:val="24"/>
                <w:rtl/>
                <w:lang w:eastAsia="en-US"/>
              </w:rPr>
              <w:t>102</w:t>
            </w:r>
          </w:p>
        </w:tc>
      </w:tr>
    </w:tbl>
    <w:p w14:paraId="3A62D518" w14:textId="77777777" w:rsidR="00A52B04" w:rsidRPr="00A52B04" w:rsidRDefault="00A52B04" w:rsidP="00A52B04">
      <w:pPr>
        <w:tabs>
          <w:tab w:val="clear" w:pos="567"/>
        </w:tabs>
        <w:ind w:left="499"/>
        <w:rPr>
          <w:b w:val="0"/>
          <w:noProof w:val="0"/>
          <w:sz w:val="16"/>
          <w:szCs w:val="16"/>
          <w:rtl/>
        </w:rPr>
      </w:pPr>
    </w:p>
    <w:p w14:paraId="7C95C445" w14:textId="77777777" w:rsidR="00A52B04" w:rsidRPr="00A52B04" w:rsidRDefault="00A52B04" w:rsidP="00A52B04">
      <w:pPr>
        <w:tabs>
          <w:tab w:val="clear" w:pos="567"/>
        </w:tabs>
        <w:ind w:left="499"/>
        <w:rPr>
          <w:b w:val="0"/>
          <w:noProof w:val="0"/>
          <w:sz w:val="16"/>
          <w:szCs w:val="16"/>
          <w:rtl/>
        </w:rPr>
      </w:pPr>
    </w:p>
    <w:p w14:paraId="18978102" w14:textId="77777777" w:rsidR="00A52B04" w:rsidRPr="00A52B04" w:rsidRDefault="00A52B04" w:rsidP="00A52B04">
      <w:pPr>
        <w:tabs>
          <w:tab w:val="clear" w:pos="567"/>
        </w:tabs>
        <w:ind w:left="499"/>
        <w:rPr>
          <w:b w:val="0"/>
          <w:noProof w:val="0"/>
          <w:sz w:val="24"/>
          <w:szCs w:val="24"/>
          <w:rtl/>
        </w:rPr>
      </w:pPr>
      <w:r w:rsidRPr="00A52B04">
        <w:rPr>
          <w:rFonts w:hint="cs"/>
          <w:b w:val="0"/>
          <w:noProof w:val="0"/>
          <w:sz w:val="24"/>
          <w:szCs w:val="24"/>
          <w:rtl/>
        </w:rPr>
        <w:t xml:space="preserve">ב. </w:t>
      </w:r>
      <w:r w:rsidRPr="00A52B04">
        <w:rPr>
          <w:rFonts w:hint="cs"/>
          <w:bCs/>
          <w:noProof w:val="0"/>
          <w:sz w:val="24"/>
          <w:szCs w:val="24"/>
          <w:rtl/>
        </w:rPr>
        <w:t>תמצית הוראות התנהגות בזמן שריפה:</w:t>
      </w:r>
    </w:p>
    <w:p w14:paraId="073CD976" w14:textId="77777777" w:rsidR="00A52B04" w:rsidRPr="00A52B04" w:rsidRDefault="00A52B04" w:rsidP="00A52B04">
      <w:pPr>
        <w:tabs>
          <w:tab w:val="clear" w:pos="567"/>
        </w:tabs>
        <w:overflowPunct w:val="0"/>
        <w:autoSpaceDE w:val="0"/>
        <w:autoSpaceDN w:val="0"/>
        <w:adjustRightInd w:val="0"/>
        <w:rPr>
          <w:b w:val="0"/>
          <w:noProof w:val="0"/>
          <w:sz w:val="24"/>
          <w:szCs w:val="24"/>
        </w:rPr>
      </w:pPr>
      <w:r w:rsidRPr="00A52B04">
        <w:rPr>
          <w:rFonts w:hint="cs"/>
          <w:b w:val="0"/>
          <w:noProof w:val="0"/>
          <w:sz w:val="24"/>
          <w:szCs w:val="24"/>
          <w:rtl/>
        </w:rPr>
        <w:t xml:space="preserve"> </w:t>
      </w:r>
      <w:r w:rsidRPr="00A52B04">
        <w:rPr>
          <w:rFonts w:hint="cs"/>
          <w:b w:val="0"/>
          <w:noProof w:val="0"/>
          <w:sz w:val="24"/>
          <w:szCs w:val="24"/>
          <w:rtl/>
        </w:rPr>
        <w:tab/>
        <w:t xml:space="preserve"> </w:t>
      </w:r>
      <w:r w:rsidRPr="00A52B04">
        <w:rPr>
          <w:b w:val="0"/>
          <w:noProof w:val="0"/>
          <w:sz w:val="24"/>
          <w:szCs w:val="24"/>
          <w:rtl/>
        </w:rPr>
        <w:t>ביצוע 3 פעולות במקביל – בעבודת צוות</w:t>
      </w:r>
    </w:p>
    <w:p w14:paraId="446F2C07"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rFonts w:hint="cs"/>
          <w:b w:val="0"/>
          <w:noProof w:val="0"/>
          <w:sz w:val="24"/>
          <w:szCs w:val="24"/>
          <w:rtl/>
        </w:rPr>
        <w:t>לדווח ל</w:t>
      </w:r>
      <w:r w:rsidRPr="00A52B04">
        <w:rPr>
          <w:b w:val="0"/>
          <w:noProof w:val="0"/>
          <w:sz w:val="24"/>
          <w:szCs w:val="24"/>
          <w:rtl/>
        </w:rPr>
        <w:t>מרכזיה – "0", 04-6304304, מח' הביטחון ביפר 88-202</w:t>
      </w:r>
    </w:p>
    <w:p w14:paraId="77F8F02A"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b w:val="0"/>
          <w:noProof w:val="0"/>
          <w:sz w:val="24"/>
          <w:szCs w:val="24"/>
          <w:rtl/>
        </w:rPr>
        <w:t>הרחקת אנשים מקרבת מוקד השריפה</w:t>
      </w:r>
    </w:p>
    <w:p w14:paraId="2422837B"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Pr>
      </w:pPr>
      <w:r w:rsidRPr="00A52B04">
        <w:rPr>
          <w:b w:val="0"/>
          <w:noProof w:val="0"/>
          <w:sz w:val="24"/>
          <w:szCs w:val="24"/>
          <w:rtl/>
        </w:rPr>
        <w:t>הפעלת מטף וכיבוי ראשוני</w:t>
      </w:r>
    </w:p>
    <w:p w14:paraId="5B1AC1B3" w14:textId="77777777" w:rsidR="00A52B04" w:rsidRPr="00A52B04" w:rsidRDefault="00A52B04" w:rsidP="00A52B04">
      <w:pPr>
        <w:tabs>
          <w:tab w:val="clear" w:pos="567"/>
        </w:tabs>
        <w:spacing w:after="200" w:line="276" w:lineRule="auto"/>
        <w:ind w:left="720"/>
        <w:contextualSpacing/>
        <w:rPr>
          <w:b w:val="0"/>
          <w:noProof w:val="0"/>
          <w:sz w:val="24"/>
          <w:szCs w:val="24"/>
        </w:rPr>
      </w:pPr>
      <w:r w:rsidRPr="00A52B04">
        <w:rPr>
          <w:b w:val="0"/>
          <w:noProof w:val="0"/>
          <w:sz w:val="24"/>
          <w:szCs w:val="24"/>
          <w:rtl/>
        </w:rPr>
        <w:t>הפעלת מטף כיבוי</w:t>
      </w:r>
    </w:p>
    <w:p w14:paraId="2C85DCD3"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b w:val="0"/>
          <w:noProof w:val="0"/>
          <w:sz w:val="24"/>
          <w:szCs w:val="24"/>
          <w:rtl/>
        </w:rPr>
        <w:t>הבא את המטף למרחק של עד כ-2-3 מטר מהאש</w:t>
      </w:r>
    </w:p>
    <w:p w14:paraId="26755A9A"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b w:val="0"/>
          <w:noProof w:val="0"/>
          <w:sz w:val="24"/>
          <w:szCs w:val="24"/>
          <w:rtl/>
        </w:rPr>
        <w:t>סובב את הנצרה עד לקריעת החבק ( אזיקון )</w:t>
      </w:r>
    </w:p>
    <w:p w14:paraId="7F219883"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b w:val="0"/>
          <w:noProof w:val="0"/>
          <w:sz w:val="24"/>
          <w:szCs w:val="24"/>
          <w:rtl/>
        </w:rPr>
        <w:t>יש לאחוז את המטף בידית הנשיאה ולכוון את הפיה/ צינור פיזור על בסיס האש</w:t>
      </w:r>
    </w:p>
    <w:p w14:paraId="46E4E03C"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b w:val="0"/>
          <w:noProof w:val="0"/>
          <w:sz w:val="24"/>
          <w:szCs w:val="24"/>
          <w:rtl/>
        </w:rPr>
        <w:t>לחץ לחיצה עד לכיבוי מוחלט של האש או התרוקנות המטף</w:t>
      </w:r>
    </w:p>
    <w:p w14:paraId="557B475F" w14:textId="77777777" w:rsidR="00A52B04" w:rsidRPr="00A52B04" w:rsidRDefault="00A52B04" w:rsidP="00A52B04">
      <w:pPr>
        <w:numPr>
          <w:ilvl w:val="0"/>
          <w:numId w:val="13"/>
        </w:numPr>
        <w:tabs>
          <w:tab w:val="clear" w:pos="360"/>
          <w:tab w:val="clear" w:pos="567"/>
        </w:tabs>
        <w:overflowPunct w:val="0"/>
        <w:autoSpaceDE w:val="0"/>
        <w:autoSpaceDN w:val="0"/>
        <w:adjustRightInd w:val="0"/>
        <w:spacing w:after="200" w:line="276" w:lineRule="auto"/>
        <w:contextualSpacing/>
        <w:rPr>
          <w:b w:val="0"/>
          <w:noProof w:val="0"/>
          <w:sz w:val="24"/>
          <w:szCs w:val="24"/>
          <w:rtl/>
        </w:rPr>
      </w:pPr>
      <w:r w:rsidRPr="00A52B04">
        <w:rPr>
          <w:b w:val="0"/>
          <w:noProof w:val="0"/>
          <w:sz w:val="24"/>
          <w:szCs w:val="24"/>
          <w:rtl/>
        </w:rPr>
        <w:t>צא מהמקום וסגור את הדלתות אחריך</w:t>
      </w:r>
    </w:p>
    <w:p w14:paraId="756DDEBA" w14:textId="77777777" w:rsidR="00A52B04" w:rsidRPr="00A52B04" w:rsidRDefault="00A52B04" w:rsidP="00A52B04">
      <w:pPr>
        <w:tabs>
          <w:tab w:val="clear" w:pos="567"/>
        </w:tabs>
        <w:ind w:firstLine="499"/>
        <w:rPr>
          <w:b w:val="0"/>
          <w:noProof w:val="0"/>
          <w:sz w:val="24"/>
          <w:szCs w:val="24"/>
          <w:rtl/>
        </w:rPr>
      </w:pPr>
      <w:r w:rsidRPr="00A52B04">
        <w:rPr>
          <w:rFonts w:hint="cs"/>
          <w:b w:val="0"/>
          <w:noProof w:val="0"/>
          <w:sz w:val="24"/>
          <w:szCs w:val="24"/>
          <w:rtl/>
        </w:rPr>
        <w:tab/>
        <w:t>אל תשתמש במעלית</w:t>
      </w:r>
    </w:p>
    <w:p w14:paraId="00F2838D" w14:textId="77777777" w:rsidR="00A52B04" w:rsidRPr="00A52B04" w:rsidRDefault="00A52B04" w:rsidP="00A52B04">
      <w:pPr>
        <w:tabs>
          <w:tab w:val="clear" w:pos="567"/>
        </w:tabs>
        <w:ind w:firstLine="499"/>
        <w:rPr>
          <w:b w:val="0"/>
          <w:noProof w:val="0"/>
          <w:sz w:val="24"/>
          <w:szCs w:val="24"/>
        </w:rPr>
      </w:pPr>
    </w:p>
    <w:p w14:paraId="72AD5A9D" w14:textId="77777777" w:rsidR="00A52B04" w:rsidRPr="00A52B04" w:rsidRDefault="00A52B04" w:rsidP="00A52B04">
      <w:pPr>
        <w:numPr>
          <w:ilvl w:val="0"/>
          <w:numId w:val="24"/>
        </w:numPr>
        <w:tabs>
          <w:tab w:val="clear" w:pos="360"/>
          <w:tab w:val="clear" w:pos="567"/>
        </w:tabs>
        <w:overflowPunct w:val="0"/>
        <w:autoSpaceDE w:val="0"/>
        <w:autoSpaceDN w:val="0"/>
        <w:adjustRightInd w:val="0"/>
        <w:spacing w:after="200" w:line="276" w:lineRule="auto"/>
        <w:contextualSpacing/>
        <w:rPr>
          <w:rFonts w:ascii="Calibri" w:eastAsia="Calibri" w:hAnsi="Calibri"/>
          <w:bCs/>
          <w:noProof w:val="0"/>
          <w:sz w:val="24"/>
          <w:szCs w:val="24"/>
          <w:u w:val="single"/>
          <w:lang w:eastAsia="en-US"/>
        </w:rPr>
      </w:pPr>
      <w:r w:rsidRPr="00A52B04">
        <w:rPr>
          <w:rFonts w:ascii="David" w:eastAsia="Calibri" w:hAnsi="David"/>
          <w:bCs/>
          <w:noProof w:val="0"/>
          <w:sz w:val="24"/>
          <w:szCs w:val="24"/>
          <w:u w:val="single"/>
          <w:rtl/>
          <w:lang w:eastAsia="en-US"/>
        </w:rPr>
        <w:t>משמעת</w:t>
      </w:r>
      <w:r w:rsidRPr="00A52B04">
        <w:rPr>
          <w:rFonts w:ascii="David" w:eastAsia="Calibri" w:hAnsi="David"/>
          <w:bCs/>
          <w:noProof w:val="0"/>
          <w:sz w:val="24"/>
          <w:szCs w:val="24"/>
          <w:u w:val="single"/>
          <w:lang w:eastAsia="en-US"/>
        </w:rPr>
        <w:t xml:space="preserve"> </w:t>
      </w:r>
      <w:r w:rsidRPr="00A52B04">
        <w:rPr>
          <w:rFonts w:ascii="David" w:eastAsia="Calibri" w:hAnsi="David"/>
          <w:bCs/>
          <w:noProof w:val="0"/>
          <w:sz w:val="24"/>
          <w:szCs w:val="24"/>
          <w:u w:val="single"/>
          <w:rtl/>
          <w:lang w:eastAsia="en-US"/>
        </w:rPr>
        <w:t>והטלת</w:t>
      </w:r>
      <w:r w:rsidRPr="00A52B04">
        <w:rPr>
          <w:rFonts w:ascii="David" w:eastAsia="Calibri" w:hAnsi="David"/>
          <w:bCs/>
          <w:noProof w:val="0"/>
          <w:sz w:val="24"/>
          <w:szCs w:val="24"/>
          <w:u w:val="single"/>
          <w:lang w:eastAsia="en-US"/>
        </w:rPr>
        <w:t xml:space="preserve"> </w:t>
      </w:r>
      <w:r w:rsidRPr="00A52B04">
        <w:rPr>
          <w:rFonts w:ascii="David" w:eastAsia="Calibri" w:hAnsi="David"/>
          <w:bCs/>
          <w:noProof w:val="0"/>
          <w:sz w:val="24"/>
          <w:szCs w:val="24"/>
          <w:u w:val="single"/>
          <w:rtl/>
          <w:lang w:eastAsia="en-US"/>
        </w:rPr>
        <w:t>סנקציות</w:t>
      </w:r>
    </w:p>
    <w:p w14:paraId="7F7A212F" w14:textId="77777777" w:rsidR="00A52B04" w:rsidRPr="00A52B04" w:rsidRDefault="00A52B04" w:rsidP="00A52B04">
      <w:pPr>
        <w:keepNext/>
        <w:numPr>
          <w:ilvl w:val="0"/>
          <w:numId w:val="21"/>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lastRenderedPageBreak/>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מועסקיו</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מי</w:t>
      </w:r>
      <w:r w:rsidRPr="00A52B04">
        <w:rPr>
          <w:rFonts w:ascii="David" w:hAnsi="David"/>
          <w:b w:val="0"/>
          <w:sz w:val="24"/>
          <w:szCs w:val="24"/>
          <w:lang w:eastAsia="en-US"/>
        </w:rPr>
        <w:t xml:space="preserve"> </w:t>
      </w:r>
      <w:r w:rsidRPr="00A52B04">
        <w:rPr>
          <w:rFonts w:ascii="David" w:hAnsi="David"/>
          <w:b w:val="0"/>
          <w:sz w:val="24"/>
          <w:szCs w:val="24"/>
          <w:rtl/>
          <w:lang w:eastAsia="en-US"/>
        </w:rPr>
        <w:t>מטעמו</w:t>
      </w:r>
      <w:r w:rsidRPr="00A52B04">
        <w:rPr>
          <w:rFonts w:ascii="David" w:hAnsi="David"/>
          <w:b w:val="0"/>
          <w:sz w:val="24"/>
          <w:szCs w:val="24"/>
          <w:lang w:eastAsia="en-US"/>
        </w:rPr>
        <w:t xml:space="preserve"> </w:t>
      </w:r>
      <w:r w:rsidRPr="00A52B04">
        <w:rPr>
          <w:rFonts w:ascii="David" w:hAnsi="David"/>
          <w:b w:val="0"/>
          <w:sz w:val="24"/>
          <w:szCs w:val="24"/>
          <w:rtl/>
          <w:lang w:eastAsia="en-US"/>
        </w:rPr>
        <w:t>ישמעו</w:t>
      </w:r>
      <w:r w:rsidRPr="00A52B04">
        <w:rPr>
          <w:rFonts w:ascii="David" w:hAnsi="David"/>
          <w:b w:val="0"/>
          <w:sz w:val="24"/>
          <w:szCs w:val="24"/>
          <w:lang w:eastAsia="en-US"/>
        </w:rPr>
        <w:t xml:space="preserve"> </w:t>
      </w:r>
      <w:r w:rsidRPr="00A52B04">
        <w:rPr>
          <w:rFonts w:ascii="David" w:hAnsi="David"/>
          <w:b w:val="0"/>
          <w:sz w:val="24"/>
          <w:szCs w:val="24"/>
          <w:rtl/>
          <w:lang w:eastAsia="en-US"/>
        </w:rPr>
        <w:t>לכל</w:t>
      </w:r>
      <w:r w:rsidRPr="00A52B04">
        <w:rPr>
          <w:rFonts w:ascii="David" w:hAnsi="David"/>
          <w:b w:val="0"/>
          <w:sz w:val="24"/>
          <w:szCs w:val="24"/>
          <w:lang w:eastAsia="en-US"/>
        </w:rPr>
        <w:t xml:space="preserve"> </w:t>
      </w:r>
      <w:r w:rsidRPr="00A52B04">
        <w:rPr>
          <w:rFonts w:ascii="David" w:hAnsi="David"/>
          <w:b w:val="0"/>
          <w:sz w:val="24"/>
          <w:szCs w:val="24"/>
          <w:rtl/>
          <w:lang w:eastAsia="en-US"/>
        </w:rPr>
        <w:t>הוראות</w:t>
      </w:r>
      <w:r w:rsidRPr="00A52B04">
        <w:rPr>
          <w:rFonts w:ascii="David" w:hAnsi="David"/>
          <w:b w:val="0"/>
          <w:sz w:val="24"/>
          <w:szCs w:val="24"/>
          <w:lang w:eastAsia="en-US"/>
        </w:rPr>
        <w:t xml:space="preserve"> </w:t>
      </w:r>
      <w:r w:rsidRPr="00A52B04">
        <w:rPr>
          <w:rFonts w:ascii="David" w:hAnsi="David"/>
          <w:b w:val="0"/>
          <w:sz w:val="24"/>
          <w:szCs w:val="24"/>
          <w:rtl/>
          <w:lang w:eastAsia="en-US"/>
        </w:rPr>
        <w:t>בא</w:t>
      </w:r>
      <w:r w:rsidRPr="00A52B04">
        <w:rPr>
          <w:rFonts w:ascii="David" w:hAnsi="David"/>
          <w:b w:val="0"/>
          <w:sz w:val="24"/>
          <w:szCs w:val="24"/>
          <w:lang w:eastAsia="en-US"/>
        </w:rPr>
        <w:t xml:space="preserve"> </w:t>
      </w:r>
      <w:r w:rsidRPr="00A52B04">
        <w:rPr>
          <w:rFonts w:ascii="David" w:hAnsi="David"/>
          <w:b w:val="0"/>
          <w:sz w:val="24"/>
          <w:szCs w:val="24"/>
          <w:rtl/>
          <w:lang w:eastAsia="en-US"/>
        </w:rPr>
        <w:t>כח</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w:t>
      </w:r>
      <w:r w:rsidRPr="00A52B04">
        <w:rPr>
          <w:rFonts w:ascii="David" w:hAnsi="David"/>
          <w:b w:val="0"/>
          <w:sz w:val="24"/>
          <w:szCs w:val="24"/>
          <w:rtl/>
          <w:lang w:eastAsia="en-US"/>
        </w:rPr>
        <w:t>הממונה</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לרבות</w:t>
      </w:r>
      <w:r w:rsidRPr="00A52B04">
        <w:rPr>
          <w:rFonts w:ascii="David" w:hAnsi="David"/>
          <w:b w:val="0"/>
          <w:sz w:val="24"/>
          <w:szCs w:val="24"/>
          <w:lang w:eastAsia="en-US"/>
        </w:rPr>
        <w:t xml:space="preserve"> </w:t>
      </w:r>
      <w:r w:rsidRPr="00A52B04">
        <w:rPr>
          <w:rFonts w:ascii="David" w:hAnsi="David"/>
          <w:b w:val="0"/>
          <w:sz w:val="24"/>
          <w:szCs w:val="24"/>
          <w:rtl/>
          <w:lang w:eastAsia="en-US"/>
        </w:rPr>
        <w:t>הוראה</w:t>
      </w:r>
      <w:r w:rsidRPr="00A52B04">
        <w:rPr>
          <w:rFonts w:ascii="David" w:hAnsi="David"/>
          <w:b w:val="0"/>
          <w:sz w:val="24"/>
          <w:szCs w:val="24"/>
          <w:lang w:eastAsia="en-US"/>
        </w:rPr>
        <w:t xml:space="preserve"> </w:t>
      </w:r>
      <w:r w:rsidRPr="00A52B04">
        <w:rPr>
          <w:rFonts w:ascii="David" w:hAnsi="David"/>
          <w:b w:val="0"/>
          <w:sz w:val="24"/>
          <w:szCs w:val="24"/>
          <w:rtl/>
          <w:lang w:eastAsia="en-US"/>
        </w:rPr>
        <w:t>בדבר</w:t>
      </w:r>
      <w:r w:rsidRPr="00A52B04">
        <w:rPr>
          <w:rFonts w:ascii="David" w:hAnsi="David"/>
          <w:b w:val="0"/>
          <w:sz w:val="24"/>
          <w:szCs w:val="24"/>
          <w:lang w:eastAsia="en-US"/>
        </w:rPr>
        <w:t xml:space="preserve"> </w:t>
      </w:r>
      <w:r w:rsidRPr="00A52B04">
        <w:rPr>
          <w:rFonts w:ascii="David" w:hAnsi="David"/>
          <w:b w:val="0"/>
          <w:sz w:val="24"/>
          <w:szCs w:val="24"/>
          <w:rtl/>
          <w:lang w:eastAsia="en-US"/>
        </w:rPr>
        <w:t>הפסקת</w:t>
      </w:r>
      <w:r w:rsidRPr="00A52B04">
        <w:rPr>
          <w:rFonts w:ascii="David" w:hAnsi="David"/>
          <w:b w:val="0"/>
          <w:sz w:val="24"/>
          <w:szCs w:val="24"/>
          <w:lang w:eastAsia="en-US"/>
        </w:rPr>
        <w:t xml:space="preserve"> </w:t>
      </w:r>
      <w:r w:rsidRPr="00A52B04">
        <w:rPr>
          <w:rFonts w:ascii="David" w:hAnsi="David"/>
          <w:b w:val="0"/>
          <w:sz w:val="24"/>
          <w:szCs w:val="24"/>
          <w:rtl/>
          <w:lang w:eastAsia="en-US"/>
        </w:rPr>
        <w:t>עבודה</w:t>
      </w:r>
      <w:r w:rsidRPr="00A52B04">
        <w:rPr>
          <w:rFonts w:ascii="David" w:hAnsi="David"/>
          <w:b w:val="0"/>
          <w:sz w:val="24"/>
          <w:szCs w:val="24"/>
          <w:lang w:eastAsia="en-US"/>
        </w:rPr>
        <w:t xml:space="preserve"> </w:t>
      </w:r>
      <w:r w:rsidRPr="00A52B04">
        <w:rPr>
          <w:rFonts w:ascii="David" w:hAnsi="David"/>
          <w:b w:val="0"/>
          <w:sz w:val="24"/>
          <w:szCs w:val="24"/>
          <w:rtl/>
          <w:lang w:eastAsia="en-US"/>
        </w:rPr>
        <w:t>בגין</w:t>
      </w:r>
      <w:r w:rsidRPr="00A52B04">
        <w:rPr>
          <w:rFonts w:ascii="David" w:hAnsi="David"/>
          <w:b w:val="0"/>
          <w:sz w:val="24"/>
          <w:szCs w:val="24"/>
          <w:lang w:eastAsia="en-US"/>
        </w:rPr>
        <w:t xml:space="preserve"> </w:t>
      </w:r>
      <w:r w:rsidRPr="00A52B04">
        <w:rPr>
          <w:rFonts w:ascii="David" w:hAnsi="David"/>
          <w:b w:val="0"/>
          <w:sz w:val="24"/>
          <w:szCs w:val="24"/>
          <w:rtl/>
          <w:lang w:eastAsia="en-US"/>
        </w:rPr>
        <w:t>אי</w:t>
      </w:r>
      <w:r w:rsidRPr="00A52B04">
        <w:rPr>
          <w:rFonts w:ascii="David" w:hAnsi="David"/>
          <w:b w:val="0"/>
          <w:sz w:val="24"/>
          <w:szCs w:val="24"/>
          <w:lang w:eastAsia="en-US"/>
        </w:rPr>
        <w:t xml:space="preserve"> </w:t>
      </w:r>
      <w:r w:rsidRPr="00A52B04">
        <w:rPr>
          <w:rFonts w:ascii="David" w:hAnsi="David"/>
          <w:b w:val="0"/>
          <w:sz w:val="24"/>
          <w:szCs w:val="24"/>
          <w:rtl/>
          <w:lang w:eastAsia="en-US"/>
        </w:rPr>
        <w:t>מילוי</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תנאי</w:t>
      </w:r>
      <w:r w:rsidRPr="00A52B04">
        <w:rPr>
          <w:rFonts w:ascii="David" w:hAnsi="David"/>
          <w:b w:val="0"/>
          <w:sz w:val="24"/>
          <w:szCs w:val="24"/>
          <w:lang w:eastAsia="en-US"/>
        </w:rPr>
        <w:t xml:space="preserve"> </w:t>
      </w:r>
      <w:r w:rsidRPr="00A52B04">
        <w:rPr>
          <w:rFonts w:ascii="David" w:hAnsi="David"/>
          <w:b w:val="0"/>
          <w:sz w:val="24"/>
          <w:szCs w:val="24"/>
          <w:rtl/>
          <w:lang w:eastAsia="en-US"/>
        </w:rPr>
        <w:t>מתנאי</w:t>
      </w:r>
      <w:r w:rsidRPr="00A52B04">
        <w:rPr>
          <w:rFonts w:ascii="David" w:hAnsi="David"/>
          <w:b w:val="0"/>
          <w:sz w:val="24"/>
          <w:szCs w:val="24"/>
          <w:lang w:eastAsia="en-US"/>
        </w:rPr>
        <w:t xml:space="preserve"> </w:t>
      </w:r>
      <w:r w:rsidRPr="00A52B04">
        <w:rPr>
          <w:rFonts w:ascii="David" w:hAnsi="David"/>
          <w:b w:val="0"/>
          <w:sz w:val="24"/>
          <w:szCs w:val="24"/>
          <w:rtl/>
          <w:lang w:eastAsia="en-US"/>
        </w:rPr>
        <w:t>הסכם</w:t>
      </w:r>
      <w:r w:rsidRPr="00A52B04">
        <w:rPr>
          <w:rFonts w:ascii="David" w:hAnsi="David"/>
          <w:b w:val="0"/>
          <w:sz w:val="24"/>
          <w:szCs w:val="24"/>
          <w:lang w:eastAsia="en-US"/>
        </w:rPr>
        <w:t xml:space="preserve"> </w:t>
      </w:r>
      <w:r w:rsidRPr="00A52B04">
        <w:rPr>
          <w:rFonts w:ascii="David" w:hAnsi="David"/>
          <w:b w:val="0"/>
          <w:sz w:val="24"/>
          <w:szCs w:val="24"/>
          <w:rtl/>
          <w:lang w:eastAsia="en-US"/>
        </w:rPr>
        <w:t>זה</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בשל</w:t>
      </w:r>
      <w:r w:rsidRPr="00A52B04">
        <w:rPr>
          <w:rFonts w:ascii="David" w:hAnsi="David"/>
          <w:b w:val="0"/>
          <w:sz w:val="24"/>
          <w:szCs w:val="24"/>
          <w:lang w:eastAsia="en-US"/>
        </w:rPr>
        <w:t xml:space="preserve"> </w:t>
      </w:r>
      <w:r w:rsidRPr="00A52B04">
        <w:rPr>
          <w:rFonts w:ascii="David" w:hAnsi="David"/>
          <w:b w:val="0"/>
          <w:sz w:val="24"/>
          <w:szCs w:val="24"/>
          <w:rtl/>
          <w:lang w:eastAsia="en-US"/>
        </w:rPr>
        <w:t>קיום</w:t>
      </w:r>
      <w:r w:rsidRPr="00A52B04">
        <w:rPr>
          <w:rFonts w:ascii="David" w:hAnsi="David"/>
          <w:b w:val="0"/>
          <w:sz w:val="24"/>
          <w:szCs w:val="24"/>
          <w:lang w:eastAsia="en-US"/>
        </w:rPr>
        <w:t xml:space="preserve"> </w:t>
      </w:r>
      <w:r w:rsidRPr="00A52B04">
        <w:rPr>
          <w:rFonts w:ascii="David" w:hAnsi="David"/>
          <w:b w:val="0"/>
          <w:sz w:val="24"/>
          <w:szCs w:val="24"/>
          <w:rtl/>
          <w:lang w:eastAsia="en-US"/>
        </w:rPr>
        <w:t>סיכון</w:t>
      </w:r>
      <w:r w:rsidRPr="00A52B04">
        <w:rPr>
          <w:rFonts w:ascii="David" w:hAnsi="David"/>
          <w:b w:val="0"/>
          <w:sz w:val="24"/>
          <w:szCs w:val="24"/>
          <w:lang w:eastAsia="en-US"/>
        </w:rPr>
        <w:t xml:space="preserve"> </w:t>
      </w:r>
      <w:r w:rsidRPr="00A52B04">
        <w:rPr>
          <w:rFonts w:ascii="David" w:hAnsi="David"/>
          <w:b w:val="0"/>
          <w:sz w:val="24"/>
          <w:szCs w:val="24"/>
          <w:rtl/>
          <w:lang w:eastAsia="en-US"/>
        </w:rPr>
        <w:t>אחר</w:t>
      </w:r>
      <w:r w:rsidRPr="00A52B04">
        <w:rPr>
          <w:rFonts w:ascii="David" w:hAnsi="David"/>
          <w:b w:val="0"/>
          <w:sz w:val="24"/>
          <w:szCs w:val="24"/>
          <w:lang w:eastAsia="en-US"/>
        </w:rPr>
        <w:t xml:space="preserve"> </w:t>
      </w:r>
      <w:r w:rsidRPr="00A52B04">
        <w:rPr>
          <w:rFonts w:ascii="David" w:hAnsi="David"/>
          <w:b w:val="0"/>
          <w:sz w:val="24"/>
          <w:szCs w:val="24"/>
          <w:rtl/>
          <w:lang w:eastAsia="en-US"/>
        </w:rPr>
        <w:t>לנפש</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רכוש</w:t>
      </w:r>
      <w:r w:rsidRPr="00A52B04">
        <w:rPr>
          <w:rFonts w:ascii="David" w:hAnsi="David"/>
          <w:b w:val="0"/>
          <w:sz w:val="24"/>
          <w:szCs w:val="24"/>
          <w:lang w:eastAsia="en-US"/>
        </w:rPr>
        <w:t>.</w:t>
      </w:r>
    </w:p>
    <w:p w14:paraId="0B57FFE3" w14:textId="77777777" w:rsidR="00A52B04" w:rsidRPr="00A52B04" w:rsidRDefault="00A52B04" w:rsidP="00A52B04">
      <w:pPr>
        <w:keepNext/>
        <w:numPr>
          <w:ilvl w:val="0"/>
          <w:numId w:val="21"/>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ימסור</w:t>
      </w:r>
      <w:r w:rsidRPr="00A52B04">
        <w:rPr>
          <w:rFonts w:ascii="David" w:hAnsi="David"/>
          <w:b w:val="0"/>
          <w:sz w:val="24"/>
          <w:szCs w:val="24"/>
          <w:lang w:eastAsia="en-US"/>
        </w:rPr>
        <w:t xml:space="preserve">, </w:t>
      </w:r>
      <w:r w:rsidRPr="00A52B04">
        <w:rPr>
          <w:rFonts w:ascii="David" w:hAnsi="David"/>
          <w:b w:val="0"/>
          <w:sz w:val="24"/>
          <w:szCs w:val="24"/>
          <w:rtl/>
          <w:lang w:eastAsia="en-US"/>
        </w:rPr>
        <w:t>לפי</w:t>
      </w:r>
      <w:r w:rsidRPr="00A52B04">
        <w:rPr>
          <w:rFonts w:ascii="David" w:hAnsi="David"/>
          <w:b w:val="0"/>
          <w:sz w:val="24"/>
          <w:szCs w:val="24"/>
          <w:lang w:eastAsia="en-US"/>
        </w:rPr>
        <w:t xml:space="preserve"> </w:t>
      </w:r>
      <w:r w:rsidRPr="00A52B04">
        <w:rPr>
          <w:rFonts w:ascii="David" w:hAnsi="David"/>
          <w:b w:val="0"/>
          <w:sz w:val="24"/>
          <w:szCs w:val="24"/>
          <w:rtl/>
          <w:lang w:eastAsia="en-US"/>
        </w:rPr>
        <w:t>דרישת</w:t>
      </w:r>
      <w:r w:rsidRPr="00A52B04">
        <w:rPr>
          <w:rFonts w:ascii="David" w:hAnsi="David"/>
          <w:b w:val="0"/>
          <w:sz w:val="24"/>
          <w:szCs w:val="24"/>
          <w:lang w:eastAsia="en-US"/>
        </w:rPr>
        <w:t xml:space="preserve"> </w:t>
      </w:r>
      <w:r w:rsidRPr="00A52B04">
        <w:rPr>
          <w:rFonts w:ascii="David" w:hAnsi="David"/>
          <w:b w:val="0"/>
          <w:sz w:val="24"/>
          <w:szCs w:val="24"/>
          <w:rtl/>
          <w:lang w:eastAsia="en-US"/>
        </w:rPr>
        <w:t>בא</w:t>
      </w:r>
      <w:r w:rsidRPr="00A52B04">
        <w:rPr>
          <w:rFonts w:ascii="David" w:hAnsi="David"/>
          <w:b w:val="0"/>
          <w:sz w:val="24"/>
          <w:szCs w:val="24"/>
          <w:lang w:eastAsia="en-US"/>
        </w:rPr>
        <w:t xml:space="preserve"> </w:t>
      </w:r>
      <w:r w:rsidRPr="00A52B04">
        <w:rPr>
          <w:rFonts w:ascii="David" w:hAnsi="David"/>
          <w:b w:val="0"/>
          <w:sz w:val="24"/>
          <w:szCs w:val="24"/>
          <w:rtl/>
          <w:lang w:eastAsia="en-US"/>
        </w:rPr>
        <w:t>כח</w:t>
      </w:r>
      <w:r w:rsidRPr="00A52B04">
        <w:rPr>
          <w:rFonts w:ascii="David" w:hAnsi="David"/>
          <w:b w:val="0"/>
          <w:sz w:val="24"/>
          <w:szCs w:val="24"/>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w:t>
      </w:r>
      <w:r w:rsidRPr="00A52B04">
        <w:rPr>
          <w:rFonts w:ascii="David" w:hAnsi="David"/>
          <w:b w:val="0"/>
          <w:sz w:val="24"/>
          <w:szCs w:val="24"/>
          <w:rtl/>
          <w:lang w:eastAsia="en-US"/>
        </w:rPr>
        <w:t>הממונה</w:t>
      </w:r>
      <w:r w:rsidRPr="00A52B04">
        <w:rPr>
          <w:rFonts w:ascii="David" w:hAnsi="David"/>
          <w:b w:val="0"/>
          <w:sz w:val="24"/>
          <w:szCs w:val="24"/>
          <w:lang w:eastAsia="en-US"/>
        </w:rPr>
        <w:t xml:space="preserve"> </w:t>
      </w:r>
      <w:r w:rsidRPr="00A52B04">
        <w:rPr>
          <w:rFonts w:ascii="David" w:hAnsi="David"/>
          <w:b w:val="0"/>
          <w:sz w:val="24"/>
          <w:szCs w:val="24"/>
          <w:rtl/>
          <w:lang w:eastAsia="en-US"/>
        </w:rPr>
        <w:t>על</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רשימת</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העובדים</w:t>
      </w:r>
      <w:r w:rsidRPr="00A52B04">
        <w:rPr>
          <w:rFonts w:ascii="David" w:hAnsi="David"/>
          <w:b w:val="0"/>
          <w:sz w:val="24"/>
          <w:szCs w:val="24"/>
          <w:lang w:eastAsia="en-US"/>
        </w:rPr>
        <w:t xml:space="preserve"> </w:t>
      </w:r>
      <w:r w:rsidRPr="00A52B04">
        <w:rPr>
          <w:rFonts w:ascii="David" w:hAnsi="David"/>
          <w:b w:val="0"/>
          <w:sz w:val="24"/>
          <w:szCs w:val="24"/>
          <w:rtl/>
          <w:lang w:eastAsia="en-US"/>
        </w:rPr>
        <w:t>מטעמו</w:t>
      </w:r>
      <w:r w:rsidRPr="00A52B04">
        <w:rPr>
          <w:rFonts w:ascii="David" w:hAnsi="David"/>
          <w:b w:val="0"/>
          <w:sz w:val="24"/>
          <w:szCs w:val="24"/>
          <w:lang w:eastAsia="en-US"/>
        </w:rPr>
        <w:t xml:space="preserve"> </w:t>
      </w:r>
      <w:r w:rsidRPr="00A52B04">
        <w:rPr>
          <w:rFonts w:ascii="David" w:hAnsi="David"/>
          <w:b w:val="0"/>
          <w:sz w:val="24"/>
          <w:szCs w:val="24"/>
          <w:rtl/>
          <w:lang w:eastAsia="en-US"/>
        </w:rPr>
        <w:t>כולל</w:t>
      </w:r>
      <w:r w:rsidRPr="00A52B04">
        <w:rPr>
          <w:rFonts w:ascii="David" w:hAnsi="David"/>
          <w:b w:val="0"/>
          <w:sz w:val="24"/>
          <w:szCs w:val="24"/>
          <w:lang w:eastAsia="en-US"/>
        </w:rPr>
        <w:t xml:space="preserve"> </w:t>
      </w:r>
      <w:r w:rsidRPr="00A52B04">
        <w:rPr>
          <w:rFonts w:ascii="David" w:hAnsi="David"/>
          <w:b w:val="0"/>
          <w:sz w:val="24"/>
          <w:szCs w:val="24"/>
          <w:rtl/>
          <w:lang w:eastAsia="en-US"/>
        </w:rPr>
        <w:t>פרטים</w:t>
      </w:r>
      <w:r w:rsidRPr="00A52B04">
        <w:rPr>
          <w:rFonts w:ascii="David" w:hAnsi="David"/>
          <w:b w:val="0"/>
          <w:sz w:val="24"/>
          <w:szCs w:val="24"/>
          <w:lang w:eastAsia="en-US"/>
        </w:rPr>
        <w:t xml:space="preserve"> </w:t>
      </w:r>
      <w:r w:rsidRPr="00A52B04">
        <w:rPr>
          <w:rFonts w:ascii="David" w:hAnsi="David"/>
          <w:b w:val="0"/>
          <w:sz w:val="24"/>
          <w:szCs w:val="24"/>
          <w:rtl/>
          <w:lang w:eastAsia="en-US"/>
        </w:rPr>
        <w:t>אישיים</w:t>
      </w:r>
      <w:r w:rsidRPr="00A52B04">
        <w:rPr>
          <w:rFonts w:ascii="David" w:hAnsi="David"/>
          <w:b w:val="0"/>
          <w:sz w:val="24"/>
          <w:szCs w:val="24"/>
          <w:lang w:eastAsia="en-US"/>
        </w:rPr>
        <w:t xml:space="preserve"> </w:t>
      </w:r>
      <w:r w:rsidRPr="00A52B04">
        <w:rPr>
          <w:rFonts w:ascii="David" w:hAnsi="David"/>
          <w:b w:val="0"/>
          <w:sz w:val="24"/>
          <w:szCs w:val="24"/>
          <w:rtl/>
          <w:lang w:eastAsia="en-US"/>
        </w:rPr>
        <w:t>ויציג</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דרישה</w:t>
      </w:r>
      <w:r w:rsidRPr="00A52B04">
        <w:rPr>
          <w:rFonts w:ascii="David" w:hAnsi="David"/>
          <w:b w:val="0"/>
          <w:sz w:val="24"/>
          <w:szCs w:val="24"/>
          <w:lang w:eastAsia="en-US"/>
        </w:rPr>
        <w:t xml:space="preserve"> </w:t>
      </w:r>
      <w:r w:rsidRPr="00A52B04">
        <w:rPr>
          <w:rFonts w:ascii="David" w:hAnsi="David"/>
          <w:b w:val="0"/>
          <w:sz w:val="24"/>
          <w:szCs w:val="24"/>
          <w:rtl/>
          <w:lang w:eastAsia="en-US"/>
        </w:rPr>
        <w:t>כל</w:t>
      </w:r>
      <w:r w:rsidRPr="00A52B04">
        <w:rPr>
          <w:rFonts w:ascii="David" w:hAnsi="David"/>
          <w:b w:val="0"/>
          <w:sz w:val="24"/>
          <w:szCs w:val="24"/>
          <w:lang w:eastAsia="en-US"/>
        </w:rPr>
        <w:t xml:space="preserve"> </w:t>
      </w:r>
      <w:r w:rsidRPr="00A52B04">
        <w:rPr>
          <w:rFonts w:ascii="David" w:hAnsi="David"/>
          <w:b w:val="0"/>
          <w:sz w:val="24"/>
          <w:szCs w:val="24"/>
          <w:rtl/>
          <w:lang w:eastAsia="en-US"/>
        </w:rPr>
        <w:t>רישיון</w:t>
      </w:r>
      <w:r w:rsidRPr="00A52B04">
        <w:rPr>
          <w:rFonts w:ascii="David" w:hAnsi="David"/>
          <w:b w:val="0"/>
          <w:sz w:val="24"/>
          <w:szCs w:val="24"/>
          <w:lang w:eastAsia="en-US"/>
        </w:rPr>
        <w:t xml:space="preserve">, </w:t>
      </w:r>
      <w:r w:rsidRPr="00A52B04">
        <w:rPr>
          <w:rFonts w:ascii="David" w:hAnsi="David"/>
          <w:b w:val="0"/>
          <w:sz w:val="24"/>
          <w:szCs w:val="24"/>
          <w:rtl/>
          <w:lang w:eastAsia="en-US"/>
        </w:rPr>
        <w:t>תעודה</w:t>
      </w:r>
      <w:r w:rsidRPr="00A52B04">
        <w:rPr>
          <w:rFonts w:ascii="David" w:hAnsi="David"/>
          <w:b w:val="0"/>
          <w:sz w:val="24"/>
          <w:szCs w:val="24"/>
          <w:lang w:eastAsia="en-US"/>
        </w:rPr>
        <w:t xml:space="preserve"> </w:t>
      </w:r>
      <w:r w:rsidRPr="00A52B04">
        <w:rPr>
          <w:rFonts w:ascii="David" w:hAnsi="David"/>
          <w:b w:val="0"/>
          <w:sz w:val="24"/>
          <w:szCs w:val="24"/>
          <w:rtl/>
          <w:lang w:eastAsia="en-US"/>
        </w:rPr>
        <w:t>וכל</w:t>
      </w:r>
      <w:r w:rsidRPr="00A52B04">
        <w:rPr>
          <w:rFonts w:ascii="David" w:hAnsi="David"/>
          <w:b w:val="0"/>
          <w:sz w:val="24"/>
          <w:szCs w:val="24"/>
          <w:lang w:eastAsia="en-US"/>
        </w:rPr>
        <w:t xml:space="preserve"> </w:t>
      </w:r>
      <w:r w:rsidRPr="00A52B04">
        <w:rPr>
          <w:rFonts w:ascii="David" w:hAnsi="David"/>
          <w:b w:val="0"/>
          <w:sz w:val="24"/>
          <w:szCs w:val="24"/>
          <w:rtl/>
          <w:lang w:eastAsia="en-US"/>
        </w:rPr>
        <w:t>היתר</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אחר</w:t>
      </w:r>
      <w:r w:rsidRPr="00A52B04">
        <w:rPr>
          <w:rFonts w:ascii="David" w:hAnsi="David"/>
          <w:b w:val="0"/>
          <w:sz w:val="24"/>
          <w:szCs w:val="24"/>
          <w:lang w:eastAsia="en-US"/>
        </w:rPr>
        <w:t xml:space="preserve"> </w:t>
      </w:r>
      <w:r w:rsidRPr="00A52B04">
        <w:rPr>
          <w:rFonts w:ascii="David" w:hAnsi="David"/>
          <w:b w:val="0"/>
          <w:sz w:val="24"/>
          <w:szCs w:val="24"/>
          <w:rtl/>
          <w:lang w:eastAsia="en-US"/>
        </w:rPr>
        <w:t>השייך</w:t>
      </w:r>
      <w:r w:rsidRPr="00A52B04">
        <w:rPr>
          <w:rFonts w:ascii="David" w:hAnsi="David"/>
          <w:b w:val="0"/>
          <w:sz w:val="24"/>
          <w:szCs w:val="24"/>
          <w:lang w:eastAsia="en-US"/>
        </w:rPr>
        <w:t xml:space="preserve"> </w:t>
      </w:r>
      <w:r w:rsidRPr="00A52B04">
        <w:rPr>
          <w:rFonts w:ascii="David" w:hAnsi="David"/>
          <w:b w:val="0"/>
          <w:sz w:val="24"/>
          <w:szCs w:val="24"/>
          <w:rtl/>
          <w:lang w:eastAsia="en-US"/>
        </w:rPr>
        <w:t>לו</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להם</w:t>
      </w:r>
      <w:r w:rsidRPr="00A52B04">
        <w:rPr>
          <w:rFonts w:ascii="David" w:hAnsi="David"/>
          <w:b w:val="0"/>
          <w:sz w:val="24"/>
          <w:szCs w:val="24"/>
          <w:lang w:eastAsia="en-US"/>
        </w:rPr>
        <w:t xml:space="preserve">, </w:t>
      </w:r>
      <w:r w:rsidRPr="00A52B04">
        <w:rPr>
          <w:rFonts w:ascii="David" w:hAnsi="David"/>
          <w:b w:val="0"/>
          <w:sz w:val="24"/>
          <w:szCs w:val="24"/>
          <w:rtl/>
          <w:lang w:eastAsia="en-US"/>
        </w:rPr>
        <w:t>לרבות</w:t>
      </w:r>
      <w:r w:rsidRPr="00A52B04">
        <w:rPr>
          <w:rFonts w:ascii="David" w:hAnsi="David"/>
          <w:b w:val="0"/>
          <w:sz w:val="24"/>
          <w:szCs w:val="24"/>
          <w:lang w:eastAsia="en-US"/>
        </w:rPr>
        <w:t xml:space="preserve"> </w:t>
      </w:r>
      <w:r w:rsidRPr="00A52B04">
        <w:rPr>
          <w:rFonts w:ascii="David" w:hAnsi="David"/>
          <w:b w:val="0"/>
          <w:sz w:val="24"/>
          <w:szCs w:val="24"/>
          <w:rtl/>
          <w:lang w:eastAsia="en-US"/>
        </w:rPr>
        <w:t>ציוד</w:t>
      </w:r>
      <w:r w:rsidRPr="00A52B04">
        <w:rPr>
          <w:rFonts w:ascii="David" w:hAnsi="David"/>
          <w:b w:val="0"/>
          <w:sz w:val="24"/>
          <w:szCs w:val="24"/>
          <w:lang w:eastAsia="en-US"/>
        </w:rPr>
        <w:t xml:space="preserve">, </w:t>
      </w:r>
      <w:r w:rsidRPr="00A52B04">
        <w:rPr>
          <w:rFonts w:ascii="David" w:hAnsi="David"/>
          <w:b w:val="0"/>
          <w:sz w:val="24"/>
          <w:szCs w:val="24"/>
          <w:rtl/>
          <w:lang w:eastAsia="en-US"/>
        </w:rPr>
        <w:t>מכונות</w:t>
      </w:r>
      <w:r w:rsidRPr="00A52B04">
        <w:rPr>
          <w:rFonts w:ascii="David" w:hAnsi="David"/>
          <w:b w:val="0"/>
          <w:sz w:val="24"/>
          <w:szCs w:val="24"/>
          <w:lang w:eastAsia="en-US"/>
        </w:rPr>
        <w:t xml:space="preserve"> </w:t>
      </w:r>
      <w:r w:rsidRPr="00A52B04">
        <w:rPr>
          <w:rFonts w:ascii="David" w:hAnsi="David"/>
          <w:b w:val="0"/>
          <w:sz w:val="24"/>
          <w:szCs w:val="24"/>
          <w:rtl/>
          <w:lang w:eastAsia="en-US"/>
        </w:rPr>
        <w:t>וכלי</w:t>
      </w:r>
      <w:r w:rsidRPr="00A52B04">
        <w:rPr>
          <w:rFonts w:ascii="David" w:hAnsi="David"/>
          <w:b w:val="0"/>
          <w:sz w:val="24"/>
          <w:szCs w:val="24"/>
          <w:lang w:eastAsia="en-US"/>
        </w:rPr>
        <w:t xml:space="preserve"> </w:t>
      </w:r>
      <w:r w:rsidRPr="00A52B04">
        <w:rPr>
          <w:rFonts w:ascii="David" w:hAnsi="David"/>
          <w:b w:val="0"/>
          <w:sz w:val="24"/>
          <w:szCs w:val="24"/>
          <w:rtl/>
          <w:lang w:eastAsia="en-US"/>
        </w:rPr>
        <w:t>רכב</w:t>
      </w:r>
      <w:r w:rsidRPr="00A52B04">
        <w:rPr>
          <w:rFonts w:ascii="David" w:hAnsi="David"/>
          <w:b w:val="0"/>
          <w:sz w:val="24"/>
          <w:szCs w:val="24"/>
          <w:lang w:eastAsia="en-US"/>
        </w:rPr>
        <w:t>.</w:t>
      </w:r>
    </w:p>
    <w:p w14:paraId="4A006C06" w14:textId="77777777" w:rsidR="00A52B04" w:rsidRPr="00A52B04" w:rsidRDefault="00A52B04" w:rsidP="00A52B04">
      <w:pPr>
        <w:keepNext/>
        <w:numPr>
          <w:ilvl w:val="0"/>
          <w:numId w:val="21"/>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לא</w:t>
      </w:r>
      <w:r w:rsidRPr="00A52B04">
        <w:rPr>
          <w:rFonts w:ascii="David" w:hAnsi="David"/>
          <w:b w:val="0"/>
          <w:sz w:val="24"/>
          <w:szCs w:val="24"/>
          <w:lang w:eastAsia="en-US"/>
        </w:rPr>
        <w:t xml:space="preserve"> </w:t>
      </w:r>
      <w:r w:rsidRPr="00A52B04">
        <w:rPr>
          <w:rFonts w:ascii="David" w:hAnsi="David"/>
          <w:b w:val="0"/>
          <w:sz w:val="24"/>
          <w:szCs w:val="24"/>
          <w:rtl/>
          <w:lang w:eastAsia="en-US"/>
        </w:rPr>
        <w:t>יעסיק 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עובדים</w:t>
      </w:r>
      <w:r w:rsidRPr="00A52B04">
        <w:rPr>
          <w:rFonts w:ascii="David" w:hAnsi="David"/>
          <w:b w:val="0"/>
          <w:sz w:val="24"/>
          <w:szCs w:val="24"/>
          <w:lang w:eastAsia="en-US"/>
        </w:rPr>
        <w:t xml:space="preserve"> </w:t>
      </w:r>
      <w:r w:rsidRPr="00A52B04">
        <w:rPr>
          <w:rFonts w:ascii="David" w:hAnsi="David"/>
          <w:b w:val="0"/>
          <w:sz w:val="24"/>
          <w:szCs w:val="24"/>
          <w:rtl/>
          <w:lang w:eastAsia="en-US"/>
        </w:rPr>
        <w:t>שאינם</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אלא</w:t>
      </w:r>
      <w:r w:rsidRPr="00A52B04">
        <w:rPr>
          <w:rFonts w:ascii="David" w:hAnsi="David"/>
          <w:b w:val="0"/>
          <w:sz w:val="24"/>
          <w:szCs w:val="24"/>
          <w:lang w:eastAsia="en-US"/>
        </w:rPr>
        <w:t xml:space="preserve"> </w:t>
      </w:r>
      <w:r w:rsidRPr="00A52B04">
        <w:rPr>
          <w:rFonts w:ascii="David" w:hAnsi="David"/>
          <w:b w:val="0"/>
          <w:sz w:val="24"/>
          <w:szCs w:val="24"/>
          <w:rtl/>
          <w:lang w:eastAsia="en-US"/>
        </w:rPr>
        <w:t>לפי</w:t>
      </w:r>
      <w:r w:rsidRPr="00A52B04">
        <w:rPr>
          <w:rFonts w:ascii="David" w:hAnsi="David"/>
          <w:b w:val="0"/>
          <w:sz w:val="24"/>
          <w:szCs w:val="24"/>
          <w:lang w:eastAsia="en-US"/>
        </w:rPr>
        <w:t xml:space="preserve"> </w:t>
      </w:r>
      <w:r w:rsidRPr="00A52B04">
        <w:rPr>
          <w:rFonts w:ascii="David" w:hAnsi="David"/>
          <w:b w:val="0"/>
          <w:sz w:val="24"/>
          <w:szCs w:val="24"/>
          <w:rtl/>
          <w:lang w:eastAsia="en-US"/>
        </w:rPr>
        <w:t>היתר</w:t>
      </w:r>
      <w:r w:rsidRPr="00A52B04">
        <w:rPr>
          <w:rFonts w:ascii="David" w:hAnsi="David"/>
          <w:b w:val="0"/>
          <w:sz w:val="24"/>
          <w:szCs w:val="24"/>
          <w:lang w:eastAsia="en-US"/>
        </w:rPr>
        <w:t xml:space="preserve"> </w:t>
      </w:r>
      <w:r w:rsidRPr="00A52B04">
        <w:rPr>
          <w:rFonts w:ascii="David" w:hAnsi="David"/>
          <w:b w:val="0"/>
          <w:sz w:val="24"/>
          <w:szCs w:val="24"/>
          <w:rtl/>
          <w:lang w:eastAsia="en-US"/>
        </w:rPr>
        <w:t>בכתב</w:t>
      </w:r>
      <w:r w:rsidRPr="00A52B04">
        <w:rPr>
          <w:rFonts w:ascii="David" w:hAnsi="David"/>
          <w:b w:val="0"/>
          <w:sz w:val="24"/>
          <w:szCs w:val="24"/>
          <w:lang w:eastAsia="en-US"/>
        </w:rPr>
        <w:t xml:space="preserve"> </w:t>
      </w:r>
      <w:r w:rsidRPr="00A52B04">
        <w:rPr>
          <w:rFonts w:ascii="David" w:hAnsi="David"/>
          <w:b w:val="0"/>
          <w:sz w:val="24"/>
          <w:szCs w:val="24"/>
          <w:rtl/>
          <w:lang w:eastAsia="en-US"/>
        </w:rPr>
        <w:t>מאת</w:t>
      </w:r>
      <w:r w:rsidRPr="00A52B04">
        <w:rPr>
          <w:rFonts w:ascii="David" w:hAnsi="David"/>
          <w:b w:val="0"/>
          <w:sz w:val="24"/>
          <w:szCs w:val="24"/>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w:t>
      </w:r>
      <w:r w:rsidRPr="00A52B04">
        <w:rPr>
          <w:rFonts w:ascii="David" w:hAnsi="David" w:hint="cs"/>
          <w:b w:val="0"/>
          <w:sz w:val="24"/>
          <w:szCs w:val="24"/>
          <w:rtl/>
          <w:lang w:eastAsia="en-US"/>
        </w:rPr>
        <w:t xml:space="preserve"> </w:t>
      </w:r>
    </w:p>
    <w:p w14:paraId="0D3D03BD" w14:textId="77777777" w:rsidR="00A52B04" w:rsidRPr="00A52B04" w:rsidRDefault="00A52B04" w:rsidP="00A52B04">
      <w:pPr>
        <w:keepNext/>
        <w:numPr>
          <w:ilvl w:val="0"/>
          <w:numId w:val="21"/>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lang w:eastAsia="en-US"/>
        </w:rPr>
      </w:pPr>
      <w:r w:rsidRPr="00A52B04">
        <w:rPr>
          <w:rFonts w:ascii="David" w:hAnsi="David"/>
          <w:b w:val="0"/>
          <w:sz w:val="24"/>
          <w:szCs w:val="24"/>
          <w:rtl/>
          <w:lang w:eastAsia="en-US"/>
        </w:rPr>
        <w:t>נגרם</w:t>
      </w:r>
      <w:r w:rsidRPr="00A52B04">
        <w:rPr>
          <w:rFonts w:ascii="David" w:hAnsi="David"/>
          <w:b w:val="0"/>
          <w:sz w:val="24"/>
          <w:szCs w:val="24"/>
          <w:lang w:eastAsia="en-US"/>
        </w:rPr>
        <w:t xml:space="preserve"> </w:t>
      </w:r>
      <w:r w:rsidRPr="00A52B04">
        <w:rPr>
          <w:rFonts w:ascii="David" w:hAnsi="David"/>
          <w:b w:val="0"/>
          <w:sz w:val="24"/>
          <w:szCs w:val="24"/>
          <w:rtl/>
          <w:lang w:eastAsia="en-US"/>
        </w:rPr>
        <w:t>נזק</w:t>
      </w:r>
      <w:r w:rsidRPr="00A52B04">
        <w:rPr>
          <w:rFonts w:ascii="David" w:hAnsi="David"/>
          <w:b w:val="0"/>
          <w:sz w:val="24"/>
          <w:szCs w:val="24"/>
          <w:lang w:eastAsia="en-US"/>
        </w:rPr>
        <w:t xml:space="preserve"> </w:t>
      </w:r>
      <w:r w:rsidRPr="00A52B04">
        <w:rPr>
          <w:rFonts w:ascii="David" w:hAnsi="David"/>
          <w:b w:val="0"/>
          <w:sz w:val="24"/>
          <w:szCs w:val="24"/>
          <w:rtl/>
          <w:lang w:eastAsia="en-US"/>
        </w:rPr>
        <w:t>למקום</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לציוד</w:t>
      </w:r>
      <w:r w:rsidRPr="00A52B04">
        <w:rPr>
          <w:rFonts w:ascii="David" w:hAnsi="David"/>
          <w:b w:val="0"/>
          <w:sz w:val="24"/>
          <w:szCs w:val="24"/>
          <w:lang w:eastAsia="en-US"/>
        </w:rPr>
        <w:t xml:space="preserve"> </w:t>
      </w:r>
      <w:r w:rsidRPr="00A52B04">
        <w:rPr>
          <w:rFonts w:ascii="David" w:hAnsi="David"/>
          <w:b w:val="0"/>
          <w:sz w:val="24"/>
          <w:szCs w:val="24"/>
          <w:rtl/>
          <w:lang w:eastAsia="en-US"/>
        </w:rPr>
        <w:t>בגין</w:t>
      </w:r>
      <w:r w:rsidRPr="00A52B04">
        <w:rPr>
          <w:rFonts w:ascii="David" w:hAnsi="David"/>
          <w:b w:val="0"/>
          <w:sz w:val="24"/>
          <w:szCs w:val="24"/>
          <w:lang w:eastAsia="en-US"/>
        </w:rPr>
        <w:t xml:space="preserve"> </w:t>
      </w:r>
      <w:r w:rsidRPr="00A52B04">
        <w:rPr>
          <w:rFonts w:ascii="David" w:hAnsi="David"/>
          <w:b w:val="0"/>
          <w:sz w:val="24"/>
          <w:szCs w:val="24"/>
          <w:rtl/>
          <w:lang w:eastAsia="en-US"/>
        </w:rPr>
        <w:t>הפרת</w:t>
      </w:r>
      <w:r w:rsidRPr="00A52B04">
        <w:rPr>
          <w:rFonts w:ascii="David" w:hAnsi="David"/>
          <w:b w:val="0"/>
          <w:sz w:val="24"/>
          <w:szCs w:val="24"/>
          <w:lang w:eastAsia="en-US"/>
        </w:rPr>
        <w:t xml:space="preserve"> </w:t>
      </w:r>
      <w:r w:rsidRPr="00A52B04">
        <w:rPr>
          <w:rFonts w:ascii="David" w:hAnsi="David"/>
          <w:b w:val="0"/>
          <w:sz w:val="24"/>
          <w:szCs w:val="24"/>
          <w:rtl/>
          <w:lang w:eastAsia="en-US"/>
        </w:rPr>
        <w:t>הוראות</w:t>
      </w:r>
      <w:r w:rsidRPr="00A52B04">
        <w:rPr>
          <w:rFonts w:ascii="David" w:hAnsi="David"/>
          <w:b w:val="0"/>
          <w:sz w:val="24"/>
          <w:szCs w:val="24"/>
          <w:lang w:eastAsia="en-US"/>
        </w:rPr>
        <w:t xml:space="preserve"> </w:t>
      </w:r>
      <w:r w:rsidRPr="00A52B04">
        <w:rPr>
          <w:rFonts w:ascii="David" w:hAnsi="David"/>
          <w:b w:val="0"/>
          <w:sz w:val="24"/>
          <w:szCs w:val="24"/>
          <w:rtl/>
          <w:lang w:eastAsia="en-US"/>
        </w:rPr>
        <w:t>הבטיחות</w:t>
      </w:r>
      <w:r w:rsidRPr="00A52B04">
        <w:rPr>
          <w:rFonts w:ascii="David" w:hAnsi="David"/>
          <w:b w:val="0"/>
          <w:sz w:val="24"/>
          <w:szCs w:val="24"/>
          <w:lang w:eastAsia="en-US"/>
        </w:rPr>
        <w:t xml:space="preserve"> </w:t>
      </w:r>
      <w:r w:rsidRPr="00A52B04">
        <w:rPr>
          <w:rFonts w:ascii="David" w:hAnsi="David"/>
          <w:b w:val="0"/>
          <w:sz w:val="24"/>
          <w:szCs w:val="24"/>
          <w:rtl/>
          <w:lang w:eastAsia="en-US"/>
        </w:rPr>
        <w:t>ע</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הקבלן</w:t>
      </w:r>
      <w:r w:rsidRPr="00A52B04">
        <w:rPr>
          <w:rFonts w:ascii="David" w:hAnsi="David"/>
          <w:b w:val="0"/>
          <w:sz w:val="24"/>
          <w:szCs w:val="24"/>
          <w:lang w:eastAsia="en-US"/>
        </w:rPr>
        <w:t xml:space="preserve"> – </w:t>
      </w: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מסכים</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כי</w:t>
      </w:r>
      <w:r w:rsidRPr="00A52B04">
        <w:rPr>
          <w:rFonts w:ascii="David" w:hAnsi="David"/>
          <w:b w:val="0"/>
          <w:sz w:val="24"/>
          <w:szCs w:val="24"/>
          <w:lang w:eastAsia="en-US"/>
        </w:rPr>
        <w:t xml:space="preserve"> </w:t>
      </w:r>
      <w:r w:rsidRPr="00A52B04">
        <w:rPr>
          <w:rFonts w:ascii="David" w:hAnsi="David"/>
          <w:b w:val="0"/>
          <w:sz w:val="24"/>
          <w:szCs w:val="24"/>
          <w:rtl/>
          <w:lang w:eastAsia="en-US"/>
        </w:rPr>
        <w:t>הערכת</w:t>
      </w:r>
      <w:r w:rsidRPr="00A52B04">
        <w:rPr>
          <w:rFonts w:ascii="David" w:hAnsi="David"/>
          <w:b w:val="0"/>
          <w:sz w:val="24"/>
          <w:szCs w:val="24"/>
          <w:lang w:eastAsia="en-US"/>
        </w:rPr>
        <w:t xml:space="preserve"> </w:t>
      </w:r>
      <w:r w:rsidRPr="00A52B04">
        <w:rPr>
          <w:rFonts w:ascii="David" w:hAnsi="David"/>
          <w:b w:val="0"/>
          <w:sz w:val="24"/>
          <w:szCs w:val="24"/>
          <w:rtl/>
          <w:lang w:eastAsia="en-US"/>
        </w:rPr>
        <w:t>שווי</w:t>
      </w:r>
      <w:r w:rsidRPr="00A52B04">
        <w:rPr>
          <w:rFonts w:ascii="David" w:hAnsi="David"/>
          <w:b w:val="0"/>
          <w:sz w:val="24"/>
          <w:szCs w:val="24"/>
          <w:lang w:eastAsia="en-US"/>
        </w:rPr>
        <w:t xml:space="preserve"> </w:t>
      </w:r>
      <w:r w:rsidRPr="00A52B04">
        <w:rPr>
          <w:rFonts w:ascii="David" w:hAnsi="David"/>
          <w:b w:val="0"/>
          <w:sz w:val="24"/>
          <w:szCs w:val="24"/>
          <w:rtl/>
          <w:lang w:eastAsia="en-US"/>
        </w:rPr>
        <w:t>הנזק</w:t>
      </w:r>
      <w:r w:rsidRPr="00A52B04">
        <w:rPr>
          <w:rFonts w:ascii="David" w:hAnsi="David"/>
          <w:b w:val="0"/>
          <w:sz w:val="24"/>
          <w:szCs w:val="24"/>
          <w:lang w:eastAsia="en-US"/>
        </w:rPr>
        <w:t xml:space="preserve"> </w:t>
      </w:r>
      <w:r w:rsidRPr="00A52B04">
        <w:rPr>
          <w:rFonts w:ascii="David" w:hAnsi="David"/>
          <w:b w:val="0"/>
          <w:sz w:val="24"/>
          <w:szCs w:val="24"/>
          <w:rtl/>
          <w:lang w:eastAsia="en-US"/>
        </w:rPr>
        <w:t>כפי</w:t>
      </w:r>
      <w:r w:rsidRPr="00A52B04">
        <w:rPr>
          <w:rFonts w:ascii="David" w:hAnsi="David"/>
          <w:b w:val="0"/>
          <w:sz w:val="24"/>
          <w:szCs w:val="24"/>
          <w:lang w:eastAsia="en-US"/>
        </w:rPr>
        <w:t xml:space="preserve"> </w:t>
      </w:r>
      <w:r w:rsidRPr="00A52B04">
        <w:rPr>
          <w:rFonts w:ascii="David" w:hAnsi="David"/>
          <w:b w:val="0"/>
          <w:sz w:val="24"/>
          <w:szCs w:val="24"/>
          <w:rtl/>
          <w:lang w:eastAsia="en-US"/>
        </w:rPr>
        <w:t>שנעשתה</w:t>
      </w:r>
      <w:r w:rsidRPr="00A52B04">
        <w:rPr>
          <w:rFonts w:ascii="David" w:hAnsi="David"/>
          <w:b w:val="0"/>
          <w:sz w:val="24"/>
          <w:szCs w:val="24"/>
          <w:lang w:eastAsia="en-US"/>
        </w:rPr>
        <w:t xml:space="preserve"> </w:t>
      </w:r>
      <w:r w:rsidRPr="00A52B04">
        <w:rPr>
          <w:rFonts w:ascii="David" w:hAnsi="David"/>
          <w:b w:val="0"/>
          <w:sz w:val="24"/>
          <w:szCs w:val="24"/>
          <w:rtl/>
          <w:lang w:eastAsia="en-US"/>
        </w:rPr>
        <w:t>ע</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מפקח</w:t>
      </w:r>
      <w:r w:rsidRPr="00A52B04">
        <w:rPr>
          <w:rFonts w:ascii="David" w:hAnsi="David"/>
          <w:b w:val="0"/>
          <w:sz w:val="24"/>
          <w:szCs w:val="24"/>
          <w:lang w:eastAsia="en-US"/>
        </w:rPr>
        <w:t xml:space="preserve"> </w:t>
      </w:r>
      <w:r w:rsidRPr="00A52B04">
        <w:rPr>
          <w:rFonts w:ascii="David" w:hAnsi="David"/>
          <w:b w:val="0"/>
          <w:sz w:val="24"/>
          <w:szCs w:val="24"/>
          <w:rtl/>
          <w:lang w:eastAsia="en-US"/>
        </w:rPr>
        <w:t>מטעם</w:t>
      </w:r>
      <w:r w:rsidRPr="00A52B04">
        <w:rPr>
          <w:rFonts w:ascii="David" w:hAnsi="David"/>
          <w:b w:val="0"/>
          <w:sz w:val="24"/>
          <w:szCs w:val="24"/>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 xml:space="preserve"> </w:t>
      </w:r>
      <w:r w:rsidRPr="00A52B04">
        <w:rPr>
          <w:rFonts w:ascii="David" w:hAnsi="David"/>
          <w:b w:val="0"/>
          <w:sz w:val="24"/>
          <w:szCs w:val="24"/>
          <w:rtl/>
          <w:lang w:eastAsia="en-US"/>
        </w:rPr>
        <w:t>תחייב</w:t>
      </w:r>
      <w:r w:rsidRPr="00A52B04">
        <w:rPr>
          <w:rFonts w:ascii="David" w:hAnsi="David"/>
          <w:b w:val="0"/>
          <w:sz w:val="24"/>
          <w:szCs w:val="24"/>
          <w:lang w:eastAsia="en-US"/>
        </w:rPr>
        <w:t xml:space="preserve"> </w:t>
      </w:r>
      <w:r w:rsidRPr="00A52B04">
        <w:rPr>
          <w:rFonts w:ascii="David" w:hAnsi="David"/>
          <w:b w:val="0"/>
          <w:sz w:val="24"/>
          <w:szCs w:val="24"/>
          <w:rtl/>
          <w:lang w:eastAsia="en-US"/>
        </w:rPr>
        <w:t>את</w:t>
      </w:r>
      <w:r w:rsidRPr="00A52B04">
        <w:rPr>
          <w:rFonts w:ascii="David" w:hAnsi="David"/>
          <w:b w:val="0"/>
          <w:sz w:val="24"/>
          <w:szCs w:val="24"/>
          <w:lang w:eastAsia="en-US"/>
        </w:rPr>
        <w:t xml:space="preserve"> </w:t>
      </w:r>
      <w:r w:rsidRPr="00A52B04">
        <w:rPr>
          <w:rFonts w:ascii="David" w:hAnsi="David"/>
          <w:b w:val="0"/>
          <w:sz w:val="24"/>
          <w:szCs w:val="24"/>
          <w:rtl/>
          <w:lang w:eastAsia="en-US"/>
        </w:rPr>
        <w:t>הקבלן</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וסכום</w:t>
      </w:r>
      <w:r w:rsidRPr="00A52B04">
        <w:rPr>
          <w:rFonts w:ascii="David" w:hAnsi="David"/>
          <w:b w:val="0"/>
          <w:sz w:val="24"/>
          <w:szCs w:val="24"/>
          <w:lang w:eastAsia="en-US"/>
        </w:rPr>
        <w:t xml:space="preserve"> </w:t>
      </w:r>
      <w:r w:rsidRPr="00A52B04">
        <w:rPr>
          <w:rFonts w:ascii="David" w:hAnsi="David"/>
          <w:b w:val="0"/>
          <w:sz w:val="24"/>
          <w:szCs w:val="24"/>
          <w:rtl/>
          <w:lang w:eastAsia="en-US"/>
        </w:rPr>
        <w:t>זה</w:t>
      </w:r>
      <w:r w:rsidRPr="00A52B04">
        <w:rPr>
          <w:rFonts w:ascii="David" w:hAnsi="David"/>
          <w:b w:val="0"/>
          <w:sz w:val="24"/>
          <w:szCs w:val="24"/>
          <w:lang w:eastAsia="en-US"/>
        </w:rPr>
        <w:t xml:space="preserve"> </w:t>
      </w:r>
      <w:r w:rsidRPr="00A52B04">
        <w:rPr>
          <w:rFonts w:ascii="David" w:hAnsi="David"/>
          <w:b w:val="0"/>
          <w:sz w:val="24"/>
          <w:szCs w:val="24"/>
          <w:rtl/>
          <w:lang w:eastAsia="en-US"/>
        </w:rPr>
        <w:t>יקוזז</w:t>
      </w:r>
      <w:r w:rsidRPr="00A52B04">
        <w:rPr>
          <w:rFonts w:ascii="David" w:hAnsi="David"/>
          <w:b w:val="0"/>
          <w:sz w:val="24"/>
          <w:szCs w:val="24"/>
          <w:lang w:eastAsia="en-US"/>
        </w:rPr>
        <w:t xml:space="preserve"> </w:t>
      </w:r>
      <w:r w:rsidRPr="00A52B04">
        <w:rPr>
          <w:rFonts w:ascii="David" w:hAnsi="David"/>
          <w:b w:val="0"/>
          <w:sz w:val="24"/>
          <w:szCs w:val="24"/>
          <w:rtl/>
          <w:lang w:eastAsia="en-US"/>
        </w:rPr>
        <w:t>מכל</w:t>
      </w:r>
      <w:r w:rsidRPr="00A52B04">
        <w:rPr>
          <w:rFonts w:ascii="David" w:hAnsi="David"/>
          <w:b w:val="0"/>
          <w:sz w:val="24"/>
          <w:szCs w:val="24"/>
          <w:lang w:eastAsia="en-US"/>
        </w:rPr>
        <w:t xml:space="preserve"> </w:t>
      </w:r>
      <w:r w:rsidRPr="00A52B04">
        <w:rPr>
          <w:rFonts w:ascii="David" w:hAnsi="David"/>
          <w:b w:val="0"/>
          <w:sz w:val="24"/>
          <w:szCs w:val="24"/>
          <w:rtl/>
          <w:lang w:eastAsia="en-US"/>
        </w:rPr>
        <w:t>סכום</w:t>
      </w:r>
      <w:r w:rsidRPr="00A52B04">
        <w:rPr>
          <w:rFonts w:ascii="David" w:hAnsi="David"/>
          <w:b w:val="0"/>
          <w:sz w:val="24"/>
          <w:szCs w:val="24"/>
          <w:lang w:eastAsia="en-US"/>
        </w:rPr>
        <w:t xml:space="preserve"> </w:t>
      </w:r>
      <w:r w:rsidRPr="00A52B04">
        <w:rPr>
          <w:rFonts w:ascii="David" w:hAnsi="David"/>
          <w:b w:val="0"/>
          <w:sz w:val="24"/>
          <w:szCs w:val="24"/>
          <w:rtl/>
          <w:lang w:eastAsia="en-US"/>
        </w:rPr>
        <w:t>המגיע</w:t>
      </w:r>
      <w:r w:rsidRPr="00A52B04">
        <w:rPr>
          <w:rFonts w:ascii="David" w:hAnsi="David"/>
          <w:b w:val="0"/>
          <w:sz w:val="24"/>
          <w:szCs w:val="24"/>
          <w:lang w:eastAsia="en-US"/>
        </w:rPr>
        <w:t xml:space="preserve"> </w:t>
      </w:r>
      <w:r w:rsidRPr="00A52B04">
        <w:rPr>
          <w:rFonts w:ascii="David" w:hAnsi="David"/>
          <w:b w:val="0"/>
          <w:sz w:val="24"/>
          <w:szCs w:val="24"/>
          <w:rtl/>
          <w:lang w:eastAsia="en-US"/>
        </w:rPr>
        <w:t>לקבלן</w:t>
      </w:r>
      <w:r w:rsidRPr="00A52B04">
        <w:rPr>
          <w:rFonts w:ascii="David" w:hAnsi="David"/>
          <w:b w:val="0"/>
          <w:sz w:val="24"/>
          <w:szCs w:val="24"/>
          <w:lang w:eastAsia="en-US"/>
        </w:rPr>
        <w:t xml:space="preserve"> </w:t>
      </w:r>
      <w:r w:rsidRPr="00A52B04">
        <w:rPr>
          <w:rFonts w:ascii="David" w:hAnsi="David"/>
          <w:b w:val="0"/>
          <w:sz w:val="24"/>
          <w:szCs w:val="24"/>
          <w:rtl/>
          <w:lang w:eastAsia="en-US"/>
        </w:rPr>
        <w:t>לפי</w:t>
      </w:r>
      <w:r w:rsidRPr="00A52B04">
        <w:rPr>
          <w:rFonts w:ascii="David" w:hAnsi="David"/>
          <w:b w:val="0"/>
          <w:sz w:val="24"/>
          <w:szCs w:val="24"/>
          <w:lang w:eastAsia="en-US"/>
        </w:rPr>
        <w:t xml:space="preserve"> </w:t>
      </w:r>
      <w:r w:rsidRPr="00A52B04">
        <w:rPr>
          <w:rFonts w:ascii="David" w:hAnsi="David"/>
          <w:b w:val="0"/>
          <w:sz w:val="24"/>
          <w:szCs w:val="24"/>
          <w:rtl/>
          <w:lang w:eastAsia="en-US"/>
        </w:rPr>
        <w:t>הסכם</w:t>
      </w:r>
      <w:r w:rsidRPr="00A52B04">
        <w:rPr>
          <w:rFonts w:ascii="David" w:hAnsi="David"/>
          <w:b w:val="0"/>
          <w:sz w:val="24"/>
          <w:szCs w:val="24"/>
          <w:lang w:eastAsia="en-US"/>
        </w:rPr>
        <w:t xml:space="preserve"> </w:t>
      </w:r>
      <w:r w:rsidRPr="00A52B04">
        <w:rPr>
          <w:rFonts w:ascii="David" w:hAnsi="David"/>
          <w:b w:val="0"/>
          <w:sz w:val="24"/>
          <w:szCs w:val="24"/>
          <w:rtl/>
          <w:lang w:eastAsia="en-US"/>
        </w:rPr>
        <w:t>ההתקשרות</w:t>
      </w:r>
      <w:r w:rsidRPr="00A52B04">
        <w:rPr>
          <w:rFonts w:ascii="David" w:hAnsi="David"/>
          <w:b w:val="0"/>
          <w:sz w:val="24"/>
          <w:szCs w:val="24"/>
          <w:lang w:eastAsia="en-US"/>
        </w:rPr>
        <w:t xml:space="preserve"> </w:t>
      </w:r>
      <w:r w:rsidRPr="00A52B04">
        <w:rPr>
          <w:rFonts w:ascii="David" w:hAnsi="David"/>
          <w:b w:val="0"/>
          <w:sz w:val="24"/>
          <w:szCs w:val="24"/>
          <w:rtl/>
          <w:lang w:eastAsia="en-US"/>
        </w:rPr>
        <w:t>עימו</w:t>
      </w:r>
      <w:r w:rsidRPr="00A52B04">
        <w:rPr>
          <w:rFonts w:ascii="David" w:hAnsi="David"/>
          <w:b w:val="0"/>
          <w:sz w:val="24"/>
          <w:szCs w:val="24"/>
          <w:lang w:eastAsia="en-US"/>
        </w:rPr>
        <w:t>.</w:t>
      </w:r>
    </w:p>
    <w:p w14:paraId="78C5302A" w14:textId="77777777" w:rsidR="00A52B04" w:rsidRPr="00A52B04" w:rsidRDefault="00A52B04" w:rsidP="00A52B04">
      <w:pPr>
        <w:keepNext/>
        <w:numPr>
          <w:ilvl w:val="0"/>
          <w:numId w:val="21"/>
        </w:numPr>
        <w:tabs>
          <w:tab w:val="clear" w:pos="360"/>
          <w:tab w:val="clear" w:pos="567"/>
        </w:tabs>
        <w:overflowPunct w:val="0"/>
        <w:autoSpaceDE w:val="0"/>
        <w:autoSpaceDN w:val="0"/>
        <w:adjustRightInd w:val="0"/>
        <w:spacing w:after="200" w:line="360" w:lineRule="auto"/>
        <w:ind w:right="227"/>
        <w:outlineLvl w:val="6"/>
        <w:rPr>
          <w:rFonts w:ascii="David" w:hAnsi="David"/>
          <w:b w:val="0"/>
          <w:sz w:val="24"/>
          <w:szCs w:val="24"/>
          <w:rtl/>
          <w:lang w:eastAsia="en-US"/>
        </w:rPr>
      </w:pPr>
      <w:r w:rsidRPr="00A52B04">
        <w:rPr>
          <w:rFonts w:ascii="David" w:hAnsi="David"/>
          <w:b w:val="0"/>
          <w:sz w:val="24"/>
          <w:szCs w:val="24"/>
          <w:rtl/>
          <w:lang w:eastAsia="en-US"/>
        </w:rPr>
        <w:t>לא</w:t>
      </w:r>
      <w:r w:rsidRPr="00A52B04">
        <w:rPr>
          <w:rFonts w:ascii="David" w:hAnsi="David"/>
          <w:b w:val="0"/>
          <w:sz w:val="24"/>
          <w:szCs w:val="24"/>
          <w:lang w:eastAsia="en-US"/>
        </w:rPr>
        <w:t xml:space="preserve"> </w:t>
      </w:r>
      <w:r w:rsidRPr="00A52B04">
        <w:rPr>
          <w:rFonts w:ascii="David" w:hAnsi="David"/>
          <w:b w:val="0"/>
          <w:sz w:val="24"/>
          <w:szCs w:val="24"/>
          <w:rtl/>
          <w:lang w:eastAsia="en-US"/>
        </w:rPr>
        <w:t>מילא</w:t>
      </w:r>
      <w:r w:rsidRPr="00A52B04">
        <w:rPr>
          <w:rFonts w:ascii="David" w:hAnsi="David"/>
          <w:b w:val="0"/>
          <w:sz w:val="24"/>
          <w:szCs w:val="24"/>
          <w:lang w:eastAsia="en-US"/>
        </w:rPr>
        <w:t xml:space="preserve"> </w:t>
      </w:r>
      <w:r w:rsidRPr="00A52B04">
        <w:rPr>
          <w:rFonts w:ascii="David" w:hAnsi="David"/>
          <w:b w:val="0"/>
          <w:sz w:val="24"/>
          <w:szCs w:val="24"/>
          <w:rtl/>
          <w:lang w:eastAsia="en-US"/>
        </w:rPr>
        <w:t>הקבלן</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עובדיו</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מועסקיו</w:t>
      </w:r>
      <w:r w:rsidRPr="00A52B04">
        <w:rPr>
          <w:rFonts w:ascii="David" w:hAnsi="David"/>
          <w:b w:val="0"/>
          <w:sz w:val="24"/>
          <w:szCs w:val="24"/>
          <w:lang w:eastAsia="en-US"/>
        </w:rPr>
        <w:t xml:space="preserve">, </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מי</w:t>
      </w:r>
      <w:r w:rsidRPr="00A52B04">
        <w:rPr>
          <w:rFonts w:ascii="David" w:hAnsi="David"/>
          <w:b w:val="0"/>
          <w:sz w:val="24"/>
          <w:szCs w:val="24"/>
          <w:lang w:eastAsia="en-US"/>
        </w:rPr>
        <w:t xml:space="preserve"> </w:t>
      </w:r>
      <w:r w:rsidRPr="00A52B04">
        <w:rPr>
          <w:rFonts w:ascii="David" w:hAnsi="David"/>
          <w:b w:val="0"/>
          <w:sz w:val="24"/>
          <w:szCs w:val="24"/>
          <w:rtl/>
          <w:lang w:eastAsia="en-US"/>
        </w:rPr>
        <w:t>מטעמם</w:t>
      </w:r>
      <w:r w:rsidRPr="00A52B04">
        <w:rPr>
          <w:rFonts w:ascii="David" w:hAnsi="David"/>
          <w:b w:val="0"/>
          <w:sz w:val="24"/>
          <w:szCs w:val="24"/>
          <w:lang w:eastAsia="en-US"/>
        </w:rPr>
        <w:t xml:space="preserve"> </w:t>
      </w:r>
      <w:r w:rsidRPr="00A52B04">
        <w:rPr>
          <w:rFonts w:ascii="David" w:hAnsi="David"/>
          <w:b w:val="0"/>
          <w:sz w:val="24"/>
          <w:szCs w:val="24"/>
          <w:rtl/>
          <w:lang w:eastAsia="en-US"/>
        </w:rPr>
        <w:t>אחר</w:t>
      </w:r>
      <w:r w:rsidRPr="00A52B04">
        <w:rPr>
          <w:rFonts w:ascii="David" w:hAnsi="David"/>
          <w:b w:val="0"/>
          <w:sz w:val="24"/>
          <w:szCs w:val="24"/>
          <w:lang w:eastAsia="en-US"/>
        </w:rPr>
        <w:t xml:space="preserve"> </w:t>
      </w:r>
      <w:r w:rsidRPr="00A52B04">
        <w:rPr>
          <w:rFonts w:ascii="David" w:hAnsi="David"/>
          <w:b w:val="0"/>
          <w:sz w:val="24"/>
          <w:szCs w:val="24"/>
          <w:rtl/>
          <w:lang w:eastAsia="en-US"/>
        </w:rPr>
        <w:t>הדרישות</w:t>
      </w:r>
      <w:r w:rsidRPr="00A52B04">
        <w:rPr>
          <w:rFonts w:ascii="David" w:hAnsi="David"/>
          <w:b w:val="0"/>
          <w:sz w:val="24"/>
          <w:szCs w:val="24"/>
          <w:lang w:eastAsia="en-US"/>
        </w:rPr>
        <w:t xml:space="preserve"> </w:t>
      </w:r>
      <w:r w:rsidRPr="00A52B04">
        <w:rPr>
          <w:rFonts w:ascii="David" w:hAnsi="David"/>
          <w:b w:val="0"/>
          <w:sz w:val="24"/>
          <w:szCs w:val="24"/>
          <w:rtl/>
          <w:lang w:eastAsia="en-US"/>
        </w:rPr>
        <w:t>המופיעות</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בנספח</w:t>
      </w:r>
      <w:r w:rsidRPr="00A52B04">
        <w:rPr>
          <w:rFonts w:ascii="David" w:hAnsi="David"/>
          <w:b w:val="0"/>
          <w:sz w:val="24"/>
          <w:szCs w:val="24"/>
          <w:lang w:eastAsia="en-US"/>
        </w:rPr>
        <w:t xml:space="preserve"> </w:t>
      </w:r>
      <w:r w:rsidRPr="00A52B04">
        <w:rPr>
          <w:rFonts w:ascii="David" w:hAnsi="David"/>
          <w:b w:val="0"/>
          <w:sz w:val="24"/>
          <w:szCs w:val="24"/>
          <w:rtl/>
          <w:lang w:eastAsia="en-US"/>
        </w:rPr>
        <w:t>זה</w:t>
      </w:r>
      <w:r w:rsidRPr="00A52B04">
        <w:rPr>
          <w:rFonts w:ascii="David" w:hAnsi="David"/>
          <w:b w:val="0"/>
          <w:sz w:val="24"/>
          <w:szCs w:val="24"/>
          <w:lang w:eastAsia="en-US"/>
        </w:rPr>
        <w:t xml:space="preserve"> - </w:t>
      </w:r>
      <w:r w:rsidRPr="00A52B04">
        <w:rPr>
          <w:rFonts w:ascii="David" w:hAnsi="David"/>
          <w:b w:val="0"/>
          <w:sz w:val="24"/>
          <w:szCs w:val="24"/>
          <w:rtl/>
          <w:lang w:eastAsia="en-US"/>
        </w:rPr>
        <w:t>רשאי</w:t>
      </w:r>
      <w:r w:rsidRPr="00A52B04">
        <w:rPr>
          <w:rFonts w:ascii="David" w:hAnsi="David"/>
          <w:b w:val="0"/>
          <w:sz w:val="24"/>
          <w:szCs w:val="24"/>
          <w:lang w:eastAsia="en-US"/>
        </w:rPr>
        <w:t xml:space="preserve"> </w:t>
      </w:r>
      <w:r w:rsidRPr="00A52B04">
        <w:rPr>
          <w:rFonts w:ascii="David" w:hAnsi="David"/>
          <w:b w:val="0"/>
          <w:sz w:val="24"/>
          <w:szCs w:val="24"/>
          <w:rtl/>
          <w:lang w:eastAsia="en-US"/>
        </w:rPr>
        <w:t>המרכז</w:t>
      </w:r>
      <w:r w:rsidRPr="00A52B04">
        <w:rPr>
          <w:rFonts w:ascii="David" w:hAnsi="David"/>
          <w:b w:val="0"/>
          <w:sz w:val="24"/>
          <w:szCs w:val="24"/>
          <w:lang w:eastAsia="en-US"/>
        </w:rPr>
        <w:t xml:space="preserve"> </w:t>
      </w:r>
      <w:r w:rsidRPr="00A52B04">
        <w:rPr>
          <w:rFonts w:ascii="David" w:hAnsi="David"/>
          <w:b w:val="0"/>
          <w:sz w:val="24"/>
          <w:szCs w:val="24"/>
          <w:rtl/>
          <w:lang w:eastAsia="en-US"/>
        </w:rPr>
        <w:t>להטיל</w:t>
      </w:r>
      <w:r w:rsidRPr="00A52B04">
        <w:rPr>
          <w:rFonts w:ascii="David" w:hAnsi="David"/>
          <w:b w:val="0"/>
          <w:sz w:val="24"/>
          <w:szCs w:val="24"/>
          <w:lang w:eastAsia="en-US"/>
        </w:rPr>
        <w:t xml:space="preserve"> </w:t>
      </w:r>
      <w:r w:rsidRPr="00A52B04">
        <w:rPr>
          <w:rFonts w:ascii="David" w:hAnsi="David"/>
          <w:b w:val="0"/>
          <w:sz w:val="24"/>
          <w:szCs w:val="24"/>
          <w:rtl/>
          <w:lang w:eastAsia="en-US"/>
        </w:rPr>
        <w:t>קנס</w:t>
      </w:r>
      <w:r w:rsidRPr="00A52B04">
        <w:rPr>
          <w:rFonts w:ascii="David" w:hAnsi="David"/>
          <w:b w:val="0"/>
          <w:sz w:val="24"/>
          <w:szCs w:val="24"/>
          <w:lang w:eastAsia="en-US"/>
        </w:rPr>
        <w:t xml:space="preserve"> </w:t>
      </w:r>
      <w:r w:rsidRPr="00A52B04">
        <w:rPr>
          <w:rFonts w:ascii="David" w:hAnsi="David"/>
          <w:b w:val="0"/>
          <w:sz w:val="24"/>
          <w:szCs w:val="24"/>
          <w:rtl/>
          <w:lang w:eastAsia="en-US"/>
        </w:rPr>
        <w:t>בשווי</w:t>
      </w:r>
      <w:r w:rsidRPr="00A52B04">
        <w:rPr>
          <w:rFonts w:ascii="David" w:hAnsi="David"/>
          <w:b w:val="0"/>
          <w:sz w:val="24"/>
          <w:szCs w:val="24"/>
          <w:lang w:eastAsia="en-US"/>
        </w:rPr>
        <w:t xml:space="preserve"> </w:t>
      </w:r>
      <w:r w:rsidRPr="00A52B04">
        <w:rPr>
          <w:rFonts w:ascii="David" w:hAnsi="David"/>
          <w:b w:val="0"/>
          <w:sz w:val="24"/>
          <w:szCs w:val="24"/>
          <w:rtl/>
          <w:lang w:eastAsia="en-US"/>
        </w:rPr>
        <w:t>של</w:t>
      </w:r>
      <w:r w:rsidRPr="00A52B04">
        <w:rPr>
          <w:rFonts w:ascii="David" w:hAnsi="David"/>
          <w:b w:val="0"/>
          <w:sz w:val="24"/>
          <w:szCs w:val="24"/>
          <w:lang w:eastAsia="en-US"/>
        </w:rPr>
        <w:t xml:space="preserve"> </w:t>
      </w:r>
      <w:r w:rsidRPr="00A52B04">
        <w:rPr>
          <w:rFonts w:ascii="David" w:hAnsi="David"/>
          <w:b w:val="0"/>
          <w:sz w:val="24"/>
          <w:szCs w:val="24"/>
          <w:rtl/>
          <w:lang w:eastAsia="en-US"/>
        </w:rPr>
        <w:t>עד</w:t>
      </w:r>
      <w:r w:rsidRPr="00A52B04">
        <w:rPr>
          <w:rFonts w:ascii="David" w:hAnsi="David"/>
          <w:b w:val="0"/>
          <w:sz w:val="24"/>
          <w:szCs w:val="24"/>
          <w:lang w:eastAsia="en-US"/>
        </w:rPr>
        <w:t xml:space="preserve"> 5000 </w:t>
      </w:r>
      <w:r w:rsidRPr="00A52B04">
        <w:rPr>
          <w:rFonts w:ascii="David" w:hAnsi="David"/>
          <w:b w:val="0"/>
          <w:sz w:val="24"/>
          <w:szCs w:val="24"/>
          <w:rtl/>
          <w:lang w:eastAsia="en-US"/>
        </w:rPr>
        <w:t>ש</w:t>
      </w:r>
      <w:r w:rsidRPr="00A52B04">
        <w:rPr>
          <w:rFonts w:ascii="David" w:hAnsi="David"/>
          <w:b w:val="0"/>
          <w:sz w:val="24"/>
          <w:szCs w:val="24"/>
          <w:lang w:eastAsia="en-US"/>
        </w:rPr>
        <w:t>"</w:t>
      </w:r>
      <w:r w:rsidRPr="00A52B04">
        <w:rPr>
          <w:rFonts w:ascii="David" w:hAnsi="David"/>
          <w:b w:val="0"/>
          <w:sz w:val="24"/>
          <w:szCs w:val="24"/>
          <w:rtl/>
          <w:lang w:eastAsia="en-US"/>
        </w:rPr>
        <w:t>ח</w:t>
      </w:r>
      <w:r w:rsidRPr="00A52B04">
        <w:rPr>
          <w:rFonts w:ascii="David" w:hAnsi="David"/>
          <w:b w:val="0"/>
          <w:sz w:val="24"/>
          <w:szCs w:val="24"/>
          <w:lang w:eastAsia="en-US"/>
        </w:rPr>
        <w:t xml:space="preserve"> </w:t>
      </w:r>
      <w:r w:rsidRPr="00A52B04">
        <w:rPr>
          <w:rFonts w:ascii="David" w:hAnsi="David"/>
          <w:b w:val="0"/>
          <w:sz w:val="24"/>
          <w:szCs w:val="24"/>
          <w:rtl/>
          <w:lang w:eastAsia="en-US"/>
        </w:rPr>
        <w:t>לכל</w:t>
      </w:r>
      <w:r w:rsidRPr="00A52B04">
        <w:rPr>
          <w:rFonts w:ascii="David" w:hAnsi="David"/>
          <w:b w:val="0"/>
          <w:sz w:val="24"/>
          <w:szCs w:val="24"/>
          <w:lang w:eastAsia="en-US"/>
        </w:rPr>
        <w:t xml:space="preserve"> </w:t>
      </w:r>
      <w:r w:rsidRPr="00A52B04">
        <w:rPr>
          <w:rFonts w:ascii="David" w:hAnsi="David"/>
          <w:b w:val="0"/>
          <w:sz w:val="24"/>
          <w:szCs w:val="24"/>
          <w:rtl/>
          <w:lang w:eastAsia="en-US"/>
        </w:rPr>
        <w:t>יום</w:t>
      </w:r>
      <w:r w:rsidRPr="00A52B04">
        <w:rPr>
          <w:rFonts w:ascii="David" w:hAnsi="David"/>
          <w:b w:val="0"/>
          <w:sz w:val="24"/>
          <w:szCs w:val="24"/>
          <w:lang w:eastAsia="en-US"/>
        </w:rPr>
        <w:t xml:space="preserve"> </w:t>
      </w:r>
      <w:r w:rsidRPr="00A52B04">
        <w:rPr>
          <w:rFonts w:ascii="David" w:hAnsi="David"/>
          <w:b w:val="0"/>
          <w:sz w:val="24"/>
          <w:szCs w:val="24"/>
          <w:rtl/>
          <w:lang w:eastAsia="en-US"/>
        </w:rPr>
        <w:t>ו</w:t>
      </w:r>
      <w:r w:rsidRPr="00A52B04">
        <w:rPr>
          <w:rFonts w:ascii="David" w:hAnsi="David"/>
          <w:b w:val="0"/>
          <w:sz w:val="24"/>
          <w:szCs w:val="24"/>
          <w:lang w:eastAsia="en-US"/>
        </w:rPr>
        <w:t>/</w:t>
      </w:r>
      <w:r w:rsidRPr="00A52B04">
        <w:rPr>
          <w:rFonts w:ascii="David" w:hAnsi="David"/>
          <w:b w:val="0"/>
          <w:sz w:val="24"/>
          <w:szCs w:val="24"/>
          <w:rtl/>
          <w:lang w:eastAsia="en-US"/>
        </w:rPr>
        <w:t>או</w:t>
      </w:r>
      <w:r w:rsidRPr="00A52B04">
        <w:rPr>
          <w:rFonts w:ascii="David" w:hAnsi="David"/>
          <w:b w:val="0"/>
          <w:sz w:val="24"/>
          <w:szCs w:val="24"/>
          <w:lang w:eastAsia="en-US"/>
        </w:rPr>
        <w:t xml:space="preserve"> </w:t>
      </w:r>
      <w:r w:rsidRPr="00A52B04">
        <w:rPr>
          <w:rFonts w:ascii="David" w:hAnsi="David"/>
          <w:b w:val="0"/>
          <w:sz w:val="24"/>
          <w:szCs w:val="24"/>
          <w:rtl/>
          <w:lang w:eastAsia="en-US"/>
        </w:rPr>
        <w:t>מקרה</w:t>
      </w:r>
      <w:r w:rsidRPr="00A52B04">
        <w:rPr>
          <w:rFonts w:ascii="David" w:hAnsi="David"/>
          <w:b w:val="0"/>
          <w:sz w:val="24"/>
          <w:szCs w:val="24"/>
          <w:lang w:eastAsia="en-US"/>
        </w:rPr>
        <w:t>,</w:t>
      </w:r>
      <w:r w:rsidRPr="00A52B04">
        <w:rPr>
          <w:rFonts w:ascii="David" w:hAnsi="David" w:hint="cs"/>
          <w:b w:val="0"/>
          <w:sz w:val="24"/>
          <w:szCs w:val="24"/>
          <w:rtl/>
          <w:lang w:eastAsia="en-US"/>
        </w:rPr>
        <w:t xml:space="preserve"> </w:t>
      </w:r>
      <w:r w:rsidRPr="00A52B04">
        <w:rPr>
          <w:rFonts w:ascii="David" w:hAnsi="David"/>
          <w:b w:val="0"/>
          <w:sz w:val="24"/>
          <w:szCs w:val="24"/>
          <w:rtl/>
          <w:lang w:eastAsia="en-US"/>
        </w:rPr>
        <w:t>וסכום</w:t>
      </w:r>
      <w:r w:rsidRPr="00A52B04">
        <w:rPr>
          <w:rFonts w:ascii="David" w:hAnsi="David"/>
          <w:b w:val="0"/>
          <w:sz w:val="24"/>
          <w:szCs w:val="24"/>
          <w:lang w:eastAsia="en-US"/>
        </w:rPr>
        <w:t xml:space="preserve"> </w:t>
      </w:r>
      <w:r w:rsidRPr="00A52B04">
        <w:rPr>
          <w:rFonts w:ascii="David" w:hAnsi="David"/>
          <w:b w:val="0"/>
          <w:sz w:val="24"/>
          <w:szCs w:val="24"/>
          <w:rtl/>
          <w:lang w:eastAsia="en-US"/>
        </w:rPr>
        <w:t>זה</w:t>
      </w:r>
      <w:r w:rsidRPr="00A52B04">
        <w:rPr>
          <w:rFonts w:ascii="David" w:hAnsi="David"/>
          <w:b w:val="0"/>
          <w:sz w:val="24"/>
          <w:szCs w:val="24"/>
          <w:lang w:eastAsia="en-US"/>
        </w:rPr>
        <w:t xml:space="preserve"> </w:t>
      </w:r>
      <w:r w:rsidRPr="00A52B04">
        <w:rPr>
          <w:rFonts w:ascii="David" w:hAnsi="David"/>
          <w:b w:val="0"/>
          <w:sz w:val="24"/>
          <w:szCs w:val="24"/>
          <w:rtl/>
          <w:lang w:eastAsia="en-US"/>
        </w:rPr>
        <w:t>יקוזז</w:t>
      </w:r>
      <w:r w:rsidRPr="00A52B04">
        <w:rPr>
          <w:rFonts w:ascii="David" w:hAnsi="David"/>
          <w:b w:val="0"/>
          <w:sz w:val="24"/>
          <w:szCs w:val="24"/>
          <w:lang w:eastAsia="en-US"/>
        </w:rPr>
        <w:t xml:space="preserve"> </w:t>
      </w:r>
      <w:r w:rsidRPr="00A52B04">
        <w:rPr>
          <w:rFonts w:ascii="David" w:hAnsi="David"/>
          <w:b w:val="0"/>
          <w:sz w:val="24"/>
          <w:szCs w:val="24"/>
          <w:rtl/>
          <w:lang w:eastAsia="en-US"/>
        </w:rPr>
        <w:t>מהסכומים</w:t>
      </w:r>
      <w:r w:rsidRPr="00A52B04">
        <w:rPr>
          <w:rFonts w:ascii="David" w:hAnsi="David"/>
          <w:b w:val="0"/>
          <w:sz w:val="24"/>
          <w:szCs w:val="24"/>
          <w:lang w:eastAsia="en-US"/>
        </w:rPr>
        <w:t xml:space="preserve"> </w:t>
      </w:r>
      <w:r w:rsidRPr="00A52B04">
        <w:rPr>
          <w:rFonts w:ascii="David" w:hAnsi="David"/>
          <w:b w:val="0"/>
          <w:sz w:val="24"/>
          <w:szCs w:val="24"/>
          <w:rtl/>
          <w:lang w:eastAsia="en-US"/>
        </w:rPr>
        <w:t>המגיעים</w:t>
      </w:r>
      <w:r w:rsidRPr="00A52B04">
        <w:rPr>
          <w:rFonts w:ascii="David" w:hAnsi="David"/>
          <w:b w:val="0"/>
          <w:sz w:val="24"/>
          <w:szCs w:val="24"/>
          <w:lang w:eastAsia="en-US"/>
        </w:rPr>
        <w:t xml:space="preserve"> </w:t>
      </w:r>
      <w:r w:rsidRPr="00A52B04">
        <w:rPr>
          <w:rFonts w:ascii="David" w:hAnsi="David"/>
          <w:b w:val="0"/>
          <w:sz w:val="24"/>
          <w:szCs w:val="24"/>
          <w:rtl/>
          <w:lang w:eastAsia="en-US"/>
        </w:rPr>
        <w:t>לקבלן</w:t>
      </w:r>
      <w:r w:rsidRPr="00A52B04">
        <w:rPr>
          <w:rFonts w:ascii="David" w:hAnsi="David"/>
          <w:b w:val="0"/>
          <w:sz w:val="24"/>
          <w:szCs w:val="24"/>
          <w:lang w:eastAsia="en-US"/>
        </w:rPr>
        <w:t xml:space="preserve"> </w:t>
      </w:r>
      <w:r w:rsidRPr="00A52B04">
        <w:rPr>
          <w:rFonts w:ascii="David" w:hAnsi="David"/>
          <w:b w:val="0"/>
          <w:sz w:val="24"/>
          <w:szCs w:val="24"/>
          <w:rtl/>
          <w:lang w:eastAsia="en-US"/>
        </w:rPr>
        <w:t>עפ</w:t>
      </w:r>
      <w:r w:rsidRPr="00A52B04">
        <w:rPr>
          <w:rFonts w:ascii="David" w:hAnsi="David"/>
          <w:b w:val="0"/>
          <w:sz w:val="24"/>
          <w:szCs w:val="24"/>
          <w:lang w:eastAsia="en-US"/>
        </w:rPr>
        <w:t>"</w:t>
      </w:r>
      <w:r w:rsidRPr="00A52B04">
        <w:rPr>
          <w:rFonts w:ascii="David" w:hAnsi="David"/>
          <w:b w:val="0"/>
          <w:sz w:val="24"/>
          <w:szCs w:val="24"/>
          <w:rtl/>
          <w:lang w:eastAsia="en-US"/>
        </w:rPr>
        <w:t>י</w:t>
      </w:r>
      <w:r w:rsidRPr="00A52B04">
        <w:rPr>
          <w:rFonts w:ascii="David" w:hAnsi="David"/>
          <w:b w:val="0"/>
          <w:sz w:val="24"/>
          <w:szCs w:val="24"/>
          <w:lang w:eastAsia="en-US"/>
        </w:rPr>
        <w:t xml:space="preserve"> </w:t>
      </w:r>
      <w:r w:rsidRPr="00A52B04">
        <w:rPr>
          <w:rFonts w:ascii="David" w:hAnsi="David"/>
          <w:b w:val="0"/>
          <w:sz w:val="24"/>
          <w:szCs w:val="24"/>
          <w:rtl/>
          <w:lang w:eastAsia="en-US"/>
        </w:rPr>
        <w:t>ההסכם</w:t>
      </w:r>
      <w:r w:rsidRPr="00A52B04">
        <w:rPr>
          <w:rFonts w:ascii="David" w:hAnsi="David"/>
          <w:b w:val="0"/>
          <w:sz w:val="24"/>
          <w:szCs w:val="24"/>
          <w:lang w:eastAsia="en-US"/>
        </w:rPr>
        <w:t>.</w:t>
      </w:r>
    </w:p>
    <w:p w14:paraId="3FD5B88A" w14:textId="77777777" w:rsidR="00A52B04" w:rsidRPr="00A52B04" w:rsidRDefault="00A52B04" w:rsidP="00A52B04">
      <w:pPr>
        <w:tabs>
          <w:tab w:val="clear" w:pos="567"/>
        </w:tabs>
        <w:autoSpaceDE w:val="0"/>
        <w:autoSpaceDN w:val="0"/>
        <w:adjustRightInd w:val="0"/>
        <w:rPr>
          <w:rFonts w:ascii="David" w:hAnsi="David"/>
          <w:b w:val="0"/>
          <w:noProof w:val="0"/>
          <w:sz w:val="24"/>
          <w:szCs w:val="24"/>
          <w:rtl/>
          <w:lang w:eastAsia="en-US"/>
        </w:rPr>
      </w:pPr>
    </w:p>
    <w:p w14:paraId="05155496" w14:textId="77777777" w:rsidR="00A52B04" w:rsidRPr="00A52B04" w:rsidRDefault="00A52B04" w:rsidP="00A52B04">
      <w:pPr>
        <w:tabs>
          <w:tab w:val="clear" w:pos="567"/>
        </w:tabs>
        <w:autoSpaceDE w:val="0"/>
        <w:autoSpaceDN w:val="0"/>
        <w:adjustRightInd w:val="0"/>
        <w:jc w:val="center"/>
        <w:rPr>
          <w:rFonts w:ascii="David" w:hAnsi="David"/>
          <w:bCs/>
          <w:noProof w:val="0"/>
          <w:sz w:val="32"/>
          <w:szCs w:val="32"/>
          <w:lang w:eastAsia="en-US"/>
        </w:rPr>
      </w:pPr>
      <w:r w:rsidRPr="00A52B04">
        <w:rPr>
          <w:rFonts w:ascii="David" w:hAnsi="David"/>
          <w:bCs/>
          <w:noProof w:val="0"/>
          <w:sz w:val="32"/>
          <w:szCs w:val="32"/>
          <w:rtl/>
          <w:lang w:eastAsia="en-US"/>
        </w:rPr>
        <w:t>הצהרת</w:t>
      </w:r>
      <w:r w:rsidRPr="00A52B04">
        <w:rPr>
          <w:rFonts w:ascii="David" w:hAnsi="David"/>
          <w:bCs/>
          <w:noProof w:val="0"/>
          <w:sz w:val="32"/>
          <w:szCs w:val="32"/>
          <w:lang w:eastAsia="en-US"/>
        </w:rPr>
        <w:t xml:space="preserve"> </w:t>
      </w:r>
      <w:r w:rsidRPr="00A52B04">
        <w:rPr>
          <w:rFonts w:ascii="David" w:hAnsi="David"/>
          <w:bCs/>
          <w:noProof w:val="0"/>
          <w:sz w:val="32"/>
          <w:szCs w:val="32"/>
          <w:rtl/>
          <w:lang w:eastAsia="en-US"/>
        </w:rPr>
        <w:t>הקבלן</w:t>
      </w:r>
    </w:p>
    <w:p w14:paraId="1E5AB8CA" w14:textId="77777777" w:rsidR="00A52B04" w:rsidRPr="00A52B04" w:rsidRDefault="00A52B04" w:rsidP="00A52B04">
      <w:pPr>
        <w:tabs>
          <w:tab w:val="clear" w:pos="567"/>
        </w:tabs>
        <w:autoSpaceDE w:val="0"/>
        <w:autoSpaceDN w:val="0"/>
        <w:adjustRightInd w:val="0"/>
        <w:rPr>
          <w:rFonts w:ascii="David" w:hAnsi="David"/>
          <w:b w:val="0"/>
          <w:noProof w:val="0"/>
          <w:sz w:val="24"/>
          <w:szCs w:val="24"/>
          <w:rtl/>
          <w:lang w:eastAsia="en-US"/>
        </w:rPr>
      </w:pPr>
    </w:p>
    <w:p w14:paraId="196FDD00" w14:textId="77777777" w:rsidR="00A52B04" w:rsidRPr="00A52B04" w:rsidRDefault="00A52B04" w:rsidP="00A52B04">
      <w:pPr>
        <w:tabs>
          <w:tab w:val="clear" w:pos="567"/>
        </w:tabs>
        <w:autoSpaceDE w:val="0"/>
        <w:autoSpaceDN w:val="0"/>
        <w:adjustRightInd w:val="0"/>
        <w:rPr>
          <w:rFonts w:ascii="David" w:hAnsi="David"/>
          <w:b w:val="0"/>
          <w:noProof w:val="0"/>
          <w:rtl/>
          <w:lang w:eastAsia="en-US"/>
        </w:rPr>
      </w:pPr>
      <w:r w:rsidRPr="00A52B04">
        <w:rPr>
          <w:rFonts w:ascii="David" w:hAnsi="David"/>
          <w:b w:val="0"/>
          <w:noProof w:val="0"/>
          <w:rtl/>
          <w:lang w:eastAsia="en-US"/>
        </w:rPr>
        <w:t>אני</w:t>
      </w:r>
      <w:r w:rsidRPr="00A52B04">
        <w:rPr>
          <w:rFonts w:ascii="David" w:hAnsi="David"/>
          <w:b w:val="0"/>
          <w:noProof w:val="0"/>
          <w:lang w:eastAsia="en-US"/>
        </w:rPr>
        <w:t xml:space="preserve"> </w:t>
      </w:r>
      <w:r w:rsidRPr="00A52B04">
        <w:rPr>
          <w:rFonts w:ascii="David" w:hAnsi="David"/>
          <w:b w:val="0"/>
          <w:noProof w:val="0"/>
          <w:rtl/>
          <w:lang w:eastAsia="en-US"/>
        </w:rPr>
        <w:t>הח</w:t>
      </w:r>
      <w:r w:rsidRPr="00A52B04">
        <w:rPr>
          <w:rFonts w:ascii="David" w:hAnsi="David"/>
          <w:b w:val="0"/>
          <w:noProof w:val="0"/>
          <w:lang w:eastAsia="en-US"/>
        </w:rPr>
        <w:t>"</w:t>
      </w:r>
      <w:r w:rsidRPr="00A52B04">
        <w:rPr>
          <w:rFonts w:ascii="David" w:hAnsi="David"/>
          <w:b w:val="0"/>
          <w:noProof w:val="0"/>
          <w:rtl/>
          <w:lang w:eastAsia="en-US"/>
        </w:rPr>
        <w:t>מ</w:t>
      </w:r>
      <w:r w:rsidRPr="00A52B04">
        <w:rPr>
          <w:rFonts w:ascii="David" w:hAnsi="David"/>
          <w:b w:val="0"/>
          <w:noProof w:val="0"/>
          <w:lang w:eastAsia="en-US"/>
        </w:rPr>
        <w:t xml:space="preserve"> </w:t>
      </w:r>
      <w:r w:rsidRPr="00A52B04">
        <w:rPr>
          <w:rFonts w:ascii="David" w:hAnsi="David"/>
          <w:b w:val="0"/>
          <w:noProof w:val="0"/>
          <w:rtl/>
          <w:lang w:eastAsia="en-US"/>
        </w:rPr>
        <w:t>מצהיר</w:t>
      </w:r>
      <w:r w:rsidRPr="00A52B04">
        <w:rPr>
          <w:rFonts w:ascii="David" w:hAnsi="David"/>
          <w:b w:val="0"/>
          <w:noProof w:val="0"/>
          <w:lang w:eastAsia="en-US"/>
        </w:rPr>
        <w:t xml:space="preserve"> </w:t>
      </w:r>
      <w:r w:rsidRPr="00A52B04">
        <w:rPr>
          <w:rFonts w:ascii="David" w:hAnsi="David"/>
          <w:b w:val="0"/>
          <w:noProof w:val="0"/>
          <w:rtl/>
          <w:lang w:eastAsia="en-US"/>
        </w:rPr>
        <w:t>בזאת</w:t>
      </w:r>
      <w:r w:rsidRPr="00A52B04">
        <w:rPr>
          <w:rFonts w:ascii="David" w:hAnsi="David"/>
          <w:b w:val="0"/>
          <w:noProof w:val="0"/>
          <w:lang w:eastAsia="en-US"/>
        </w:rPr>
        <w:t xml:space="preserve">, </w:t>
      </w:r>
      <w:r w:rsidRPr="00A52B04">
        <w:rPr>
          <w:rFonts w:ascii="David" w:hAnsi="David"/>
          <w:b w:val="0"/>
          <w:noProof w:val="0"/>
          <w:rtl/>
          <w:lang w:eastAsia="en-US"/>
        </w:rPr>
        <w:t>כי</w:t>
      </w:r>
      <w:r w:rsidRPr="00A52B04">
        <w:rPr>
          <w:rFonts w:ascii="David" w:hAnsi="David"/>
          <w:b w:val="0"/>
          <w:noProof w:val="0"/>
          <w:lang w:eastAsia="en-US"/>
        </w:rPr>
        <w:t xml:space="preserve"> </w:t>
      </w:r>
      <w:r w:rsidRPr="00A52B04">
        <w:rPr>
          <w:rFonts w:ascii="David" w:hAnsi="David"/>
          <w:b w:val="0"/>
          <w:noProof w:val="0"/>
          <w:rtl/>
          <w:lang w:eastAsia="en-US"/>
        </w:rPr>
        <w:t>קראתי</w:t>
      </w:r>
      <w:r w:rsidRPr="00A52B04">
        <w:rPr>
          <w:rFonts w:ascii="David" w:hAnsi="David"/>
          <w:b w:val="0"/>
          <w:noProof w:val="0"/>
          <w:lang w:eastAsia="en-US"/>
        </w:rPr>
        <w:t xml:space="preserve"> </w:t>
      </w:r>
      <w:r w:rsidRPr="00A52B04">
        <w:rPr>
          <w:rFonts w:ascii="David" w:hAnsi="David"/>
          <w:b w:val="0"/>
          <w:noProof w:val="0"/>
          <w:rtl/>
          <w:lang w:eastAsia="en-US"/>
        </w:rPr>
        <w:t>והבנתי</w:t>
      </w:r>
      <w:r w:rsidRPr="00A52B04">
        <w:rPr>
          <w:rFonts w:ascii="David" w:hAnsi="David"/>
          <w:b w:val="0"/>
          <w:noProof w:val="0"/>
          <w:lang w:eastAsia="en-US"/>
        </w:rPr>
        <w:t xml:space="preserve"> </w:t>
      </w:r>
      <w:r w:rsidRPr="00A52B04">
        <w:rPr>
          <w:rFonts w:ascii="David" w:hAnsi="David"/>
          <w:b w:val="0"/>
          <w:noProof w:val="0"/>
          <w:rtl/>
          <w:lang w:eastAsia="en-US"/>
        </w:rPr>
        <w:t>את</w:t>
      </w:r>
      <w:r w:rsidRPr="00A52B04">
        <w:rPr>
          <w:rFonts w:ascii="David" w:hAnsi="David"/>
          <w:b w:val="0"/>
          <w:noProof w:val="0"/>
          <w:lang w:eastAsia="en-US"/>
        </w:rPr>
        <w:t xml:space="preserve"> </w:t>
      </w:r>
      <w:r w:rsidRPr="00A52B04">
        <w:rPr>
          <w:rFonts w:ascii="David" w:hAnsi="David"/>
          <w:b w:val="0"/>
          <w:noProof w:val="0"/>
          <w:rtl/>
          <w:lang w:eastAsia="en-US"/>
        </w:rPr>
        <w:t>תוכן</w:t>
      </w:r>
      <w:r w:rsidRPr="00A52B04">
        <w:rPr>
          <w:rFonts w:ascii="David" w:hAnsi="David"/>
          <w:b w:val="0"/>
          <w:noProof w:val="0"/>
          <w:lang w:eastAsia="en-US"/>
        </w:rPr>
        <w:t xml:space="preserve"> </w:t>
      </w:r>
      <w:r w:rsidRPr="00A52B04">
        <w:rPr>
          <w:rFonts w:ascii="David" w:hAnsi="David"/>
          <w:b w:val="0"/>
          <w:noProof w:val="0"/>
          <w:rtl/>
          <w:lang w:eastAsia="en-US"/>
        </w:rPr>
        <w:t>נספח</w:t>
      </w:r>
      <w:r w:rsidRPr="00A52B04">
        <w:rPr>
          <w:rFonts w:ascii="David" w:hAnsi="David"/>
          <w:b w:val="0"/>
          <w:noProof w:val="0"/>
          <w:lang w:eastAsia="en-US"/>
        </w:rPr>
        <w:t xml:space="preserve"> </w:t>
      </w:r>
      <w:r w:rsidRPr="00A52B04">
        <w:rPr>
          <w:rFonts w:ascii="David" w:hAnsi="David"/>
          <w:b w:val="0"/>
          <w:noProof w:val="0"/>
          <w:rtl/>
          <w:lang w:eastAsia="en-US"/>
        </w:rPr>
        <w:t>הבטיחות</w:t>
      </w:r>
      <w:r w:rsidRPr="00A52B04">
        <w:rPr>
          <w:rFonts w:ascii="David" w:hAnsi="David"/>
          <w:b w:val="0"/>
          <w:noProof w:val="0"/>
          <w:lang w:eastAsia="en-US"/>
        </w:rPr>
        <w:t xml:space="preserve"> </w:t>
      </w:r>
      <w:r w:rsidRPr="00A52B04">
        <w:rPr>
          <w:rFonts w:ascii="David" w:hAnsi="David"/>
          <w:b w:val="0"/>
          <w:noProof w:val="0"/>
          <w:rtl/>
          <w:lang w:eastAsia="en-US"/>
        </w:rPr>
        <w:t>וכי</w:t>
      </w:r>
      <w:r w:rsidRPr="00A52B04">
        <w:rPr>
          <w:rFonts w:ascii="David" w:hAnsi="David"/>
          <w:b w:val="0"/>
          <w:noProof w:val="0"/>
          <w:lang w:eastAsia="en-US"/>
        </w:rPr>
        <w:t xml:space="preserve"> </w:t>
      </w:r>
      <w:r w:rsidRPr="00A52B04">
        <w:rPr>
          <w:rFonts w:ascii="David" w:hAnsi="David"/>
          <w:b w:val="0"/>
          <w:noProof w:val="0"/>
          <w:rtl/>
          <w:lang w:eastAsia="en-US"/>
        </w:rPr>
        <w:t>אני</w:t>
      </w:r>
      <w:r w:rsidRPr="00A52B04">
        <w:rPr>
          <w:rFonts w:ascii="David" w:hAnsi="David"/>
          <w:b w:val="0"/>
          <w:noProof w:val="0"/>
          <w:lang w:eastAsia="en-US"/>
        </w:rPr>
        <w:t xml:space="preserve"> </w:t>
      </w:r>
      <w:r w:rsidRPr="00A52B04">
        <w:rPr>
          <w:rFonts w:ascii="David" w:hAnsi="David"/>
          <w:b w:val="0"/>
          <w:noProof w:val="0"/>
          <w:rtl/>
          <w:lang w:eastAsia="en-US"/>
        </w:rPr>
        <w:t>מתחייב</w:t>
      </w:r>
      <w:r w:rsidRPr="00A52B04">
        <w:rPr>
          <w:rFonts w:ascii="David" w:hAnsi="David" w:hint="cs"/>
          <w:b w:val="0"/>
          <w:noProof w:val="0"/>
          <w:rtl/>
          <w:lang w:eastAsia="en-US"/>
        </w:rPr>
        <w:t xml:space="preserve"> </w:t>
      </w:r>
      <w:r w:rsidRPr="00A52B04">
        <w:rPr>
          <w:rFonts w:ascii="David" w:hAnsi="David"/>
          <w:b w:val="0"/>
          <w:noProof w:val="0"/>
          <w:rtl/>
          <w:lang w:eastAsia="en-US"/>
        </w:rPr>
        <w:t>לעבוד</w:t>
      </w:r>
      <w:r w:rsidRPr="00A52B04">
        <w:rPr>
          <w:rFonts w:ascii="David" w:hAnsi="David"/>
          <w:b w:val="0"/>
          <w:noProof w:val="0"/>
          <w:lang w:eastAsia="en-US"/>
        </w:rPr>
        <w:t xml:space="preserve"> </w:t>
      </w:r>
      <w:r w:rsidRPr="00A52B04">
        <w:rPr>
          <w:rFonts w:ascii="David" w:hAnsi="David"/>
          <w:b w:val="0"/>
          <w:noProof w:val="0"/>
          <w:rtl/>
          <w:lang w:eastAsia="en-US"/>
        </w:rPr>
        <w:t>על</w:t>
      </w:r>
      <w:r w:rsidRPr="00A52B04">
        <w:rPr>
          <w:rFonts w:ascii="David" w:hAnsi="David"/>
          <w:b w:val="0"/>
          <w:noProof w:val="0"/>
          <w:lang w:eastAsia="en-US"/>
        </w:rPr>
        <w:t xml:space="preserve"> </w:t>
      </w:r>
      <w:r w:rsidRPr="00A52B04">
        <w:rPr>
          <w:rFonts w:ascii="David" w:hAnsi="David"/>
          <w:b w:val="0"/>
          <w:noProof w:val="0"/>
          <w:rtl/>
          <w:lang w:eastAsia="en-US"/>
        </w:rPr>
        <w:t>פיו</w:t>
      </w:r>
      <w:r w:rsidRPr="00A52B04">
        <w:rPr>
          <w:rFonts w:ascii="David" w:hAnsi="David"/>
          <w:b w:val="0"/>
          <w:noProof w:val="0"/>
          <w:lang w:eastAsia="en-US"/>
        </w:rPr>
        <w:t xml:space="preserve"> </w:t>
      </w:r>
      <w:r w:rsidRPr="00A52B04">
        <w:rPr>
          <w:rFonts w:ascii="David" w:hAnsi="David"/>
          <w:b w:val="0"/>
          <w:noProof w:val="0"/>
          <w:rtl/>
          <w:lang w:eastAsia="en-US"/>
        </w:rPr>
        <w:t>ועפ</w:t>
      </w:r>
      <w:r w:rsidRPr="00A52B04">
        <w:rPr>
          <w:rFonts w:ascii="David" w:hAnsi="David"/>
          <w:b w:val="0"/>
          <w:noProof w:val="0"/>
          <w:lang w:eastAsia="en-US"/>
        </w:rPr>
        <w:t>"</w:t>
      </w:r>
      <w:r w:rsidRPr="00A52B04">
        <w:rPr>
          <w:rFonts w:ascii="David" w:hAnsi="David"/>
          <w:b w:val="0"/>
          <w:noProof w:val="0"/>
          <w:rtl/>
          <w:lang w:eastAsia="en-US"/>
        </w:rPr>
        <w:t>י</w:t>
      </w:r>
      <w:r w:rsidRPr="00A52B04">
        <w:rPr>
          <w:rFonts w:ascii="David" w:hAnsi="David"/>
          <w:b w:val="0"/>
          <w:noProof w:val="0"/>
          <w:lang w:eastAsia="en-US"/>
        </w:rPr>
        <w:t xml:space="preserve"> </w:t>
      </w:r>
      <w:r w:rsidRPr="00A52B04">
        <w:rPr>
          <w:rFonts w:ascii="David" w:hAnsi="David"/>
          <w:b w:val="0"/>
          <w:noProof w:val="0"/>
          <w:rtl/>
          <w:lang w:eastAsia="en-US"/>
        </w:rPr>
        <w:t>הוראות</w:t>
      </w:r>
      <w:r w:rsidRPr="00A52B04">
        <w:rPr>
          <w:rFonts w:ascii="David" w:hAnsi="David"/>
          <w:b w:val="0"/>
          <w:noProof w:val="0"/>
          <w:lang w:eastAsia="en-US"/>
        </w:rPr>
        <w:t xml:space="preserve"> </w:t>
      </w:r>
      <w:r w:rsidRPr="00A52B04">
        <w:rPr>
          <w:rFonts w:ascii="David" w:hAnsi="David"/>
          <w:b w:val="0"/>
          <w:noProof w:val="0"/>
          <w:rtl/>
          <w:lang w:eastAsia="en-US"/>
        </w:rPr>
        <w:t>כל</w:t>
      </w:r>
      <w:r w:rsidRPr="00A52B04">
        <w:rPr>
          <w:rFonts w:ascii="David" w:hAnsi="David"/>
          <w:b w:val="0"/>
          <w:noProof w:val="0"/>
          <w:lang w:eastAsia="en-US"/>
        </w:rPr>
        <w:t xml:space="preserve"> </w:t>
      </w:r>
      <w:r w:rsidRPr="00A52B04">
        <w:rPr>
          <w:rFonts w:ascii="David" w:hAnsi="David"/>
          <w:b w:val="0"/>
          <w:noProof w:val="0"/>
          <w:rtl/>
          <w:lang w:eastAsia="en-US"/>
        </w:rPr>
        <w:t>דין</w:t>
      </w:r>
      <w:r w:rsidRPr="00A52B04">
        <w:rPr>
          <w:rFonts w:ascii="David" w:hAnsi="David"/>
          <w:b w:val="0"/>
          <w:noProof w:val="0"/>
          <w:lang w:eastAsia="en-US"/>
        </w:rPr>
        <w:t>.</w:t>
      </w:r>
    </w:p>
    <w:p w14:paraId="737E04A4" w14:textId="77777777" w:rsidR="00A52B04" w:rsidRPr="00A52B04" w:rsidRDefault="00A52B04" w:rsidP="00A52B04">
      <w:pPr>
        <w:tabs>
          <w:tab w:val="clear" w:pos="567"/>
        </w:tabs>
        <w:autoSpaceDE w:val="0"/>
        <w:autoSpaceDN w:val="0"/>
        <w:adjustRightInd w:val="0"/>
        <w:rPr>
          <w:rFonts w:ascii="David" w:hAnsi="David"/>
          <w:b w:val="0"/>
          <w:noProof w:val="0"/>
          <w:rtl/>
          <w:lang w:eastAsia="en-US"/>
        </w:rPr>
      </w:pPr>
    </w:p>
    <w:p w14:paraId="4484F7E5" w14:textId="77777777" w:rsidR="00A52B04" w:rsidRPr="00A52B04" w:rsidRDefault="00A52B04" w:rsidP="00A52B04">
      <w:pPr>
        <w:tabs>
          <w:tab w:val="clear" w:pos="567"/>
        </w:tabs>
        <w:autoSpaceDE w:val="0"/>
        <w:autoSpaceDN w:val="0"/>
        <w:adjustRightInd w:val="0"/>
        <w:rPr>
          <w:rFonts w:ascii="David" w:hAnsi="David"/>
          <w:b w:val="0"/>
          <w:noProof w:val="0"/>
          <w:rtl/>
          <w:lang w:eastAsia="en-US"/>
        </w:rPr>
      </w:pPr>
    </w:p>
    <w:p w14:paraId="3C26F0D2" w14:textId="77777777" w:rsidR="00A52B04" w:rsidRPr="00A52B04" w:rsidRDefault="00A52B04" w:rsidP="00A52B04">
      <w:pPr>
        <w:tabs>
          <w:tab w:val="clear" w:pos="567"/>
        </w:tabs>
        <w:overflowPunct w:val="0"/>
        <w:autoSpaceDE w:val="0"/>
        <w:autoSpaceDN w:val="0"/>
        <w:adjustRightInd w:val="0"/>
        <w:outlineLvl w:val="0"/>
        <w:rPr>
          <w:b w:val="0"/>
          <w:noProof w:val="0"/>
          <w:sz w:val="20"/>
          <w:rtl/>
        </w:rPr>
      </w:pPr>
    </w:p>
    <w:p w14:paraId="3CF17FF5" w14:textId="77777777" w:rsidR="00A52B04" w:rsidRPr="00A52B04" w:rsidRDefault="00A52B04" w:rsidP="00A52B04">
      <w:pPr>
        <w:tabs>
          <w:tab w:val="clear" w:pos="567"/>
        </w:tabs>
        <w:overflowPunct w:val="0"/>
        <w:autoSpaceDE w:val="0"/>
        <w:autoSpaceDN w:val="0"/>
        <w:adjustRightInd w:val="0"/>
        <w:outlineLvl w:val="0"/>
        <w:rPr>
          <w:b w:val="0"/>
          <w:noProof w:val="0"/>
          <w:sz w:val="20"/>
          <w:rtl/>
        </w:rPr>
      </w:pPr>
      <w:r w:rsidRPr="00A52B04">
        <w:rPr>
          <w:rFonts w:hint="cs"/>
          <w:b w:val="0"/>
          <w:noProof w:val="0"/>
          <w:sz w:val="20"/>
          <w:rtl/>
        </w:rPr>
        <w:tab/>
        <w:t>-------------------------</w:t>
      </w:r>
      <w:r w:rsidRPr="00A52B04">
        <w:rPr>
          <w:rFonts w:hint="cs"/>
          <w:b w:val="0"/>
          <w:noProof w:val="0"/>
          <w:sz w:val="20"/>
          <w:rtl/>
        </w:rPr>
        <w:tab/>
      </w:r>
      <w:r w:rsidRPr="00A52B04">
        <w:rPr>
          <w:rFonts w:hint="cs"/>
          <w:b w:val="0"/>
          <w:noProof w:val="0"/>
          <w:sz w:val="20"/>
          <w:rtl/>
        </w:rPr>
        <w:tab/>
      </w:r>
      <w:r w:rsidRPr="00A52B04">
        <w:rPr>
          <w:rFonts w:hint="cs"/>
          <w:b w:val="0"/>
          <w:noProof w:val="0"/>
          <w:sz w:val="20"/>
          <w:rtl/>
        </w:rPr>
        <w:tab/>
      </w:r>
      <w:r w:rsidRPr="00A52B04">
        <w:rPr>
          <w:rFonts w:hint="cs"/>
          <w:b w:val="0"/>
          <w:noProof w:val="0"/>
          <w:sz w:val="20"/>
          <w:rtl/>
        </w:rPr>
        <w:tab/>
        <w:t>-------------------------</w:t>
      </w:r>
    </w:p>
    <w:p w14:paraId="17C6A16A" w14:textId="77777777" w:rsidR="00A52B04" w:rsidRPr="00A52B04" w:rsidRDefault="00A52B04" w:rsidP="00A52B04">
      <w:pPr>
        <w:tabs>
          <w:tab w:val="clear" w:pos="567"/>
        </w:tabs>
        <w:overflowPunct w:val="0"/>
        <w:autoSpaceDE w:val="0"/>
        <w:autoSpaceDN w:val="0"/>
        <w:adjustRightInd w:val="0"/>
        <w:outlineLvl w:val="0"/>
        <w:rPr>
          <w:bCs/>
          <w:noProof w:val="0"/>
          <w:sz w:val="20"/>
          <w:rtl/>
        </w:rPr>
      </w:pPr>
      <w:r w:rsidRPr="00A52B04">
        <w:rPr>
          <w:rFonts w:hint="cs"/>
          <w:b w:val="0"/>
          <w:noProof w:val="0"/>
          <w:sz w:val="20"/>
          <w:rtl/>
        </w:rPr>
        <w:tab/>
      </w:r>
      <w:r w:rsidRPr="00A52B04">
        <w:rPr>
          <w:rFonts w:hint="cs"/>
          <w:bCs/>
          <w:noProof w:val="0"/>
          <w:sz w:val="20"/>
          <w:rtl/>
        </w:rPr>
        <w:t>תאריך</w:t>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t>חתימה</w:t>
      </w:r>
    </w:p>
    <w:p w14:paraId="3A2B16F5" w14:textId="77777777" w:rsidR="00A52B04" w:rsidRPr="00A52B04" w:rsidRDefault="00A52B04" w:rsidP="00A52B04">
      <w:pPr>
        <w:tabs>
          <w:tab w:val="clear" w:pos="567"/>
        </w:tabs>
        <w:overflowPunct w:val="0"/>
        <w:autoSpaceDE w:val="0"/>
        <w:autoSpaceDN w:val="0"/>
        <w:adjustRightInd w:val="0"/>
        <w:outlineLvl w:val="0"/>
        <w:rPr>
          <w:bCs/>
          <w:noProof w:val="0"/>
          <w:sz w:val="20"/>
          <w:rtl/>
        </w:rPr>
      </w:pPr>
    </w:p>
    <w:p w14:paraId="221C785E" w14:textId="77777777" w:rsidR="00A52B04" w:rsidRPr="00A52B04" w:rsidRDefault="00A52B04" w:rsidP="00A52B04">
      <w:pPr>
        <w:tabs>
          <w:tab w:val="clear" w:pos="567"/>
        </w:tabs>
        <w:overflowPunct w:val="0"/>
        <w:autoSpaceDE w:val="0"/>
        <w:autoSpaceDN w:val="0"/>
        <w:adjustRightInd w:val="0"/>
        <w:outlineLvl w:val="0"/>
        <w:rPr>
          <w:b w:val="0"/>
          <w:noProof w:val="0"/>
          <w:sz w:val="20"/>
          <w:rtl/>
        </w:rPr>
      </w:pPr>
      <w:r w:rsidRPr="00A52B04">
        <w:rPr>
          <w:rFonts w:hint="cs"/>
          <w:b w:val="0"/>
          <w:noProof w:val="0"/>
          <w:sz w:val="20"/>
          <w:rtl/>
        </w:rPr>
        <w:tab/>
        <w:t>-------------------------</w:t>
      </w:r>
      <w:r w:rsidRPr="00A52B04">
        <w:rPr>
          <w:rFonts w:hint="cs"/>
          <w:b w:val="0"/>
          <w:noProof w:val="0"/>
          <w:sz w:val="20"/>
          <w:rtl/>
        </w:rPr>
        <w:tab/>
      </w:r>
      <w:r w:rsidRPr="00A52B04">
        <w:rPr>
          <w:rFonts w:hint="cs"/>
          <w:b w:val="0"/>
          <w:noProof w:val="0"/>
          <w:sz w:val="20"/>
          <w:rtl/>
        </w:rPr>
        <w:tab/>
      </w:r>
      <w:r w:rsidRPr="00A52B04">
        <w:rPr>
          <w:rFonts w:hint="cs"/>
          <w:b w:val="0"/>
          <w:noProof w:val="0"/>
          <w:sz w:val="20"/>
          <w:rtl/>
        </w:rPr>
        <w:tab/>
      </w:r>
      <w:r w:rsidRPr="00A52B04">
        <w:rPr>
          <w:rFonts w:hint="cs"/>
          <w:b w:val="0"/>
          <w:noProof w:val="0"/>
          <w:sz w:val="20"/>
          <w:rtl/>
        </w:rPr>
        <w:tab/>
        <w:t>-------------------------</w:t>
      </w:r>
    </w:p>
    <w:p w14:paraId="39426CF0" w14:textId="77777777" w:rsidR="00A52B04" w:rsidRPr="00A52B04" w:rsidRDefault="00A52B04" w:rsidP="00A52B04">
      <w:pPr>
        <w:tabs>
          <w:tab w:val="clear" w:pos="567"/>
        </w:tabs>
        <w:overflowPunct w:val="0"/>
        <w:autoSpaceDE w:val="0"/>
        <w:autoSpaceDN w:val="0"/>
        <w:adjustRightInd w:val="0"/>
        <w:outlineLvl w:val="0"/>
        <w:rPr>
          <w:bCs/>
          <w:noProof w:val="0"/>
          <w:sz w:val="20"/>
          <w:rtl/>
        </w:rPr>
      </w:pPr>
      <w:r w:rsidRPr="00A52B04">
        <w:rPr>
          <w:rFonts w:hint="cs"/>
          <w:b w:val="0"/>
          <w:noProof w:val="0"/>
          <w:sz w:val="20"/>
          <w:rtl/>
        </w:rPr>
        <w:tab/>
      </w:r>
      <w:r w:rsidRPr="00A52B04">
        <w:rPr>
          <w:rFonts w:hint="cs"/>
          <w:bCs/>
          <w:noProof w:val="0"/>
          <w:sz w:val="20"/>
          <w:rtl/>
        </w:rPr>
        <w:t>ת.ז.</w:t>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t>שם ומשפחה</w:t>
      </w:r>
    </w:p>
    <w:p w14:paraId="445A1545" w14:textId="77777777" w:rsidR="00A52B04" w:rsidRPr="00A52B04" w:rsidRDefault="00A52B04" w:rsidP="00A52B04">
      <w:pPr>
        <w:tabs>
          <w:tab w:val="clear" w:pos="567"/>
        </w:tabs>
        <w:overflowPunct w:val="0"/>
        <w:autoSpaceDE w:val="0"/>
        <w:autoSpaceDN w:val="0"/>
        <w:adjustRightInd w:val="0"/>
        <w:outlineLvl w:val="0"/>
        <w:rPr>
          <w:b w:val="0"/>
          <w:noProof w:val="0"/>
          <w:sz w:val="20"/>
          <w:rtl/>
        </w:rPr>
      </w:pPr>
      <w:r w:rsidRPr="00A52B04">
        <w:rPr>
          <w:rFonts w:hint="cs"/>
          <w:b w:val="0"/>
          <w:noProof w:val="0"/>
          <w:sz w:val="20"/>
          <w:rtl/>
        </w:rPr>
        <w:tab/>
      </w:r>
    </w:p>
    <w:p w14:paraId="4EEEC8FD" w14:textId="77777777" w:rsidR="00A52B04" w:rsidRPr="00A52B04" w:rsidRDefault="00A52B04" w:rsidP="00A52B04">
      <w:pPr>
        <w:tabs>
          <w:tab w:val="clear" w:pos="567"/>
        </w:tabs>
        <w:overflowPunct w:val="0"/>
        <w:autoSpaceDE w:val="0"/>
        <w:autoSpaceDN w:val="0"/>
        <w:adjustRightInd w:val="0"/>
        <w:outlineLvl w:val="0"/>
        <w:rPr>
          <w:b w:val="0"/>
          <w:noProof w:val="0"/>
          <w:sz w:val="20"/>
          <w:rtl/>
        </w:rPr>
      </w:pPr>
      <w:r w:rsidRPr="00A52B04">
        <w:rPr>
          <w:rFonts w:hint="cs"/>
          <w:b w:val="0"/>
          <w:noProof w:val="0"/>
          <w:sz w:val="20"/>
          <w:rtl/>
        </w:rPr>
        <w:tab/>
      </w:r>
    </w:p>
    <w:p w14:paraId="39A17258" w14:textId="77777777" w:rsidR="00A52B04" w:rsidRPr="00A52B04" w:rsidRDefault="00A52B04" w:rsidP="00A52B04">
      <w:pPr>
        <w:tabs>
          <w:tab w:val="clear" w:pos="567"/>
        </w:tabs>
        <w:overflowPunct w:val="0"/>
        <w:autoSpaceDE w:val="0"/>
        <w:autoSpaceDN w:val="0"/>
        <w:adjustRightInd w:val="0"/>
        <w:outlineLvl w:val="0"/>
        <w:rPr>
          <w:b w:val="0"/>
          <w:noProof w:val="0"/>
          <w:sz w:val="20"/>
          <w:rtl/>
        </w:rPr>
      </w:pPr>
      <w:r w:rsidRPr="00A52B04">
        <w:rPr>
          <w:rFonts w:hint="cs"/>
          <w:b w:val="0"/>
          <w:noProof w:val="0"/>
          <w:sz w:val="20"/>
          <w:rtl/>
        </w:rPr>
        <w:tab/>
        <w:t>-------------------------</w:t>
      </w:r>
      <w:r w:rsidRPr="00A52B04">
        <w:rPr>
          <w:rFonts w:hint="cs"/>
          <w:b w:val="0"/>
          <w:noProof w:val="0"/>
          <w:sz w:val="20"/>
          <w:rtl/>
        </w:rPr>
        <w:tab/>
      </w:r>
      <w:r w:rsidRPr="00A52B04">
        <w:rPr>
          <w:rFonts w:hint="cs"/>
          <w:b w:val="0"/>
          <w:noProof w:val="0"/>
          <w:sz w:val="20"/>
          <w:rtl/>
        </w:rPr>
        <w:tab/>
      </w:r>
      <w:r w:rsidRPr="00A52B04">
        <w:rPr>
          <w:rFonts w:hint="cs"/>
          <w:b w:val="0"/>
          <w:noProof w:val="0"/>
          <w:sz w:val="20"/>
          <w:rtl/>
        </w:rPr>
        <w:tab/>
      </w:r>
      <w:r w:rsidRPr="00A52B04">
        <w:rPr>
          <w:rFonts w:hint="cs"/>
          <w:b w:val="0"/>
          <w:noProof w:val="0"/>
          <w:sz w:val="20"/>
          <w:rtl/>
        </w:rPr>
        <w:tab/>
        <w:t>-------------------------</w:t>
      </w:r>
    </w:p>
    <w:p w14:paraId="01AC6B0C" w14:textId="77777777" w:rsidR="00A52B04" w:rsidRPr="00A52B04" w:rsidRDefault="00A52B04" w:rsidP="00A52B04">
      <w:pPr>
        <w:tabs>
          <w:tab w:val="clear" w:pos="567"/>
        </w:tabs>
        <w:overflowPunct w:val="0"/>
        <w:autoSpaceDE w:val="0"/>
        <w:autoSpaceDN w:val="0"/>
        <w:adjustRightInd w:val="0"/>
        <w:outlineLvl w:val="0"/>
        <w:rPr>
          <w:bCs/>
          <w:noProof w:val="0"/>
          <w:sz w:val="20"/>
          <w:rtl/>
        </w:rPr>
      </w:pPr>
      <w:r w:rsidRPr="00A52B04">
        <w:rPr>
          <w:rFonts w:hint="cs"/>
          <w:b w:val="0"/>
          <w:noProof w:val="0"/>
          <w:sz w:val="20"/>
          <w:rtl/>
        </w:rPr>
        <w:tab/>
      </w:r>
      <w:r w:rsidRPr="00A52B04">
        <w:rPr>
          <w:rFonts w:hint="cs"/>
          <w:bCs/>
          <w:noProof w:val="0"/>
          <w:sz w:val="20"/>
          <w:rtl/>
        </w:rPr>
        <w:t>שם החברה</w:t>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r>
      <w:r w:rsidRPr="00A52B04">
        <w:rPr>
          <w:rFonts w:hint="cs"/>
          <w:bCs/>
          <w:noProof w:val="0"/>
          <w:sz w:val="20"/>
          <w:rtl/>
        </w:rPr>
        <w:tab/>
        <w:t>כתובת החברה</w:t>
      </w:r>
    </w:p>
    <w:p w14:paraId="4E934D00"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3FDE833"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EC1A5E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26072DD2"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7C759805"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4655E3A3"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680ACCBD"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15D576A"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74EF2E6F"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6D5499F"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F7609FE"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E6A15B6"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6CFC90D" w14:textId="77777777" w:rsid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FCA2F12"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0A7CB8DB"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DCC7203"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573ECFBB"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1FB40F54"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59BCCD8D"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3B26715D"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CD7E024"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10BE9960"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B0EB89C"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ECD3679"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21AFBF43"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E493831"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09FD9B40"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6139ABDB"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C82E6F1"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4E2AB74"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6D85D61"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75831CB7" w14:textId="77777777" w:rsidR="00484677"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hint="cs"/>
          <w:b w:val="0"/>
          <w:noProof w:val="0"/>
          <w:sz w:val="24"/>
          <w:szCs w:val="24"/>
          <w:rtl/>
          <w:lang w:eastAsia="en-US"/>
        </w:rPr>
      </w:pPr>
    </w:p>
    <w:p w14:paraId="41F18773" w14:textId="77777777" w:rsidR="00484677" w:rsidRPr="00A52B04" w:rsidRDefault="00484677"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6C60BAB5"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55E79A6D" w14:textId="77777777" w:rsidR="00A52B04" w:rsidRPr="00A52B04" w:rsidRDefault="00A52B04" w:rsidP="00A52B04">
      <w:pPr>
        <w:tabs>
          <w:tab w:val="clear" w:pos="567"/>
        </w:tabs>
        <w:spacing w:after="200" w:line="276" w:lineRule="auto"/>
        <w:jc w:val="right"/>
        <w:rPr>
          <w:rFonts w:ascii="Calibri" w:eastAsia="Calibri" w:hAnsi="Calibri"/>
          <w:b w:val="0"/>
          <w:noProof w:val="0"/>
          <w:sz w:val="22"/>
          <w:szCs w:val="22"/>
          <w:rtl/>
          <w:lang w:eastAsia="en-US"/>
        </w:rPr>
      </w:pPr>
      <w:r w:rsidRPr="00A52B04">
        <w:rPr>
          <w:rFonts w:ascii="Calibri" w:eastAsia="Calibri" w:hAnsi="Calibri" w:hint="cs"/>
          <w:bCs/>
          <w:noProof w:val="0"/>
          <w:sz w:val="24"/>
          <w:szCs w:val="24"/>
          <w:rtl/>
          <w:lang w:eastAsia="en-US"/>
        </w:rPr>
        <w:t>נספח מס'1</w:t>
      </w:r>
      <w:r w:rsidRPr="00A52B04">
        <w:rPr>
          <w:rFonts w:ascii="Calibri" w:eastAsia="Calibri" w:hAnsi="Calibri" w:hint="cs"/>
          <w:bCs/>
          <w:noProof w:val="0"/>
          <w:sz w:val="24"/>
          <w:szCs w:val="24"/>
          <w:rtl/>
          <w:lang w:eastAsia="en-US"/>
        </w:rPr>
        <w:tab/>
      </w:r>
      <w:r w:rsidRPr="00A52B04">
        <w:rPr>
          <w:rFonts w:ascii="Calibri" w:eastAsia="Calibri" w:hAnsi="Calibri" w:hint="cs"/>
          <w:b w:val="0"/>
          <w:noProof w:val="0"/>
          <w:sz w:val="22"/>
          <w:szCs w:val="22"/>
          <w:rtl/>
          <w:lang w:eastAsia="en-US"/>
        </w:rPr>
        <w:tab/>
      </w:r>
    </w:p>
    <w:p w14:paraId="311C3E5C" w14:textId="77777777" w:rsidR="00A52B04" w:rsidRPr="00A52B04" w:rsidRDefault="00A52B04" w:rsidP="00A52B04">
      <w:pPr>
        <w:tabs>
          <w:tab w:val="clear" w:pos="567"/>
        </w:tabs>
        <w:spacing w:after="200" w:line="276" w:lineRule="auto"/>
        <w:jc w:val="center"/>
        <w:rPr>
          <w:rFonts w:ascii="Calibri" w:eastAsia="Calibri" w:hAnsi="Calibri"/>
          <w:bCs/>
          <w:noProof w:val="0"/>
          <w:u w:val="single"/>
          <w:rtl/>
          <w:lang w:eastAsia="en-US"/>
        </w:rPr>
      </w:pPr>
      <w:r w:rsidRPr="00A52B04">
        <w:rPr>
          <w:rFonts w:ascii="Calibri" w:eastAsia="Calibri" w:hAnsi="Calibri" w:hint="cs"/>
          <w:b w:val="0"/>
          <w:noProof w:val="0"/>
          <w:u w:val="single"/>
          <w:rtl/>
          <w:lang w:eastAsia="en-US"/>
        </w:rPr>
        <w:t>טופס הערכת סיכונים בעבודת קבלן</w:t>
      </w:r>
    </w:p>
    <w:p w14:paraId="23912571" w14:textId="77777777" w:rsidR="00A52B04" w:rsidRPr="00A52B04" w:rsidRDefault="00A52B04" w:rsidP="00A52B04">
      <w:pPr>
        <w:tabs>
          <w:tab w:val="clear" w:pos="567"/>
        </w:tabs>
        <w:spacing w:after="200" w:line="276" w:lineRule="auto"/>
        <w:jc w:val="right"/>
        <w:rPr>
          <w:rFonts w:ascii="Calibri" w:eastAsia="Calibri" w:hAnsi="Calibri"/>
          <w:b w:val="0"/>
          <w:noProof w:val="0"/>
          <w:rtl/>
          <w:lang w:eastAsia="en-US"/>
        </w:rPr>
      </w:pPr>
      <w:r w:rsidRPr="00A52B04">
        <w:rPr>
          <w:rFonts w:ascii="Calibri" w:eastAsia="Calibri" w:hAnsi="Calibri" w:hint="cs"/>
          <w:b w:val="0"/>
          <w:noProof w:val="0"/>
          <w:rtl/>
          <w:lang w:eastAsia="en-US"/>
        </w:rPr>
        <w:tab/>
      </w:r>
      <w:r w:rsidRPr="00A52B04">
        <w:rPr>
          <w:rFonts w:ascii="Calibri" w:eastAsia="Calibri" w:hAnsi="Calibri" w:hint="cs"/>
          <w:b w:val="0"/>
          <w:noProof w:val="0"/>
          <w:rtl/>
          <w:lang w:eastAsia="en-US"/>
        </w:rPr>
        <w:tab/>
      </w:r>
      <w:r w:rsidRPr="00A52B04">
        <w:rPr>
          <w:rFonts w:ascii="Calibri" w:eastAsia="Calibri" w:hAnsi="Calibri" w:hint="cs"/>
          <w:b w:val="0"/>
          <w:noProof w:val="0"/>
          <w:rtl/>
          <w:lang w:eastAsia="en-US"/>
        </w:rPr>
        <w:tab/>
      </w:r>
      <w:r w:rsidRPr="00A52B04">
        <w:rPr>
          <w:rFonts w:ascii="Calibri" w:eastAsia="Calibri" w:hAnsi="Calibri" w:hint="cs"/>
          <w:b w:val="0"/>
          <w:noProof w:val="0"/>
          <w:rtl/>
          <w:lang w:eastAsia="en-US"/>
        </w:rPr>
        <w:tab/>
      </w:r>
      <w:r w:rsidRPr="00A52B04">
        <w:rPr>
          <w:rFonts w:ascii="Calibri" w:eastAsia="Calibri" w:hAnsi="Calibri" w:hint="cs"/>
          <w:b w:val="0"/>
          <w:noProof w:val="0"/>
          <w:rtl/>
          <w:lang w:eastAsia="en-US"/>
        </w:rPr>
        <w:tab/>
      </w:r>
      <w:r w:rsidRPr="00A52B04">
        <w:rPr>
          <w:rFonts w:ascii="Calibri" w:eastAsia="Calibri" w:hAnsi="Calibri" w:hint="cs"/>
          <w:b w:val="0"/>
          <w:noProof w:val="0"/>
          <w:rtl/>
          <w:lang w:eastAsia="en-US"/>
        </w:rPr>
        <w:tab/>
        <w:t>תאריך:_____________</w:t>
      </w:r>
    </w:p>
    <w:p w14:paraId="1256279C" w14:textId="77777777" w:rsidR="00A52B04" w:rsidRPr="00A52B04" w:rsidRDefault="00A52B04" w:rsidP="00A52B04">
      <w:pPr>
        <w:tabs>
          <w:tab w:val="clear" w:pos="567"/>
        </w:tabs>
        <w:rPr>
          <w:rFonts w:ascii="David" w:eastAsia="Calibri" w:hAnsi="Cambria"/>
          <w:b w:val="0"/>
          <w:noProof w:val="0"/>
          <w:rtl/>
          <w:lang w:eastAsia="en-US" w:bidi="en-US"/>
        </w:rPr>
      </w:pPr>
      <w:r w:rsidRPr="00A52B04">
        <w:rPr>
          <w:rFonts w:ascii="Cambria" w:eastAsia="Calibri" w:hAnsi="Cambria" w:hint="cs"/>
          <w:b w:val="0"/>
          <w:noProof w:val="0"/>
          <w:rtl/>
          <w:lang w:eastAsia="en-US"/>
        </w:rPr>
        <w:t>הערכת סיכונים בעבודת קבלן</w:t>
      </w:r>
      <w:r w:rsidRPr="00A52B04">
        <w:rPr>
          <w:rFonts w:ascii="David" w:eastAsia="Calibri" w:hAnsi="Cambria" w:hint="cs"/>
          <w:b w:val="0"/>
          <w:noProof w:val="0"/>
          <w:rtl/>
          <w:lang w:eastAsia="en-US" w:bidi="en-US"/>
        </w:rPr>
        <w:t>_______________________</w:t>
      </w:r>
    </w:p>
    <w:p w14:paraId="0E3A510F" w14:textId="77777777" w:rsidR="00A52B04" w:rsidRPr="00A52B04" w:rsidRDefault="00A52B04" w:rsidP="00A52B04">
      <w:pPr>
        <w:tabs>
          <w:tab w:val="clear" w:pos="567"/>
        </w:tabs>
        <w:rPr>
          <w:rFonts w:eastAsia="Calibri" w:hAnsi="Cambria"/>
          <w:b w:val="0"/>
          <w:noProof w:val="0"/>
          <w:sz w:val="22"/>
          <w:szCs w:val="22"/>
          <w:rtl/>
          <w:lang w:eastAsia="en-US" w:bidi="en-US"/>
        </w:rPr>
      </w:pPr>
      <w:r w:rsidRPr="00A52B04">
        <w:rPr>
          <w:rFonts w:eastAsia="Calibri" w:hAnsi="Cambria" w:hint="cs"/>
          <w:b w:val="0"/>
          <w:noProof w:val="0"/>
          <w:sz w:val="22"/>
          <w:szCs w:val="22"/>
          <w:rtl/>
          <w:lang w:eastAsia="en-US" w:bidi="en-US"/>
        </w:rPr>
        <w:tab/>
      </w:r>
      <w:r w:rsidRPr="00A52B04">
        <w:rPr>
          <w:rFonts w:ascii="Cambria" w:eastAsia="Calibri" w:hAnsi="Cambria"/>
          <w:b w:val="0"/>
          <w:noProof w:val="0"/>
          <w:sz w:val="22"/>
          <w:szCs w:val="22"/>
          <w:lang w:eastAsia="en-US" w:bidi="en-US"/>
        </w:rPr>
        <w:tab/>
      </w:r>
      <w:r w:rsidRPr="00A52B04">
        <w:rPr>
          <w:rFonts w:ascii="Cambria" w:eastAsia="Calibri" w:hAnsi="Cambria"/>
          <w:b w:val="0"/>
          <w:noProof w:val="0"/>
          <w:sz w:val="22"/>
          <w:szCs w:val="22"/>
          <w:lang w:eastAsia="en-US" w:bidi="en-US"/>
        </w:rPr>
        <w:tab/>
      </w:r>
      <w:r w:rsidRPr="00A52B04">
        <w:rPr>
          <w:rFonts w:ascii="Cambria" w:eastAsia="Calibri" w:hAnsi="Cambria"/>
          <w:b w:val="0"/>
          <w:noProof w:val="0"/>
          <w:sz w:val="22"/>
          <w:szCs w:val="22"/>
          <w:lang w:eastAsia="en-US" w:bidi="en-US"/>
        </w:rPr>
        <w:tab/>
        <w:t xml:space="preserve">                      </w:t>
      </w:r>
      <w:r w:rsidRPr="00A52B04">
        <w:rPr>
          <w:rFonts w:ascii="Cambria" w:eastAsia="Calibri" w:hAnsi="Cambria" w:hint="cs"/>
          <w:b w:val="0"/>
          <w:noProof w:val="0"/>
          <w:sz w:val="22"/>
          <w:szCs w:val="22"/>
          <w:rtl/>
          <w:lang w:eastAsia="en-US"/>
        </w:rPr>
        <w:t>שם קבלן</w:t>
      </w:r>
      <w:r w:rsidRPr="00A52B04">
        <w:rPr>
          <w:rFonts w:eastAsia="Calibri" w:hAnsi="Cambria" w:hint="cs"/>
          <w:b w:val="0"/>
          <w:noProof w:val="0"/>
          <w:sz w:val="22"/>
          <w:szCs w:val="22"/>
          <w:rtl/>
          <w:lang w:eastAsia="en-US" w:bidi="en-US"/>
        </w:rPr>
        <w:tab/>
      </w:r>
      <w:r w:rsidRPr="00A52B04">
        <w:rPr>
          <w:rFonts w:eastAsia="Calibri" w:hAnsi="Cambria" w:hint="cs"/>
          <w:b w:val="0"/>
          <w:noProof w:val="0"/>
          <w:sz w:val="22"/>
          <w:szCs w:val="22"/>
          <w:rtl/>
          <w:lang w:eastAsia="en-US" w:bidi="en-US"/>
        </w:rPr>
        <w:tab/>
      </w:r>
      <w:r w:rsidRPr="00A52B04">
        <w:rPr>
          <w:rFonts w:eastAsia="Calibri" w:hAnsi="Cambria" w:hint="cs"/>
          <w:b w:val="0"/>
          <w:noProof w:val="0"/>
          <w:sz w:val="22"/>
          <w:szCs w:val="22"/>
          <w:rtl/>
          <w:lang w:eastAsia="en-US" w:bidi="en-US"/>
        </w:rPr>
        <w:tab/>
      </w:r>
    </w:p>
    <w:p w14:paraId="6E446791" w14:textId="77777777" w:rsidR="00A52B04" w:rsidRPr="00A52B04" w:rsidRDefault="00A52B04" w:rsidP="00A52B04">
      <w:pPr>
        <w:tabs>
          <w:tab w:val="clear" w:pos="567"/>
        </w:tabs>
        <w:spacing w:after="200" w:line="276" w:lineRule="auto"/>
        <w:rPr>
          <w:rFonts w:ascii="Calibri" w:eastAsia="Calibri" w:hAnsi="Calibri"/>
          <w:b w:val="0"/>
          <w:noProof w:val="0"/>
          <w:sz w:val="22"/>
          <w:szCs w:val="22"/>
          <w:rtl/>
          <w:lang w:eastAsia="en-US"/>
        </w:rPr>
      </w:pPr>
      <w:r w:rsidRPr="00A52B04">
        <w:rPr>
          <w:rFonts w:ascii="Calibri" w:eastAsia="Calibri" w:hAnsi="Calibri" w:hint="cs"/>
          <w:b w:val="0"/>
          <w:noProof w:val="0"/>
          <w:rtl/>
          <w:lang w:eastAsia="en-US"/>
        </w:rPr>
        <w:t>פרויקט______________________________________</w:t>
      </w:r>
    </w:p>
    <w:tbl>
      <w:tblPr>
        <w:bidiVisual/>
        <w:tblW w:w="5431" w:type="pct"/>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53"/>
        <w:gridCol w:w="850"/>
        <w:gridCol w:w="824"/>
        <w:gridCol w:w="1018"/>
        <w:gridCol w:w="1987"/>
        <w:gridCol w:w="991"/>
        <w:gridCol w:w="1235"/>
      </w:tblGrid>
      <w:tr w:rsidR="00A52B04" w:rsidRPr="00A52B04" w14:paraId="3AD68625" w14:textId="77777777" w:rsidTr="00A52B04">
        <w:tc>
          <w:tcPr>
            <w:tcW w:w="1271" w:type="pct"/>
            <w:vMerge w:val="restart"/>
            <w:shd w:val="clear" w:color="auto" w:fill="D9D9D9"/>
          </w:tcPr>
          <w:p w14:paraId="51460B94"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lang w:eastAsia="en-US"/>
              </w:rPr>
            </w:pPr>
            <w:r w:rsidRPr="00A52B04">
              <w:rPr>
                <w:rFonts w:ascii="Calibri" w:eastAsia="Calibri" w:hAnsi="Calibri" w:hint="cs"/>
                <w:bCs/>
                <w:noProof w:val="0"/>
                <w:sz w:val="22"/>
                <w:szCs w:val="22"/>
                <w:rtl/>
                <w:lang w:eastAsia="en-US"/>
              </w:rPr>
              <w:t xml:space="preserve">גורם הסיכון / תרחיש פגיעה </w:t>
            </w:r>
          </w:p>
        </w:tc>
        <w:tc>
          <w:tcPr>
            <w:tcW w:w="1454" w:type="pct"/>
            <w:gridSpan w:val="3"/>
            <w:tcBorders>
              <w:bottom w:val="single" w:sz="4" w:space="0" w:color="auto"/>
            </w:tcBorders>
            <w:shd w:val="clear" w:color="auto" w:fill="D9D9D9"/>
          </w:tcPr>
          <w:p w14:paraId="073707CF"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r w:rsidRPr="00A52B04">
              <w:rPr>
                <w:rFonts w:ascii="Calibri" w:eastAsia="Calibri" w:hAnsi="Calibri" w:hint="cs"/>
                <w:bCs/>
                <w:noProof w:val="0"/>
                <w:sz w:val="22"/>
                <w:szCs w:val="22"/>
                <w:rtl/>
                <w:lang w:eastAsia="en-US"/>
              </w:rPr>
              <w:t>רמת הסיכון*</w:t>
            </w:r>
          </w:p>
        </w:tc>
        <w:tc>
          <w:tcPr>
            <w:tcW w:w="1073" w:type="pct"/>
            <w:tcBorders>
              <w:bottom w:val="single" w:sz="4" w:space="0" w:color="auto"/>
            </w:tcBorders>
            <w:shd w:val="clear" w:color="auto" w:fill="D9D9D9"/>
          </w:tcPr>
          <w:p w14:paraId="653337E9"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r w:rsidRPr="00A52B04">
              <w:rPr>
                <w:rFonts w:ascii="Calibri" w:eastAsia="Calibri" w:hAnsi="Calibri" w:hint="cs"/>
                <w:bCs/>
                <w:noProof w:val="0"/>
                <w:sz w:val="22"/>
                <w:szCs w:val="22"/>
                <w:rtl/>
                <w:lang w:eastAsia="en-US"/>
              </w:rPr>
              <w:t>המלצות לבקרה וצמצום הסיכון</w:t>
            </w:r>
          </w:p>
        </w:tc>
        <w:tc>
          <w:tcPr>
            <w:tcW w:w="535" w:type="pct"/>
            <w:tcBorders>
              <w:bottom w:val="single" w:sz="4" w:space="0" w:color="auto"/>
            </w:tcBorders>
            <w:shd w:val="clear" w:color="auto" w:fill="D9D9D9"/>
          </w:tcPr>
          <w:p w14:paraId="78F4C9D2"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r w:rsidRPr="00A52B04">
              <w:rPr>
                <w:rFonts w:ascii="Calibri" w:eastAsia="Calibri" w:hAnsi="Calibri" w:hint="cs"/>
                <w:bCs/>
                <w:noProof w:val="0"/>
                <w:sz w:val="22"/>
                <w:szCs w:val="22"/>
                <w:rtl/>
                <w:lang w:eastAsia="en-US"/>
              </w:rPr>
              <w:t>אחריות ליישום</w:t>
            </w:r>
          </w:p>
        </w:tc>
        <w:tc>
          <w:tcPr>
            <w:tcW w:w="667" w:type="pct"/>
            <w:tcBorders>
              <w:bottom w:val="single" w:sz="4" w:space="0" w:color="auto"/>
            </w:tcBorders>
            <w:shd w:val="clear" w:color="auto" w:fill="D9D9D9"/>
          </w:tcPr>
          <w:p w14:paraId="61EF77DF"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r w:rsidRPr="00A52B04">
              <w:rPr>
                <w:rFonts w:ascii="Calibri" w:eastAsia="Calibri" w:hAnsi="Calibri" w:hint="cs"/>
                <w:bCs/>
                <w:noProof w:val="0"/>
                <w:sz w:val="22"/>
                <w:szCs w:val="22"/>
                <w:rtl/>
                <w:lang w:eastAsia="en-US"/>
              </w:rPr>
              <w:t>מועד סיום</w:t>
            </w:r>
          </w:p>
        </w:tc>
      </w:tr>
      <w:tr w:rsidR="00A52B04" w:rsidRPr="00A52B04" w14:paraId="4216838B" w14:textId="77777777" w:rsidTr="00A52B04">
        <w:tc>
          <w:tcPr>
            <w:tcW w:w="1271" w:type="pct"/>
            <w:vMerge/>
            <w:shd w:val="clear" w:color="auto" w:fill="D9D9D9"/>
          </w:tcPr>
          <w:p w14:paraId="52E51501"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p>
        </w:tc>
        <w:tc>
          <w:tcPr>
            <w:tcW w:w="459" w:type="pct"/>
            <w:shd w:val="clear" w:color="auto" w:fill="D9D9D9"/>
          </w:tcPr>
          <w:p w14:paraId="39639FDB" w14:textId="77777777" w:rsidR="00A52B04" w:rsidRPr="00A52B04" w:rsidRDefault="00A52B04" w:rsidP="00A52B04">
            <w:pPr>
              <w:tabs>
                <w:tab w:val="clear" w:pos="567"/>
              </w:tabs>
              <w:spacing w:after="200" w:line="276" w:lineRule="auto"/>
              <w:jc w:val="center"/>
              <w:rPr>
                <w:rFonts w:ascii="Calibri" w:eastAsia="Calibri" w:hAnsi="Calibri"/>
                <w:b w:val="0"/>
                <w:noProof w:val="0"/>
                <w:sz w:val="22"/>
                <w:szCs w:val="22"/>
                <w:rtl/>
                <w:lang w:eastAsia="en-US"/>
              </w:rPr>
            </w:pPr>
            <w:r w:rsidRPr="00A52B04">
              <w:rPr>
                <w:rFonts w:ascii="Calibri" w:eastAsia="Calibri" w:hAnsi="Calibri" w:hint="cs"/>
                <w:bCs/>
                <w:noProof w:val="0"/>
                <w:sz w:val="22"/>
                <w:szCs w:val="22"/>
                <w:rtl/>
                <w:lang w:eastAsia="en-US"/>
              </w:rPr>
              <w:t>סיכוי</w:t>
            </w:r>
            <w:r w:rsidRPr="00A52B04">
              <w:rPr>
                <w:rFonts w:ascii="Calibri" w:eastAsia="Calibri" w:hAnsi="Calibri" w:hint="cs"/>
                <w:b w:val="0"/>
                <w:noProof w:val="0"/>
                <w:sz w:val="22"/>
                <w:szCs w:val="22"/>
                <w:rtl/>
                <w:lang w:eastAsia="en-US"/>
              </w:rPr>
              <w:t xml:space="preserve"> </w:t>
            </w:r>
            <w:r w:rsidRPr="00A52B04">
              <w:rPr>
                <w:rFonts w:ascii="Calibri" w:eastAsia="Calibri" w:hAnsi="Calibri" w:hint="cs"/>
                <w:bCs/>
                <w:noProof w:val="0"/>
                <w:sz w:val="22"/>
                <w:szCs w:val="22"/>
                <w:rtl/>
                <w:lang w:eastAsia="en-US"/>
              </w:rPr>
              <w:t>לתאונה</w:t>
            </w:r>
          </w:p>
        </w:tc>
        <w:tc>
          <w:tcPr>
            <w:tcW w:w="445" w:type="pct"/>
            <w:shd w:val="clear" w:color="auto" w:fill="D9D9D9"/>
          </w:tcPr>
          <w:p w14:paraId="3DF85BE4"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r w:rsidRPr="00A52B04">
              <w:rPr>
                <w:rFonts w:ascii="Calibri" w:eastAsia="Calibri" w:hAnsi="Calibri" w:hint="cs"/>
                <w:bCs/>
                <w:noProof w:val="0"/>
                <w:sz w:val="22"/>
                <w:szCs w:val="22"/>
                <w:rtl/>
                <w:lang w:eastAsia="en-US"/>
              </w:rPr>
              <w:t>חומרה</w:t>
            </w:r>
          </w:p>
        </w:tc>
        <w:tc>
          <w:tcPr>
            <w:tcW w:w="550" w:type="pct"/>
            <w:shd w:val="clear" w:color="auto" w:fill="D9D9D9"/>
          </w:tcPr>
          <w:p w14:paraId="7BEA10AB"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2"/>
                <w:rtl/>
                <w:lang w:eastAsia="en-US"/>
              </w:rPr>
            </w:pPr>
            <w:r w:rsidRPr="00A52B04">
              <w:rPr>
                <w:rFonts w:ascii="Calibri" w:eastAsia="Calibri" w:hAnsi="Calibri" w:hint="cs"/>
                <w:bCs/>
                <w:noProof w:val="0"/>
                <w:sz w:val="22"/>
                <w:szCs w:val="22"/>
                <w:rtl/>
                <w:lang w:eastAsia="en-US"/>
              </w:rPr>
              <w:t>חומרה כוללת (מכפלה)</w:t>
            </w:r>
          </w:p>
        </w:tc>
        <w:tc>
          <w:tcPr>
            <w:tcW w:w="1073" w:type="pct"/>
            <w:shd w:val="clear" w:color="auto" w:fill="D9D9D9"/>
          </w:tcPr>
          <w:p w14:paraId="5D8E5DF7"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0"/>
                <w:rtl/>
                <w:lang w:eastAsia="en-US"/>
              </w:rPr>
            </w:pPr>
          </w:p>
        </w:tc>
        <w:tc>
          <w:tcPr>
            <w:tcW w:w="535" w:type="pct"/>
            <w:shd w:val="clear" w:color="auto" w:fill="D9D9D9"/>
          </w:tcPr>
          <w:p w14:paraId="39B7B182"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0"/>
                <w:rtl/>
                <w:lang w:eastAsia="en-US"/>
              </w:rPr>
            </w:pPr>
          </w:p>
        </w:tc>
        <w:tc>
          <w:tcPr>
            <w:tcW w:w="667" w:type="pct"/>
            <w:shd w:val="clear" w:color="auto" w:fill="D9D9D9"/>
          </w:tcPr>
          <w:p w14:paraId="5721ADD4" w14:textId="77777777" w:rsidR="00A52B04" w:rsidRPr="00A52B04" w:rsidRDefault="00A52B04" w:rsidP="00A52B04">
            <w:pPr>
              <w:tabs>
                <w:tab w:val="clear" w:pos="567"/>
              </w:tabs>
              <w:spacing w:after="200" w:line="276" w:lineRule="auto"/>
              <w:jc w:val="center"/>
              <w:rPr>
                <w:rFonts w:ascii="Calibri" w:eastAsia="Calibri" w:hAnsi="Calibri"/>
                <w:bCs/>
                <w:noProof w:val="0"/>
                <w:sz w:val="22"/>
                <w:szCs w:val="20"/>
                <w:rtl/>
                <w:lang w:eastAsia="en-US"/>
              </w:rPr>
            </w:pPr>
          </w:p>
        </w:tc>
      </w:tr>
      <w:tr w:rsidR="00A52B04" w:rsidRPr="00A52B04" w14:paraId="31013E8B" w14:textId="77777777" w:rsidTr="00A52B04">
        <w:tc>
          <w:tcPr>
            <w:tcW w:w="1271" w:type="pct"/>
          </w:tcPr>
          <w:p w14:paraId="74C14A0D"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3642DDC4"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3E428A96" w14:textId="77777777" w:rsidR="00A52B04" w:rsidRPr="00A52B04" w:rsidRDefault="00A52B04" w:rsidP="00A52B04">
            <w:pPr>
              <w:tabs>
                <w:tab w:val="clear" w:pos="567"/>
              </w:tabs>
              <w:rPr>
                <w:rFonts w:ascii="Calibri" w:eastAsia="Calibri" w:hAnsi="Calibri"/>
                <w:b w:val="0"/>
                <w:noProof w:val="0"/>
                <w:sz w:val="24"/>
                <w:szCs w:val="24"/>
                <w:rtl/>
                <w:lang w:eastAsia="en-US"/>
              </w:rPr>
            </w:pPr>
          </w:p>
        </w:tc>
        <w:tc>
          <w:tcPr>
            <w:tcW w:w="459" w:type="pct"/>
            <w:shd w:val="clear" w:color="auto" w:fill="auto"/>
          </w:tcPr>
          <w:p w14:paraId="19CB62ED"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445" w:type="pct"/>
            <w:shd w:val="clear" w:color="auto" w:fill="auto"/>
          </w:tcPr>
          <w:p w14:paraId="2A9EEE0C"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c>
          <w:tcPr>
            <w:tcW w:w="550" w:type="pct"/>
            <w:shd w:val="clear" w:color="auto" w:fill="auto"/>
          </w:tcPr>
          <w:p w14:paraId="2E1F14EF"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c>
          <w:tcPr>
            <w:tcW w:w="1073" w:type="pct"/>
          </w:tcPr>
          <w:p w14:paraId="7972CEBE" w14:textId="77777777" w:rsidR="00A52B04" w:rsidRPr="00A52B04" w:rsidRDefault="00A52B04" w:rsidP="00A52B04">
            <w:pPr>
              <w:tabs>
                <w:tab w:val="clear" w:pos="567"/>
              </w:tabs>
              <w:rPr>
                <w:rFonts w:ascii="David" w:hAnsi="Cambria"/>
                <w:b w:val="0"/>
                <w:noProof w:val="0"/>
                <w:sz w:val="24"/>
                <w:szCs w:val="24"/>
                <w:rtl/>
                <w:lang w:eastAsia="en-US" w:bidi="en-US"/>
              </w:rPr>
            </w:pPr>
          </w:p>
        </w:tc>
        <w:tc>
          <w:tcPr>
            <w:tcW w:w="535" w:type="pct"/>
          </w:tcPr>
          <w:p w14:paraId="44723886"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6CEF3CED"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r>
      <w:tr w:rsidR="00A52B04" w:rsidRPr="00A52B04" w14:paraId="2A35C255" w14:textId="77777777" w:rsidTr="00A52B04">
        <w:tc>
          <w:tcPr>
            <w:tcW w:w="1271" w:type="pct"/>
          </w:tcPr>
          <w:p w14:paraId="17C92A4C"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p w14:paraId="1B686A3F"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p w14:paraId="0FC0B50D" w14:textId="77777777" w:rsidR="00A52B04" w:rsidRPr="00A52B04" w:rsidRDefault="00A52B04" w:rsidP="00A52B04">
            <w:pPr>
              <w:tabs>
                <w:tab w:val="clear" w:pos="567"/>
              </w:tabs>
              <w:rPr>
                <w:rFonts w:ascii="Calibri" w:eastAsia="Calibri" w:hAnsi="Calibri"/>
                <w:b w:val="0"/>
                <w:noProof w:val="0"/>
                <w:sz w:val="24"/>
                <w:szCs w:val="24"/>
                <w:rtl/>
                <w:lang w:eastAsia="en-US"/>
              </w:rPr>
            </w:pPr>
          </w:p>
        </w:tc>
        <w:tc>
          <w:tcPr>
            <w:tcW w:w="459" w:type="pct"/>
            <w:shd w:val="clear" w:color="auto" w:fill="auto"/>
          </w:tcPr>
          <w:p w14:paraId="6EEE761B"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4D35E776"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27FD8B3C" w14:textId="77777777" w:rsidR="00A52B04" w:rsidRPr="00A52B04" w:rsidRDefault="00A52B04" w:rsidP="00A52B04">
            <w:pPr>
              <w:tabs>
                <w:tab w:val="clear" w:pos="567"/>
              </w:tabs>
              <w:spacing w:after="200" w:line="276" w:lineRule="auto"/>
              <w:jc w:val="center"/>
              <w:rPr>
                <w:rFonts w:ascii="Calibri" w:eastAsia="Calibri" w:hAnsi="Calibri"/>
                <w:bCs/>
                <w:noProof w:val="0"/>
                <w:rtl/>
                <w:lang w:eastAsia="en-US"/>
              </w:rPr>
            </w:pPr>
          </w:p>
        </w:tc>
        <w:tc>
          <w:tcPr>
            <w:tcW w:w="1073" w:type="pct"/>
          </w:tcPr>
          <w:p w14:paraId="44D34FD1"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535" w:type="pct"/>
          </w:tcPr>
          <w:p w14:paraId="79A9E8A7"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064F45CF"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r>
      <w:tr w:rsidR="00A52B04" w:rsidRPr="00A52B04" w14:paraId="74E2AB7B" w14:textId="77777777" w:rsidTr="00A52B04">
        <w:tc>
          <w:tcPr>
            <w:tcW w:w="1271" w:type="pct"/>
          </w:tcPr>
          <w:p w14:paraId="6B6D1031"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p w14:paraId="5213156C"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4129A02F"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74F2FDA4"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28F9833A"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072C0B49" w14:textId="77777777" w:rsidR="00A52B04" w:rsidRPr="00A52B04" w:rsidRDefault="00A52B04" w:rsidP="00A52B04">
            <w:pPr>
              <w:tabs>
                <w:tab w:val="clear" w:pos="567"/>
              </w:tabs>
              <w:spacing w:after="200" w:line="276" w:lineRule="auto"/>
              <w:jc w:val="center"/>
              <w:rPr>
                <w:rFonts w:ascii="Calibri" w:eastAsia="Calibri" w:hAnsi="Calibri"/>
                <w:bCs/>
                <w:noProof w:val="0"/>
                <w:rtl/>
                <w:lang w:eastAsia="en-US"/>
              </w:rPr>
            </w:pPr>
          </w:p>
        </w:tc>
        <w:tc>
          <w:tcPr>
            <w:tcW w:w="1073" w:type="pct"/>
          </w:tcPr>
          <w:p w14:paraId="3FB9A060"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535" w:type="pct"/>
          </w:tcPr>
          <w:p w14:paraId="4F4A46D6"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6F8C4FEA"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r>
      <w:tr w:rsidR="00A52B04" w:rsidRPr="00A52B04" w14:paraId="5BFCFD3B" w14:textId="77777777" w:rsidTr="00A52B04">
        <w:tc>
          <w:tcPr>
            <w:tcW w:w="1271" w:type="pct"/>
          </w:tcPr>
          <w:p w14:paraId="36D9880B"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p w14:paraId="5244D94C"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36512781"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6265531B"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64322B71"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73B978D2" w14:textId="77777777" w:rsidR="00A52B04" w:rsidRPr="00A52B04" w:rsidRDefault="00A52B04" w:rsidP="00A52B04">
            <w:pPr>
              <w:tabs>
                <w:tab w:val="clear" w:pos="567"/>
              </w:tabs>
              <w:spacing w:after="200" w:line="276" w:lineRule="auto"/>
              <w:jc w:val="center"/>
              <w:rPr>
                <w:rFonts w:ascii="Calibri" w:eastAsia="Calibri" w:hAnsi="Calibri"/>
                <w:bCs/>
                <w:noProof w:val="0"/>
                <w:rtl/>
                <w:lang w:eastAsia="en-US"/>
              </w:rPr>
            </w:pPr>
          </w:p>
        </w:tc>
        <w:tc>
          <w:tcPr>
            <w:tcW w:w="1073" w:type="pct"/>
          </w:tcPr>
          <w:p w14:paraId="2D5D0A46"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535" w:type="pct"/>
          </w:tcPr>
          <w:p w14:paraId="655FEE2D"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2C4130E1"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r>
      <w:tr w:rsidR="00A52B04" w:rsidRPr="00A52B04" w14:paraId="1A29220F" w14:textId="77777777" w:rsidTr="00A52B04">
        <w:tc>
          <w:tcPr>
            <w:tcW w:w="1271" w:type="pct"/>
          </w:tcPr>
          <w:p w14:paraId="138BA3F1"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p w14:paraId="6F1D106A"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490BB7BB"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6194591F"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132BF273"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1800E6BE" w14:textId="77777777" w:rsidR="00A52B04" w:rsidRPr="00A52B04" w:rsidRDefault="00A52B04" w:rsidP="00A52B04">
            <w:pPr>
              <w:tabs>
                <w:tab w:val="clear" w:pos="567"/>
              </w:tabs>
              <w:spacing w:after="200" w:line="276" w:lineRule="auto"/>
              <w:jc w:val="center"/>
              <w:rPr>
                <w:rFonts w:ascii="Calibri" w:eastAsia="Calibri" w:hAnsi="Calibri"/>
                <w:bCs/>
                <w:noProof w:val="0"/>
                <w:rtl/>
                <w:lang w:eastAsia="en-US"/>
              </w:rPr>
            </w:pPr>
          </w:p>
        </w:tc>
        <w:tc>
          <w:tcPr>
            <w:tcW w:w="1073" w:type="pct"/>
          </w:tcPr>
          <w:p w14:paraId="75A0CD01"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535" w:type="pct"/>
          </w:tcPr>
          <w:p w14:paraId="34E5923B"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6627A671"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r>
      <w:tr w:rsidR="00A52B04" w:rsidRPr="00A52B04" w14:paraId="3FF5EB54" w14:textId="77777777" w:rsidTr="00A52B04">
        <w:tc>
          <w:tcPr>
            <w:tcW w:w="1271" w:type="pct"/>
          </w:tcPr>
          <w:p w14:paraId="370C473B" w14:textId="77777777" w:rsidR="00A52B04" w:rsidRPr="00A52B04" w:rsidRDefault="00A52B04" w:rsidP="00A52B04">
            <w:pPr>
              <w:tabs>
                <w:tab w:val="clear" w:pos="567"/>
              </w:tabs>
              <w:rPr>
                <w:rFonts w:ascii="Calibri" w:eastAsia="Calibri" w:hAnsi="Calibri"/>
                <w:b w:val="0"/>
                <w:noProof w:val="0"/>
                <w:sz w:val="24"/>
                <w:szCs w:val="24"/>
                <w:rtl/>
                <w:lang w:eastAsia="en-US"/>
              </w:rPr>
            </w:pPr>
          </w:p>
          <w:p w14:paraId="6D157B99"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p w14:paraId="6C337C43" w14:textId="77777777" w:rsidR="00A52B04" w:rsidRPr="00A52B04" w:rsidRDefault="00A52B04" w:rsidP="00A52B04">
            <w:pPr>
              <w:tabs>
                <w:tab w:val="clear" w:pos="567"/>
              </w:tabs>
              <w:ind w:left="219"/>
              <w:rPr>
                <w:rFonts w:ascii="Calibri" w:eastAsia="Calibri" w:hAnsi="Calibri"/>
                <w:b w:val="0"/>
                <w:noProof w:val="0"/>
                <w:sz w:val="24"/>
                <w:szCs w:val="24"/>
                <w:rtl/>
                <w:lang w:eastAsia="en-US"/>
              </w:rPr>
            </w:pPr>
          </w:p>
        </w:tc>
        <w:tc>
          <w:tcPr>
            <w:tcW w:w="459" w:type="pct"/>
            <w:shd w:val="clear" w:color="auto" w:fill="auto"/>
          </w:tcPr>
          <w:p w14:paraId="0E3314E6"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58B56716"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550" w:type="pct"/>
            <w:shd w:val="clear" w:color="auto" w:fill="auto"/>
          </w:tcPr>
          <w:p w14:paraId="4240A549" w14:textId="77777777" w:rsidR="00A52B04" w:rsidRPr="00A52B04" w:rsidRDefault="00A52B04" w:rsidP="00A52B04">
            <w:pPr>
              <w:tabs>
                <w:tab w:val="clear" w:pos="567"/>
              </w:tabs>
              <w:spacing w:after="200" w:line="276" w:lineRule="auto"/>
              <w:jc w:val="center"/>
              <w:rPr>
                <w:rFonts w:ascii="Calibri" w:eastAsia="Calibri" w:hAnsi="Calibri"/>
                <w:bCs/>
                <w:noProof w:val="0"/>
                <w:rtl/>
                <w:lang w:eastAsia="en-US"/>
              </w:rPr>
            </w:pPr>
          </w:p>
        </w:tc>
        <w:tc>
          <w:tcPr>
            <w:tcW w:w="1073" w:type="pct"/>
          </w:tcPr>
          <w:p w14:paraId="4511C9BF"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535" w:type="pct"/>
          </w:tcPr>
          <w:p w14:paraId="56757143"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7286FF1D"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rtl/>
                <w:lang w:eastAsia="en-US"/>
              </w:rPr>
            </w:pPr>
          </w:p>
        </w:tc>
      </w:tr>
      <w:tr w:rsidR="00A52B04" w:rsidRPr="00A52B04" w14:paraId="4461F890" w14:textId="77777777" w:rsidTr="00A52B04">
        <w:tc>
          <w:tcPr>
            <w:tcW w:w="1271" w:type="pct"/>
          </w:tcPr>
          <w:p w14:paraId="5851CFA7"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459" w:type="pct"/>
            <w:shd w:val="clear" w:color="auto" w:fill="auto"/>
          </w:tcPr>
          <w:p w14:paraId="55982736" w14:textId="77777777" w:rsidR="00A52B04" w:rsidRPr="00A52B04" w:rsidRDefault="00A52B04" w:rsidP="00A52B04">
            <w:pPr>
              <w:tabs>
                <w:tab w:val="clear" w:pos="567"/>
              </w:tabs>
              <w:spacing w:after="200" w:line="276" w:lineRule="auto"/>
              <w:jc w:val="center"/>
              <w:rPr>
                <w:rFonts w:ascii="Calibri" w:eastAsia="Calibri" w:hAnsi="Calibri"/>
                <w:b w:val="0"/>
                <w:noProof w:val="0"/>
                <w:sz w:val="24"/>
                <w:szCs w:val="24"/>
                <w:lang w:eastAsia="en-US"/>
              </w:rPr>
            </w:pPr>
          </w:p>
        </w:tc>
        <w:tc>
          <w:tcPr>
            <w:tcW w:w="445" w:type="pct"/>
            <w:shd w:val="clear" w:color="auto" w:fill="auto"/>
          </w:tcPr>
          <w:p w14:paraId="492531E3"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550" w:type="pct"/>
            <w:shd w:val="clear" w:color="auto" w:fill="auto"/>
          </w:tcPr>
          <w:p w14:paraId="32F7A131" w14:textId="77777777" w:rsidR="00A52B04" w:rsidRPr="00A52B04" w:rsidRDefault="00A52B04" w:rsidP="00A52B04">
            <w:pPr>
              <w:tabs>
                <w:tab w:val="clear" w:pos="567"/>
              </w:tabs>
              <w:spacing w:after="200" w:line="276" w:lineRule="auto"/>
              <w:jc w:val="center"/>
              <w:rPr>
                <w:rFonts w:ascii="Calibri" w:eastAsia="Calibri" w:hAnsi="Calibri"/>
                <w:b w:val="0"/>
                <w:noProof w:val="0"/>
                <w:color w:val="FF0000"/>
                <w:sz w:val="24"/>
                <w:szCs w:val="24"/>
                <w:rtl/>
                <w:lang w:eastAsia="en-US"/>
              </w:rPr>
            </w:pPr>
          </w:p>
        </w:tc>
        <w:tc>
          <w:tcPr>
            <w:tcW w:w="1073" w:type="pct"/>
          </w:tcPr>
          <w:p w14:paraId="60EF9277"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c>
          <w:tcPr>
            <w:tcW w:w="535" w:type="pct"/>
          </w:tcPr>
          <w:p w14:paraId="61D2CBE0" w14:textId="77777777" w:rsidR="00A52B04" w:rsidRPr="00A52B04" w:rsidRDefault="00A52B04" w:rsidP="00A52B04">
            <w:pPr>
              <w:tabs>
                <w:tab w:val="clear" w:pos="567"/>
              </w:tabs>
              <w:spacing w:after="200" w:line="276" w:lineRule="auto"/>
              <w:rPr>
                <w:rFonts w:ascii="Calibri" w:eastAsia="Calibri" w:hAnsi="Calibri"/>
                <w:b w:val="0"/>
                <w:noProof w:val="0"/>
                <w:sz w:val="24"/>
                <w:szCs w:val="24"/>
                <w:rtl/>
                <w:lang w:eastAsia="en-US"/>
              </w:rPr>
            </w:pPr>
          </w:p>
        </w:tc>
        <w:tc>
          <w:tcPr>
            <w:tcW w:w="667" w:type="pct"/>
          </w:tcPr>
          <w:p w14:paraId="6EE438BF" w14:textId="77777777" w:rsidR="00A52B04" w:rsidRPr="00A52B04" w:rsidRDefault="00A52B04" w:rsidP="00A52B04">
            <w:pPr>
              <w:tabs>
                <w:tab w:val="clear" w:pos="567"/>
              </w:tabs>
              <w:spacing w:after="200" w:line="276" w:lineRule="auto"/>
              <w:rPr>
                <w:rFonts w:ascii="Calibri" w:eastAsia="Calibri" w:hAnsi="Calibri"/>
                <w:b w:val="0"/>
                <w:noProof w:val="0"/>
                <w:sz w:val="24"/>
                <w:szCs w:val="24"/>
                <w:lang w:eastAsia="en-US"/>
              </w:rPr>
            </w:pPr>
          </w:p>
        </w:tc>
      </w:tr>
    </w:tbl>
    <w:p w14:paraId="7D898BD8" w14:textId="77777777" w:rsidR="00A52B04" w:rsidRPr="00A52B04" w:rsidRDefault="00A52B04" w:rsidP="00A52B04">
      <w:pPr>
        <w:tabs>
          <w:tab w:val="clear" w:pos="567"/>
        </w:tabs>
        <w:spacing w:after="200" w:line="276" w:lineRule="auto"/>
        <w:ind w:left="283" w:hanging="283"/>
        <w:jc w:val="both"/>
        <w:rPr>
          <w:rFonts w:ascii="Calibri" w:eastAsia="Calibri" w:hAnsi="Calibri"/>
          <w:bCs/>
          <w:noProof w:val="0"/>
          <w:rtl/>
          <w:lang w:eastAsia="en-US"/>
        </w:rPr>
      </w:pPr>
    </w:p>
    <w:p w14:paraId="20C6CE03" w14:textId="77777777" w:rsidR="00A52B04" w:rsidRPr="00A52B04" w:rsidRDefault="00A52B04" w:rsidP="00A52B04">
      <w:pPr>
        <w:tabs>
          <w:tab w:val="clear" w:pos="567"/>
        </w:tabs>
        <w:spacing w:after="200" w:line="276" w:lineRule="auto"/>
        <w:ind w:left="283" w:hanging="283"/>
        <w:jc w:val="both"/>
        <w:rPr>
          <w:rFonts w:ascii="Calibri" w:eastAsia="Calibri" w:hAnsi="Calibri"/>
          <w:bCs/>
          <w:noProof w:val="0"/>
          <w:rtl/>
          <w:lang w:eastAsia="en-US"/>
        </w:rPr>
      </w:pPr>
      <w:r w:rsidRPr="00A52B04">
        <w:rPr>
          <w:rFonts w:ascii="Calibri" w:eastAsia="Calibri" w:hAnsi="Calibri" w:hint="cs"/>
          <w:bCs/>
          <w:noProof w:val="0"/>
          <w:rtl/>
          <w:lang w:eastAsia="en-US"/>
        </w:rPr>
        <w:t>לוח 1</w:t>
      </w:r>
      <w:r w:rsidRPr="00A52B04">
        <w:rPr>
          <w:rFonts w:ascii="Calibri" w:eastAsia="Calibri" w:hAnsi="Calibri"/>
          <w:bCs/>
          <w:noProof w:val="0"/>
          <w:rtl/>
          <w:lang w:eastAsia="en-US"/>
        </w:rPr>
        <w:t>:</w:t>
      </w:r>
      <w:r w:rsidRPr="00A52B04">
        <w:rPr>
          <w:rFonts w:ascii="Calibri" w:eastAsia="Calibri" w:hAnsi="Calibri" w:hint="cs"/>
          <w:bCs/>
          <w:noProof w:val="0"/>
          <w:rtl/>
          <w:lang w:eastAsia="en-US"/>
        </w:rPr>
        <w:t xml:space="preserve"> טבלה להערכת סיכונים של תרחישים ("לוח החלטה") </w:t>
      </w:r>
    </w:p>
    <w:tbl>
      <w:tblPr>
        <w:tblW w:w="8788" w:type="dxa"/>
        <w:tblInd w:w="3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59"/>
        <w:gridCol w:w="1502"/>
        <w:gridCol w:w="1672"/>
        <w:gridCol w:w="1504"/>
        <w:gridCol w:w="2551"/>
      </w:tblGrid>
      <w:tr w:rsidR="00A52B04" w:rsidRPr="00A52B04" w14:paraId="76E8294D" w14:textId="77777777" w:rsidTr="00A52B04">
        <w:tc>
          <w:tcPr>
            <w:tcW w:w="1559" w:type="dxa"/>
            <w:tcBorders>
              <w:top w:val="single" w:sz="12" w:space="0" w:color="auto"/>
              <w:left w:val="single" w:sz="12" w:space="0" w:color="auto"/>
              <w:bottom w:val="single" w:sz="6" w:space="0" w:color="auto"/>
              <w:right w:val="single" w:sz="6" w:space="0" w:color="auto"/>
            </w:tcBorders>
            <w:shd w:val="clear" w:color="auto" w:fill="D9D9D9"/>
          </w:tcPr>
          <w:p w14:paraId="05DA1C30" w14:textId="77777777" w:rsidR="00A52B04" w:rsidRPr="00A52B04" w:rsidRDefault="00A52B04" w:rsidP="00A52B04">
            <w:pPr>
              <w:tabs>
                <w:tab w:val="clear" w:pos="567"/>
              </w:tabs>
              <w:rPr>
                <w:rFonts w:ascii="David" w:hAnsi="Cambria"/>
                <w:bCs/>
                <w:noProof w:val="0"/>
                <w:sz w:val="22"/>
                <w:szCs w:val="22"/>
                <w:rtl/>
                <w:lang w:eastAsia="en-US" w:bidi="en-US"/>
              </w:rPr>
            </w:pPr>
            <w:r w:rsidRPr="00A52B04">
              <w:rPr>
                <w:rFonts w:ascii="Cambria" w:hAnsi="Cambria"/>
                <w:bCs/>
                <w:noProof w:val="0"/>
                <w:sz w:val="22"/>
                <w:szCs w:val="22"/>
                <w:rtl/>
                <w:lang w:eastAsia="en-US"/>
              </w:rPr>
              <w:t>נמוכה מאד</w:t>
            </w:r>
            <w:r w:rsidRPr="00A52B04">
              <w:rPr>
                <w:rFonts w:ascii="David" w:hAnsi="Cambria" w:hint="cs"/>
                <w:bCs/>
                <w:noProof w:val="0"/>
                <w:sz w:val="22"/>
                <w:szCs w:val="22"/>
                <w:rtl/>
                <w:lang w:eastAsia="en-US" w:bidi="en-US"/>
              </w:rPr>
              <w:t xml:space="preserve"> - 1</w:t>
            </w:r>
          </w:p>
          <w:p w14:paraId="1B7821C6"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b w:val="0"/>
                <w:noProof w:val="0"/>
                <w:sz w:val="22"/>
                <w:szCs w:val="22"/>
                <w:rtl/>
                <w:lang w:eastAsia="en-US"/>
              </w:rPr>
              <w:t>עלול</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לקרות</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אך</w:t>
            </w:r>
            <w:r w:rsidRPr="00A52B04">
              <w:rPr>
                <w:rFonts w:ascii="David" w:hAnsi="Cambria" w:hint="cs"/>
                <w:b w:val="0"/>
                <w:noProof w:val="0"/>
                <w:sz w:val="22"/>
                <w:szCs w:val="22"/>
                <w:rtl/>
                <w:lang w:eastAsia="en-US" w:bidi="en-US"/>
              </w:rPr>
              <w:t xml:space="preserve"> </w:t>
            </w:r>
            <w:r w:rsidRPr="00A52B04">
              <w:rPr>
                <w:rFonts w:ascii="Cambria" w:hAnsi="Cambria" w:hint="cs"/>
                <w:b w:val="0"/>
                <w:noProof w:val="0"/>
                <w:sz w:val="22"/>
                <w:szCs w:val="22"/>
                <w:rtl/>
                <w:lang w:eastAsia="en-US"/>
              </w:rPr>
              <w:t>כנ</w:t>
            </w:r>
            <w:r w:rsidRPr="00A52B04">
              <w:rPr>
                <w:rFonts w:ascii="Cambria" w:hAnsi="Cambria"/>
                <w:b w:val="0"/>
                <w:noProof w:val="0"/>
                <w:sz w:val="22"/>
                <w:szCs w:val="22"/>
                <w:rtl/>
                <w:lang w:eastAsia="en-US"/>
              </w:rPr>
              <w:t>ראה</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לא</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יקרה</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אף</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פעם</w:t>
            </w:r>
          </w:p>
        </w:tc>
        <w:tc>
          <w:tcPr>
            <w:tcW w:w="1502" w:type="dxa"/>
            <w:tcBorders>
              <w:top w:val="single" w:sz="12" w:space="0" w:color="auto"/>
              <w:left w:val="single" w:sz="6" w:space="0" w:color="auto"/>
              <w:bottom w:val="single" w:sz="6" w:space="0" w:color="auto"/>
              <w:right w:val="single" w:sz="6" w:space="0" w:color="auto"/>
            </w:tcBorders>
            <w:shd w:val="clear" w:color="auto" w:fill="D9D9D9"/>
          </w:tcPr>
          <w:p w14:paraId="6AB47594" w14:textId="77777777" w:rsidR="00A52B04" w:rsidRPr="00A52B04" w:rsidRDefault="00A52B04" w:rsidP="00A52B04">
            <w:pPr>
              <w:tabs>
                <w:tab w:val="clear" w:pos="567"/>
              </w:tabs>
              <w:rPr>
                <w:rFonts w:ascii="David" w:hAnsi="Cambria"/>
                <w:bCs/>
                <w:noProof w:val="0"/>
                <w:sz w:val="22"/>
                <w:szCs w:val="22"/>
                <w:rtl/>
                <w:lang w:eastAsia="en-US" w:bidi="en-US"/>
              </w:rPr>
            </w:pPr>
            <w:r w:rsidRPr="00A52B04">
              <w:rPr>
                <w:rFonts w:ascii="Cambria" w:hAnsi="Cambria"/>
                <w:bCs/>
                <w:noProof w:val="0"/>
                <w:sz w:val="22"/>
                <w:szCs w:val="22"/>
                <w:rtl/>
                <w:lang w:eastAsia="en-US"/>
              </w:rPr>
              <w:t>נמוכה</w:t>
            </w:r>
            <w:r w:rsidRPr="00A52B04">
              <w:rPr>
                <w:rFonts w:ascii="David" w:hAnsi="Cambria" w:hint="cs"/>
                <w:bCs/>
                <w:noProof w:val="0"/>
                <w:sz w:val="22"/>
                <w:szCs w:val="22"/>
                <w:rtl/>
                <w:lang w:eastAsia="en-US" w:bidi="en-US"/>
              </w:rPr>
              <w:t xml:space="preserve"> - 2</w:t>
            </w:r>
          </w:p>
          <w:p w14:paraId="280FA800" w14:textId="77777777" w:rsidR="00A52B04" w:rsidRPr="00A52B04" w:rsidRDefault="00A52B04" w:rsidP="00A52B04">
            <w:pPr>
              <w:tabs>
                <w:tab w:val="clear" w:pos="567"/>
              </w:tabs>
              <w:rPr>
                <w:rFonts w:ascii="David" w:hAnsi="Cambria"/>
                <w:bCs/>
                <w:noProof w:val="0"/>
                <w:sz w:val="22"/>
                <w:szCs w:val="22"/>
                <w:rtl/>
                <w:lang w:eastAsia="en-US" w:bidi="en-US"/>
              </w:rPr>
            </w:pPr>
          </w:p>
          <w:p w14:paraId="7BACDDCA"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b w:val="0"/>
                <w:noProof w:val="0"/>
                <w:sz w:val="22"/>
                <w:szCs w:val="22"/>
                <w:rtl/>
                <w:lang w:eastAsia="en-US"/>
              </w:rPr>
              <w:t>עלול</w:t>
            </w:r>
            <w:r w:rsidRPr="00A52B04">
              <w:rPr>
                <w:rFonts w:ascii="David" w:hAnsi="Cambria"/>
                <w:b w:val="0"/>
                <w:noProof w:val="0"/>
                <w:sz w:val="22"/>
                <w:szCs w:val="22"/>
                <w:rtl/>
                <w:lang w:eastAsia="en-US" w:bidi="en-US"/>
              </w:rPr>
              <w:t xml:space="preserve"> </w:t>
            </w:r>
            <w:r w:rsidRPr="00A52B04">
              <w:rPr>
                <w:rFonts w:ascii="Cambria" w:hAnsi="Cambria" w:hint="cs"/>
                <w:b w:val="0"/>
                <w:noProof w:val="0"/>
                <w:sz w:val="22"/>
                <w:szCs w:val="22"/>
                <w:rtl/>
                <w:lang w:eastAsia="en-US"/>
              </w:rPr>
              <w:t>ל</w:t>
            </w:r>
            <w:r w:rsidRPr="00A52B04">
              <w:rPr>
                <w:rFonts w:ascii="Cambria" w:hAnsi="Cambria"/>
                <w:b w:val="0"/>
                <w:noProof w:val="0"/>
                <w:sz w:val="22"/>
                <w:szCs w:val="22"/>
                <w:rtl/>
                <w:lang w:eastAsia="en-US"/>
              </w:rPr>
              <w:t>קרות</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אך</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רק</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לעתים</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רחוקות</w:t>
            </w:r>
          </w:p>
        </w:tc>
        <w:tc>
          <w:tcPr>
            <w:tcW w:w="1672" w:type="dxa"/>
            <w:tcBorders>
              <w:top w:val="single" w:sz="12" w:space="0" w:color="auto"/>
              <w:left w:val="single" w:sz="6" w:space="0" w:color="auto"/>
              <w:bottom w:val="single" w:sz="6" w:space="0" w:color="auto"/>
              <w:right w:val="single" w:sz="6" w:space="0" w:color="auto"/>
            </w:tcBorders>
            <w:shd w:val="clear" w:color="auto" w:fill="D9D9D9"/>
          </w:tcPr>
          <w:p w14:paraId="31C58DC3" w14:textId="77777777" w:rsidR="00A52B04" w:rsidRPr="00A52B04" w:rsidRDefault="00A52B04" w:rsidP="00A52B04">
            <w:pPr>
              <w:tabs>
                <w:tab w:val="clear" w:pos="567"/>
              </w:tabs>
              <w:rPr>
                <w:rFonts w:ascii="David" w:hAnsi="Cambria"/>
                <w:bCs/>
                <w:noProof w:val="0"/>
                <w:sz w:val="22"/>
                <w:szCs w:val="22"/>
                <w:rtl/>
                <w:lang w:eastAsia="en-US" w:bidi="en-US"/>
              </w:rPr>
            </w:pPr>
            <w:r w:rsidRPr="00A52B04">
              <w:rPr>
                <w:rFonts w:ascii="Cambria" w:hAnsi="Cambria"/>
                <w:bCs/>
                <w:noProof w:val="0"/>
                <w:sz w:val="22"/>
                <w:szCs w:val="22"/>
                <w:rtl/>
                <w:lang w:eastAsia="en-US"/>
              </w:rPr>
              <w:t>בינונית</w:t>
            </w:r>
            <w:r w:rsidRPr="00A52B04">
              <w:rPr>
                <w:rFonts w:ascii="David" w:hAnsi="Cambria" w:hint="cs"/>
                <w:bCs/>
                <w:noProof w:val="0"/>
                <w:sz w:val="22"/>
                <w:szCs w:val="22"/>
                <w:rtl/>
                <w:lang w:eastAsia="en-US" w:bidi="en-US"/>
              </w:rPr>
              <w:t xml:space="preserve"> - 3</w:t>
            </w:r>
          </w:p>
          <w:p w14:paraId="02DC4397" w14:textId="77777777" w:rsidR="00A52B04" w:rsidRPr="00A52B04" w:rsidRDefault="00A52B04" w:rsidP="00A52B04">
            <w:pPr>
              <w:tabs>
                <w:tab w:val="clear" w:pos="567"/>
              </w:tabs>
              <w:rPr>
                <w:rFonts w:ascii="David" w:hAnsi="Cambria"/>
                <w:bCs/>
                <w:noProof w:val="0"/>
                <w:sz w:val="22"/>
                <w:szCs w:val="22"/>
                <w:rtl/>
                <w:lang w:eastAsia="en-US" w:bidi="en-US"/>
              </w:rPr>
            </w:pPr>
          </w:p>
          <w:p w14:paraId="5719B1D9"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b w:val="0"/>
                <w:noProof w:val="0"/>
                <w:sz w:val="22"/>
                <w:szCs w:val="22"/>
                <w:rtl/>
                <w:lang w:eastAsia="en-US"/>
              </w:rPr>
              <w:t>עלול</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לקרות</w:t>
            </w:r>
            <w:r w:rsidRPr="00A52B04">
              <w:rPr>
                <w:rFonts w:ascii="David" w:hAnsi="Cambria"/>
                <w:b w:val="0"/>
                <w:noProof w:val="0"/>
                <w:sz w:val="22"/>
                <w:szCs w:val="22"/>
                <w:rtl/>
                <w:lang w:eastAsia="en-US" w:bidi="en-US"/>
              </w:rPr>
              <w:t xml:space="preserve"> </w:t>
            </w:r>
            <w:r w:rsidRPr="00A52B04">
              <w:rPr>
                <w:rFonts w:ascii="Cambria" w:hAnsi="Cambria" w:hint="cs"/>
                <w:b w:val="0"/>
                <w:noProof w:val="0"/>
                <w:sz w:val="22"/>
                <w:szCs w:val="22"/>
                <w:rtl/>
                <w:lang w:eastAsia="en-US"/>
              </w:rPr>
              <w:t>מדי</w:t>
            </w:r>
            <w:r w:rsidRPr="00A52B04">
              <w:rPr>
                <w:rFonts w:ascii="David" w:hAnsi="Cambria" w:hint="cs"/>
                <w:b w:val="0"/>
                <w:noProof w:val="0"/>
                <w:sz w:val="22"/>
                <w:szCs w:val="22"/>
                <w:rtl/>
                <w:lang w:eastAsia="en-US" w:bidi="en-US"/>
              </w:rPr>
              <w:t xml:space="preserve"> </w:t>
            </w:r>
            <w:r w:rsidRPr="00A52B04">
              <w:rPr>
                <w:rFonts w:ascii="Cambria" w:hAnsi="Cambria"/>
                <w:b w:val="0"/>
                <w:noProof w:val="0"/>
                <w:sz w:val="22"/>
                <w:szCs w:val="22"/>
                <w:rtl/>
                <w:lang w:eastAsia="en-US"/>
              </w:rPr>
              <w:t>פעם</w:t>
            </w:r>
          </w:p>
        </w:tc>
        <w:tc>
          <w:tcPr>
            <w:tcW w:w="1504" w:type="dxa"/>
            <w:tcBorders>
              <w:top w:val="single" w:sz="12" w:space="0" w:color="auto"/>
              <w:left w:val="single" w:sz="6" w:space="0" w:color="auto"/>
              <w:bottom w:val="single" w:sz="6" w:space="0" w:color="auto"/>
              <w:right w:val="single" w:sz="6" w:space="0" w:color="auto"/>
            </w:tcBorders>
            <w:shd w:val="clear" w:color="auto" w:fill="D9D9D9"/>
          </w:tcPr>
          <w:p w14:paraId="0FC8C24E" w14:textId="6405BAF9" w:rsidR="00A52B04" w:rsidRPr="00A52B04" w:rsidRDefault="00EA5368" w:rsidP="00A52B04">
            <w:pPr>
              <w:tabs>
                <w:tab w:val="clear" w:pos="567"/>
              </w:tabs>
              <w:rPr>
                <w:rFonts w:ascii="David" w:hAnsi="Cambria"/>
                <w:bCs/>
                <w:noProof w:val="0"/>
                <w:sz w:val="22"/>
                <w:szCs w:val="22"/>
                <w:rtl/>
                <w:lang w:eastAsia="en-US" w:bidi="en-US"/>
              </w:rPr>
            </w:pPr>
            <w:r>
              <w:rPr>
                <w:lang w:eastAsia="en-US"/>
              </w:rPr>
              <mc:AlternateContent>
                <mc:Choice Requires="wps">
                  <w:drawing>
                    <wp:anchor distT="0" distB="0" distL="114300" distR="114300" simplePos="0" relativeHeight="251660288" behindDoc="0" locked="0" layoutInCell="1" allowOverlap="1" wp14:anchorId="5206A48B" wp14:editId="0B7A0B07">
                      <wp:simplePos x="0" y="0"/>
                      <wp:positionH relativeFrom="column">
                        <wp:posOffset>882650</wp:posOffset>
                      </wp:positionH>
                      <wp:positionV relativeFrom="paragraph">
                        <wp:posOffset>-1270</wp:posOffset>
                      </wp:positionV>
                      <wp:extent cx="1626870" cy="929640"/>
                      <wp:effectExtent l="0" t="0" r="30480" b="22860"/>
                      <wp:wrapNone/>
                      <wp:docPr id="49" name="מחבר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26870" cy="929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3"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5pt,-.1pt" to="197.6pt,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"/>
                  </w:pict>
                </mc:Fallback>
              </mc:AlternateContent>
            </w:r>
            <w:r w:rsidR="00A52B04" w:rsidRPr="00A52B04">
              <w:rPr>
                <w:rFonts w:ascii="Cambria" w:hAnsi="Cambria"/>
                <w:bCs/>
                <w:noProof w:val="0"/>
                <w:sz w:val="22"/>
                <w:szCs w:val="22"/>
                <w:rtl/>
                <w:lang w:eastAsia="en-US"/>
              </w:rPr>
              <w:t>גבוהה</w:t>
            </w:r>
            <w:r w:rsidR="00A52B04" w:rsidRPr="00A52B04">
              <w:rPr>
                <w:rFonts w:ascii="David" w:hAnsi="Cambria" w:hint="cs"/>
                <w:bCs/>
                <w:noProof w:val="0"/>
                <w:sz w:val="22"/>
                <w:szCs w:val="22"/>
                <w:rtl/>
                <w:lang w:eastAsia="en-US" w:bidi="en-US"/>
              </w:rPr>
              <w:t xml:space="preserve"> - 4</w:t>
            </w:r>
          </w:p>
          <w:p w14:paraId="23D2E71B" w14:textId="77777777" w:rsidR="00A52B04" w:rsidRPr="00A52B04" w:rsidRDefault="00A52B04" w:rsidP="00A52B04">
            <w:pPr>
              <w:tabs>
                <w:tab w:val="clear" w:pos="567"/>
              </w:tabs>
              <w:rPr>
                <w:rFonts w:ascii="David" w:hAnsi="Cambria"/>
                <w:bCs/>
                <w:noProof w:val="0"/>
                <w:sz w:val="22"/>
                <w:szCs w:val="22"/>
                <w:rtl/>
                <w:lang w:eastAsia="en-US" w:bidi="en-US"/>
              </w:rPr>
            </w:pPr>
          </w:p>
          <w:p w14:paraId="6CF8B632" w14:textId="77777777" w:rsidR="00A52B04" w:rsidRPr="00A52B04" w:rsidRDefault="00A52B04" w:rsidP="00A52B04">
            <w:pPr>
              <w:tabs>
                <w:tab w:val="clear" w:pos="567"/>
              </w:tabs>
              <w:rPr>
                <w:rFonts w:ascii="David" w:hAnsi="Cambria"/>
                <w:b w:val="0"/>
                <w:noProof w:val="0"/>
                <w:sz w:val="22"/>
                <w:szCs w:val="22"/>
                <w:rtl/>
                <w:lang w:eastAsia="en-US" w:bidi="en-US"/>
              </w:rPr>
            </w:pPr>
            <w:r w:rsidRPr="00A52B04">
              <w:rPr>
                <w:rFonts w:ascii="Cambria" w:hAnsi="Cambria"/>
                <w:b w:val="0"/>
                <w:noProof w:val="0"/>
                <w:sz w:val="22"/>
                <w:szCs w:val="22"/>
                <w:rtl/>
                <w:lang w:eastAsia="en-US"/>
              </w:rPr>
              <w:t>עלול לקרות בכל יום</w:t>
            </w:r>
          </w:p>
          <w:p w14:paraId="1C728FA2" w14:textId="77777777" w:rsidR="00A52B04" w:rsidRPr="00A52B04" w:rsidRDefault="00A52B04" w:rsidP="00A52B04">
            <w:pPr>
              <w:tabs>
                <w:tab w:val="clear" w:pos="567"/>
              </w:tabs>
              <w:rPr>
                <w:rFonts w:ascii="Cambria" w:hAnsi="Cambria"/>
                <w:bCs/>
                <w:noProof w:val="0"/>
                <w:sz w:val="22"/>
                <w:szCs w:val="22"/>
                <w:lang w:eastAsia="en-US" w:bidi="en-US"/>
              </w:rPr>
            </w:pPr>
          </w:p>
        </w:tc>
        <w:tc>
          <w:tcPr>
            <w:tcW w:w="2551" w:type="dxa"/>
            <w:tcBorders>
              <w:top w:val="single" w:sz="12" w:space="0" w:color="auto"/>
              <w:left w:val="single" w:sz="6" w:space="0" w:color="auto"/>
              <w:bottom w:val="single" w:sz="6" w:space="0" w:color="auto"/>
              <w:right w:val="single" w:sz="12" w:space="0" w:color="auto"/>
            </w:tcBorders>
            <w:shd w:val="clear" w:color="auto" w:fill="D9D9D9"/>
          </w:tcPr>
          <w:p w14:paraId="71FCE9E1" w14:textId="77777777" w:rsidR="00A52B04" w:rsidRPr="00A52B04" w:rsidRDefault="00A52B04" w:rsidP="00A52B04">
            <w:pPr>
              <w:tabs>
                <w:tab w:val="clear" w:pos="567"/>
              </w:tabs>
              <w:rPr>
                <w:rFonts w:ascii="David" w:hAnsi="Cambria"/>
                <w:bCs/>
                <w:sz w:val="22"/>
                <w:szCs w:val="22"/>
                <w:rtl/>
                <w:lang w:eastAsia="en-US" w:bidi="en-US"/>
              </w:rPr>
            </w:pPr>
            <w:r w:rsidRPr="00A52B04">
              <w:rPr>
                <w:rFonts w:ascii="Cambria" w:hAnsi="Cambria" w:hint="cs"/>
                <w:bCs/>
                <w:sz w:val="22"/>
                <w:szCs w:val="22"/>
                <w:rtl/>
                <w:lang w:eastAsia="en-US"/>
              </w:rPr>
              <w:t xml:space="preserve">                  הסתברות</w:t>
            </w:r>
          </w:p>
          <w:p w14:paraId="0EA54724" w14:textId="77777777" w:rsidR="00A52B04" w:rsidRPr="00A52B04" w:rsidRDefault="00A52B04" w:rsidP="00A52B04">
            <w:pPr>
              <w:tabs>
                <w:tab w:val="clear" w:pos="567"/>
              </w:tabs>
              <w:rPr>
                <w:rFonts w:ascii="David" w:hAnsi="Cambria"/>
                <w:bCs/>
                <w:sz w:val="22"/>
                <w:szCs w:val="22"/>
                <w:rtl/>
                <w:lang w:eastAsia="en-US" w:bidi="en-US"/>
              </w:rPr>
            </w:pPr>
          </w:p>
          <w:p w14:paraId="75A6E0DA" w14:textId="77777777" w:rsidR="00A52B04" w:rsidRPr="00A52B04" w:rsidRDefault="00A52B04" w:rsidP="00A52B04">
            <w:pPr>
              <w:tabs>
                <w:tab w:val="clear" w:pos="567"/>
              </w:tabs>
              <w:rPr>
                <w:rFonts w:ascii="David" w:hAnsi="Cambria"/>
                <w:bCs/>
                <w:sz w:val="22"/>
                <w:szCs w:val="22"/>
                <w:rtl/>
                <w:lang w:eastAsia="en-US" w:bidi="en-US"/>
              </w:rPr>
            </w:pPr>
            <w:r w:rsidRPr="00A52B04">
              <w:rPr>
                <w:rFonts w:ascii="Cambria" w:hAnsi="Cambria" w:hint="cs"/>
                <w:bCs/>
                <w:sz w:val="22"/>
                <w:szCs w:val="22"/>
                <w:rtl/>
                <w:lang w:eastAsia="en-US"/>
              </w:rPr>
              <w:t>חומרת</w:t>
            </w:r>
          </w:p>
          <w:p w14:paraId="1E0D14EA" w14:textId="77777777" w:rsidR="00A52B04" w:rsidRPr="00A52B04" w:rsidRDefault="00A52B04" w:rsidP="00A52B04">
            <w:pPr>
              <w:tabs>
                <w:tab w:val="clear" w:pos="567"/>
              </w:tabs>
              <w:rPr>
                <w:rFonts w:ascii="Cambria" w:hAnsi="Cambria"/>
                <w:bCs/>
                <w:sz w:val="22"/>
                <w:szCs w:val="22"/>
                <w:lang w:eastAsia="en-US" w:bidi="en-US"/>
              </w:rPr>
            </w:pPr>
            <w:r w:rsidRPr="00A52B04">
              <w:rPr>
                <w:rFonts w:ascii="Cambria" w:hAnsi="Cambria" w:hint="cs"/>
                <w:bCs/>
                <w:sz w:val="22"/>
                <w:szCs w:val="22"/>
                <w:rtl/>
                <w:lang w:eastAsia="en-US"/>
              </w:rPr>
              <w:t>פגיעה</w:t>
            </w:r>
          </w:p>
        </w:tc>
      </w:tr>
      <w:tr w:rsidR="00A52B04" w:rsidRPr="00A52B04" w14:paraId="3C68FFF9" w14:textId="77777777" w:rsidTr="00A52B04">
        <w:trPr>
          <w:trHeight w:val="591"/>
        </w:trPr>
        <w:tc>
          <w:tcPr>
            <w:tcW w:w="1559" w:type="dxa"/>
            <w:tcBorders>
              <w:top w:val="single" w:sz="6" w:space="0" w:color="auto"/>
              <w:bottom w:val="single" w:sz="6" w:space="0" w:color="auto"/>
            </w:tcBorders>
            <w:shd w:val="clear" w:color="auto" w:fill="FFFF00"/>
          </w:tcPr>
          <w:p w14:paraId="43855613" w14:textId="77777777" w:rsidR="00A52B04" w:rsidRPr="00A52B04" w:rsidRDefault="00A52B04" w:rsidP="00A52B04">
            <w:pPr>
              <w:tabs>
                <w:tab w:val="clear" w:pos="567"/>
              </w:tabs>
              <w:rPr>
                <w:rFonts w:ascii="Cambria" w:hAnsi="Cambria"/>
                <w:bCs/>
                <w:noProof w:val="0"/>
                <w:sz w:val="22"/>
                <w:szCs w:val="22"/>
                <w:highlight w:val="yellow"/>
                <w:lang w:eastAsia="en-US" w:bidi="en-US"/>
              </w:rPr>
            </w:pPr>
            <w:r w:rsidRPr="00A52B04">
              <w:rPr>
                <w:rFonts w:ascii="David" w:hAnsi="Cambria" w:hint="cs"/>
                <w:bCs/>
                <w:noProof w:val="0"/>
                <w:sz w:val="22"/>
                <w:szCs w:val="22"/>
                <w:highlight w:val="yellow"/>
                <w:rtl/>
                <w:lang w:eastAsia="en-US" w:bidi="en-US"/>
              </w:rPr>
              <w:t>4</w:t>
            </w:r>
          </w:p>
        </w:tc>
        <w:tc>
          <w:tcPr>
            <w:tcW w:w="1502" w:type="dxa"/>
            <w:tcBorders>
              <w:top w:val="single" w:sz="6" w:space="0" w:color="auto"/>
              <w:bottom w:val="single" w:sz="6" w:space="0" w:color="auto"/>
            </w:tcBorders>
            <w:shd w:val="clear" w:color="auto" w:fill="FFFF00"/>
          </w:tcPr>
          <w:p w14:paraId="6D43EE57" w14:textId="77777777" w:rsidR="00A52B04" w:rsidRPr="00A52B04" w:rsidRDefault="00A52B04" w:rsidP="00A52B04">
            <w:pPr>
              <w:tabs>
                <w:tab w:val="clear" w:pos="567"/>
              </w:tabs>
              <w:rPr>
                <w:rFonts w:ascii="Cambria" w:hAnsi="Cambria"/>
                <w:bCs/>
                <w:noProof w:val="0"/>
                <w:sz w:val="22"/>
                <w:szCs w:val="22"/>
                <w:highlight w:val="yellow"/>
                <w:lang w:eastAsia="en-US" w:bidi="en-US"/>
              </w:rPr>
            </w:pPr>
            <w:r w:rsidRPr="00A52B04">
              <w:rPr>
                <w:rFonts w:ascii="David" w:hAnsi="Cambria" w:hint="cs"/>
                <w:bCs/>
                <w:noProof w:val="0"/>
                <w:sz w:val="22"/>
                <w:szCs w:val="22"/>
                <w:highlight w:val="yellow"/>
                <w:rtl/>
                <w:lang w:eastAsia="en-US" w:bidi="en-US"/>
              </w:rPr>
              <w:t>8</w:t>
            </w:r>
          </w:p>
        </w:tc>
        <w:tc>
          <w:tcPr>
            <w:tcW w:w="1672" w:type="dxa"/>
            <w:tcBorders>
              <w:top w:val="single" w:sz="6" w:space="0" w:color="auto"/>
              <w:bottom w:val="single" w:sz="6" w:space="0" w:color="auto"/>
            </w:tcBorders>
            <w:shd w:val="clear" w:color="auto" w:fill="FF99CC"/>
          </w:tcPr>
          <w:p w14:paraId="621B7ED5" w14:textId="77777777" w:rsidR="00A52B04" w:rsidRPr="00A52B04" w:rsidRDefault="00A52B04" w:rsidP="00A52B04">
            <w:pPr>
              <w:tabs>
                <w:tab w:val="clear" w:pos="567"/>
              </w:tabs>
              <w:rPr>
                <w:rFonts w:ascii="Cambria" w:hAnsi="Cambria"/>
                <w:bCs/>
                <w:noProof w:val="0"/>
                <w:color w:val="FFFFFF"/>
                <w:sz w:val="22"/>
                <w:szCs w:val="22"/>
                <w:highlight w:val="red"/>
                <w:lang w:eastAsia="en-US" w:bidi="en-US"/>
              </w:rPr>
            </w:pPr>
            <w:r w:rsidRPr="00A52B04">
              <w:rPr>
                <w:rFonts w:ascii="David" w:hAnsi="Cambria" w:hint="cs"/>
                <w:bCs/>
                <w:noProof w:val="0"/>
                <w:color w:val="FFFFFF"/>
                <w:sz w:val="22"/>
                <w:szCs w:val="22"/>
                <w:highlight w:val="red"/>
                <w:rtl/>
                <w:lang w:eastAsia="en-US" w:bidi="en-US"/>
              </w:rPr>
              <w:t>12</w:t>
            </w:r>
          </w:p>
        </w:tc>
        <w:tc>
          <w:tcPr>
            <w:tcW w:w="1504" w:type="dxa"/>
            <w:tcBorders>
              <w:top w:val="single" w:sz="6" w:space="0" w:color="auto"/>
              <w:bottom w:val="single" w:sz="6" w:space="0" w:color="auto"/>
            </w:tcBorders>
            <w:shd w:val="clear" w:color="auto" w:fill="FF99CC"/>
          </w:tcPr>
          <w:p w14:paraId="53DD9B8D" w14:textId="77777777" w:rsidR="00A52B04" w:rsidRPr="00A52B04" w:rsidRDefault="00A52B04" w:rsidP="00A52B04">
            <w:pPr>
              <w:tabs>
                <w:tab w:val="clear" w:pos="567"/>
              </w:tabs>
              <w:rPr>
                <w:rFonts w:ascii="Cambria" w:hAnsi="Cambria"/>
                <w:bCs/>
                <w:noProof w:val="0"/>
                <w:color w:val="FFFFFF"/>
                <w:sz w:val="22"/>
                <w:szCs w:val="22"/>
                <w:highlight w:val="red"/>
                <w:lang w:eastAsia="en-US" w:bidi="en-US"/>
              </w:rPr>
            </w:pPr>
            <w:r w:rsidRPr="00A52B04">
              <w:rPr>
                <w:rFonts w:ascii="David" w:hAnsi="Cambria" w:hint="cs"/>
                <w:bCs/>
                <w:noProof w:val="0"/>
                <w:color w:val="FFFFFF"/>
                <w:sz w:val="22"/>
                <w:szCs w:val="22"/>
                <w:highlight w:val="red"/>
                <w:rtl/>
                <w:lang w:eastAsia="en-US" w:bidi="en-US"/>
              </w:rPr>
              <w:t>16</w:t>
            </w:r>
          </w:p>
        </w:tc>
        <w:tc>
          <w:tcPr>
            <w:tcW w:w="2551" w:type="dxa"/>
          </w:tcPr>
          <w:p w14:paraId="77A558D2" w14:textId="77777777" w:rsidR="00A52B04" w:rsidRPr="00A52B04" w:rsidRDefault="00A52B04" w:rsidP="00A52B04">
            <w:pPr>
              <w:tabs>
                <w:tab w:val="clear" w:pos="567"/>
              </w:tabs>
              <w:rPr>
                <w:rFonts w:ascii="Cambria" w:hAnsi="Cambria"/>
                <w:b w:val="0"/>
                <w:noProof w:val="0"/>
                <w:sz w:val="22"/>
                <w:szCs w:val="22"/>
                <w:rtl/>
                <w:lang w:eastAsia="en-US"/>
              </w:rPr>
            </w:pPr>
            <w:r w:rsidRPr="00A52B04">
              <w:rPr>
                <w:rFonts w:ascii="Cambria" w:hAnsi="Cambria" w:hint="cs"/>
                <w:bCs/>
                <w:noProof w:val="0"/>
                <w:sz w:val="22"/>
                <w:szCs w:val="22"/>
                <w:rtl/>
                <w:lang w:eastAsia="en-US"/>
              </w:rPr>
              <w:t>חמורה</w:t>
            </w:r>
            <w:r w:rsidRPr="00A52B04">
              <w:rPr>
                <w:rFonts w:ascii="David" w:hAnsi="Cambria" w:hint="cs"/>
                <w:bCs/>
                <w:noProof w:val="0"/>
                <w:sz w:val="22"/>
                <w:szCs w:val="22"/>
                <w:rtl/>
                <w:lang w:eastAsia="en-US" w:bidi="en-US"/>
              </w:rPr>
              <w:t xml:space="preserve"> </w:t>
            </w:r>
            <w:r w:rsidRPr="00A52B04">
              <w:rPr>
                <w:rFonts w:ascii="David" w:hAnsi="Cambria"/>
                <w:bCs/>
                <w:noProof w:val="0"/>
                <w:sz w:val="22"/>
                <w:szCs w:val="22"/>
                <w:rtl/>
                <w:lang w:eastAsia="en-US" w:bidi="en-US"/>
              </w:rPr>
              <w:t>–</w:t>
            </w:r>
            <w:r w:rsidRPr="00A52B04">
              <w:rPr>
                <w:rFonts w:ascii="David" w:hAnsi="Cambria" w:hint="cs"/>
                <w:bCs/>
                <w:noProof w:val="0"/>
                <w:sz w:val="22"/>
                <w:szCs w:val="22"/>
                <w:rtl/>
                <w:lang w:eastAsia="en-US" w:bidi="en-US"/>
              </w:rPr>
              <w:t xml:space="preserve"> 4</w:t>
            </w:r>
          </w:p>
          <w:p w14:paraId="1D4D6002"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hint="cs"/>
                <w:b w:val="0"/>
                <w:noProof w:val="0"/>
                <w:sz w:val="22"/>
                <w:szCs w:val="22"/>
                <w:rtl/>
                <w:lang w:eastAsia="en-US"/>
              </w:rPr>
              <w:t>מ</w:t>
            </w:r>
            <w:r w:rsidRPr="00A52B04">
              <w:rPr>
                <w:rFonts w:ascii="Cambria" w:hAnsi="Cambria"/>
                <w:b w:val="0"/>
                <w:noProof w:val="0"/>
                <w:sz w:val="22"/>
                <w:szCs w:val="22"/>
                <w:rtl/>
                <w:lang w:eastAsia="en-US"/>
              </w:rPr>
              <w:t>וות</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או</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נכות</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תמידית</w:t>
            </w:r>
            <w:r w:rsidRPr="00A52B04">
              <w:rPr>
                <w:rFonts w:ascii="David" w:hAnsi="Cambria"/>
                <w:b w:val="0"/>
                <w:noProof w:val="0"/>
                <w:sz w:val="22"/>
                <w:szCs w:val="22"/>
                <w:rtl/>
                <w:lang w:eastAsia="en-US" w:bidi="en-US"/>
              </w:rPr>
              <w:t xml:space="preserve"> </w:t>
            </w:r>
          </w:p>
        </w:tc>
      </w:tr>
      <w:tr w:rsidR="00A52B04" w:rsidRPr="00A52B04" w14:paraId="6BB10511" w14:textId="77777777" w:rsidTr="00A52B04">
        <w:tc>
          <w:tcPr>
            <w:tcW w:w="1559" w:type="dxa"/>
            <w:tcBorders>
              <w:top w:val="single" w:sz="6" w:space="0" w:color="auto"/>
              <w:bottom w:val="single" w:sz="6" w:space="0" w:color="auto"/>
            </w:tcBorders>
            <w:shd w:val="clear" w:color="auto" w:fill="00FF00"/>
          </w:tcPr>
          <w:p w14:paraId="2330C5BB" w14:textId="77777777" w:rsidR="00A52B04" w:rsidRPr="00A52B04" w:rsidRDefault="00A52B04" w:rsidP="00A52B04">
            <w:pPr>
              <w:tabs>
                <w:tab w:val="clear" w:pos="567"/>
              </w:tabs>
              <w:rPr>
                <w:rFonts w:ascii="Cambria" w:hAnsi="Cambria"/>
                <w:bCs/>
                <w:noProof w:val="0"/>
                <w:sz w:val="22"/>
                <w:szCs w:val="22"/>
                <w:highlight w:val="green"/>
                <w:lang w:eastAsia="en-US" w:bidi="en-US"/>
              </w:rPr>
            </w:pPr>
            <w:r w:rsidRPr="00A52B04">
              <w:rPr>
                <w:rFonts w:ascii="David" w:hAnsi="Cambria" w:hint="cs"/>
                <w:bCs/>
                <w:noProof w:val="0"/>
                <w:sz w:val="22"/>
                <w:szCs w:val="22"/>
                <w:highlight w:val="green"/>
                <w:rtl/>
                <w:lang w:eastAsia="en-US" w:bidi="en-US"/>
              </w:rPr>
              <w:t>3</w:t>
            </w:r>
          </w:p>
        </w:tc>
        <w:tc>
          <w:tcPr>
            <w:tcW w:w="1502" w:type="dxa"/>
            <w:tcBorders>
              <w:top w:val="single" w:sz="6" w:space="0" w:color="auto"/>
              <w:bottom w:val="single" w:sz="6" w:space="0" w:color="auto"/>
            </w:tcBorders>
            <w:shd w:val="clear" w:color="auto" w:fill="FFFF00"/>
          </w:tcPr>
          <w:p w14:paraId="211E5B58" w14:textId="77777777" w:rsidR="00A52B04" w:rsidRPr="00A52B04" w:rsidRDefault="00A52B04" w:rsidP="00A52B04">
            <w:pPr>
              <w:tabs>
                <w:tab w:val="clear" w:pos="567"/>
              </w:tabs>
              <w:rPr>
                <w:rFonts w:ascii="Cambria" w:hAnsi="Cambria"/>
                <w:bCs/>
                <w:noProof w:val="0"/>
                <w:sz w:val="22"/>
                <w:szCs w:val="22"/>
                <w:lang w:eastAsia="en-US" w:bidi="en-US"/>
              </w:rPr>
            </w:pPr>
            <w:r w:rsidRPr="00A52B04">
              <w:rPr>
                <w:rFonts w:ascii="David" w:hAnsi="Cambria" w:hint="cs"/>
                <w:bCs/>
                <w:noProof w:val="0"/>
                <w:sz w:val="22"/>
                <w:szCs w:val="22"/>
                <w:rtl/>
                <w:lang w:eastAsia="en-US" w:bidi="en-US"/>
              </w:rPr>
              <w:t>6</w:t>
            </w:r>
          </w:p>
        </w:tc>
        <w:tc>
          <w:tcPr>
            <w:tcW w:w="1672" w:type="dxa"/>
            <w:tcBorders>
              <w:top w:val="single" w:sz="6" w:space="0" w:color="auto"/>
              <w:bottom w:val="single" w:sz="6" w:space="0" w:color="auto"/>
            </w:tcBorders>
            <w:shd w:val="clear" w:color="auto" w:fill="FFFF00"/>
          </w:tcPr>
          <w:p w14:paraId="24A31297" w14:textId="77777777" w:rsidR="00A52B04" w:rsidRPr="00A52B04" w:rsidRDefault="00A52B04" w:rsidP="00A52B04">
            <w:pPr>
              <w:tabs>
                <w:tab w:val="clear" w:pos="567"/>
              </w:tabs>
              <w:rPr>
                <w:rFonts w:ascii="Cambria" w:hAnsi="Cambria"/>
                <w:bCs/>
                <w:noProof w:val="0"/>
                <w:sz w:val="22"/>
                <w:szCs w:val="22"/>
                <w:lang w:eastAsia="en-US" w:bidi="en-US"/>
              </w:rPr>
            </w:pPr>
            <w:r w:rsidRPr="00A52B04">
              <w:rPr>
                <w:rFonts w:ascii="David" w:hAnsi="Cambria" w:hint="cs"/>
                <w:bCs/>
                <w:noProof w:val="0"/>
                <w:sz w:val="22"/>
                <w:szCs w:val="22"/>
                <w:rtl/>
                <w:lang w:eastAsia="en-US" w:bidi="en-US"/>
              </w:rPr>
              <w:t>9</w:t>
            </w:r>
          </w:p>
        </w:tc>
        <w:tc>
          <w:tcPr>
            <w:tcW w:w="1504" w:type="dxa"/>
            <w:tcBorders>
              <w:top w:val="single" w:sz="6" w:space="0" w:color="auto"/>
              <w:bottom w:val="single" w:sz="6" w:space="0" w:color="auto"/>
            </w:tcBorders>
            <w:shd w:val="clear" w:color="auto" w:fill="FF99CC"/>
          </w:tcPr>
          <w:p w14:paraId="1F0CF99C" w14:textId="77777777" w:rsidR="00A52B04" w:rsidRPr="00A52B04" w:rsidRDefault="00A52B04" w:rsidP="00A52B04">
            <w:pPr>
              <w:tabs>
                <w:tab w:val="clear" w:pos="567"/>
              </w:tabs>
              <w:rPr>
                <w:rFonts w:ascii="David" w:hAnsi="Cambria"/>
                <w:bCs/>
                <w:noProof w:val="0"/>
                <w:color w:val="FFFFFF"/>
                <w:sz w:val="22"/>
                <w:szCs w:val="22"/>
                <w:highlight w:val="red"/>
                <w:rtl/>
                <w:lang w:eastAsia="en-US" w:bidi="en-US"/>
              </w:rPr>
            </w:pPr>
            <w:r w:rsidRPr="00A52B04">
              <w:rPr>
                <w:rFonts w:ascii="David" w:hAnsi="Cambria" w:hint="cs"/>
                <w:bCs/>
                <w:noProof w:val="0"/>
                <w:color w:val="FFFFFF"/>
                <w:sz w:val="22"/>
                <w:szCs w:val="22"/>
                <w:highlight w:val="red"/>
                <w:rtl/>
                <w:lang w:eastAsia="en-US" w:bidi="en-US"/>
              </w:rPr>
              <w:t>12</w:t>
            </w:r>
          </w:p>
        </w:tc>
        <w:tc>
          <w:tcPr>
            <w:tcW w:w="2551" w:type="dxa"/>
          </w:tcPr>
          <w:p w14:paraId="4FD0857A" w14:textId="77777777" w:rsidR="00A52B04" w:rsidRPr="00A52B04" w:rsidRDefault="00A52B04" w:rsidP="00A52B04">
            <w:pPr>
              <w:tabs>
                <w:tab w:val="clear" w:pos="567"/>
              </w:tabs>
              <w:rPr>
                <w:rFonts w:ascii="Cambria" w:hAnsi="Cambria"/>
                <w:bCs/>
                <w:noProof w:val="0"/>
                <w:sz w:val="22"/>
                <w:szCs w:val="22"/>
                <w:lang w:eastAsia="en-US" w:bidi="en-US"/>
              </w:rPr>
            </w:pPr>
            <w:r w:rsidRPr="00A52B04">
              <w:rPr>
                <w:rFonts w:ascii="Cambria" w:hAnsi="Cambria" w:hint="cs"/>
                <w:bCs/>
                <w:noProof w:val="0"/>
                <w:sz w:val="22"/>
                <w:szCs w:val="22"/>
                <w:rtl/>
                <w:lang w:eastAsia="en-US"/>
              </w:rPr>
              <w:t>בינונית</w:t>
            </w:r>
            <w:r w:rsidRPr="00A52B04">
              <w:rPr>
                <w:rFonts w:ascii="David" w:hAnsi="Cambria" w:hint="cs"/>
                <w:bCs/>
                <w:noProof w:val="0"/>
                <w:sz w:val="22"/>
                <w:szCs w:val="22"/>
                <w:rtl/>
                <w:lang w:eastAsia="en-US" w:bidi="en-US"/>
              </w:rPr>
              <w:t xml:space="preserve"> </w:t>
            </w:r>
            <w:r w:rsidRPr="00A52B04">
              <w:rPr>
                <w:rFonts w:ascii="Cambria" w:hAnsi="Cambria"/>
                <w:bCs/>
                <w:noProof w:val="0"/>
                <w:sz w:val="22"/>
                <w:szCs w:val="22"/>
                <w:rtl/>
                <w:lang w:eastAsia="en-US"/>
              </w:rPr>
              <w:t>–</w:t>
            </w:r>
            <w:r w:rsidRPr="00A52B04">
              <w:rPr>
                <w:rFonts w:ascii="David" w:hAnsi="Cambria" w:hint="cs"/>
                <w:bCs/>
                <w:noProof w:val="0"/>
                <w:sz w:val="22"/>
                <w:szCs w:val="22"/>
                <w:rtl/>
                <w:lang w:eastAsia="en-US" w:bidi="en-US"/>
              </w:rPr>
              <w:t xml:space="preserve"> 3</w:t>
            </w:r>
          </w:p>
          <w:p w14:paraId="0D9D6ED1"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b w:val="0"/>
                <w:noProof w:val="0"/>
                <w:sz w:val="22"/>
                <w:szCs w:val="22"/>
                <w:rtl/>
                <w:lang w:eastAsia="en-US"/>
              </w:rPr>
              <w:t>פגיעה</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רצינית</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או</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מחלה</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של</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lastRenderedPageBreak/>
              <w:t>יותר</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מ</w:t>
            </w:r>
            <w:r w:rsidRPr="00A52B04">
              <w:rPr>
                <w:rFonts w:ascii="David" w:hAnsi="Cambria"/>
                <w:b w:val="0"/>
                <w:noProof w:val="0"/>
                <w:sz w:val="22"/>
                <w:szCs w:val="22"/>
                <w:rtl/>
                <w:lang w:eastAsia="en-US" w:bidi="en-US"/>
              </w:rPr>
              <w:t xml:space="preserve"> 30 </w:t>
            </w:r>
            <w:r w:rsidRPr="00A52B04">
              <w:rPr>
                <w:rFonts w:ascii="Cambria" w:hAnsi="Cambria"/>
                <w:b w:val="0"/>
                <w:noProof w:val="0"/>
                <w:sz w:val="22"/>
                <w:szCs w:val="22"/>
                <w:rtl/>
                <w:lang w:eastAsia="en-US"/>
              </w:rPr>
              <w:t>יום</w:t>
            </w:r>
            <w:r w:rsidRPr="00A52B04">
              <w:rPr>
                <w:rFonts w:ascii="David" w:hAnsi="Cambria"/>
                <w:b w:val="0"/>
                <w:noProof w:val="0"/>
                <w:sz w:val="22"/>
                <w:szCs w:val="22"/>
                <w:rtl/>
                <w:lang w:eastAsia="en-US" w:bidi="en-US"/>
              </w:rPr>
              <w:t xml:space="preserve">. </w:t>
            </w:r>
          </w:p>
        </w:tc>
      </w:tr>
      <w:tr w:rsidR="00A52B04" w:rsidRPr="00A52B04" w14:paraId="0C3B47EA" w14:textId="77777777" w:rsidTr="00A52B04">
        <w:trPr>
          <w:trHeight w:val="595"/>
        </w:trPr>
        <w:tc>
          <w:tcPr>
            <w:tcW w:w="1559" w:type="dxa"/>
            <w:tcBorders>
              <w:top w:val="single" w:sz="6" w:space="0" w:color="auto"/>
              <w:bottom w:val="single" w:sz="6" w:space="0" w:color="auto"/>
            </w:tcBorders>
            <w:shd w:val="clear" w:color="auto" w:fill="00FF00"/>
          </w:tcPr>
          <w:p w14:paraId="011C3F69" w14:textId="77777777" w:rsidR="00A52B04" w:rsidRPr="00A52B04" w:rsidRDefault="00A52B04" w:rsidP="00A52B04">
            <w:pPr>
              <w:tabs>
                <w:tab w:val="clear" w:pos="567"/>
              </w:tabs>
              <w:rPr>
                <w:rFonts w:ascii="Cambria" w:hAnsi="Cambria"/>
                <w:bCs/>
                <w:noProof w:val="0"/>
                <w:sz w:val="22"/>
                <w:szCs w:val="22"/>
                <w:highlight w:val="green"/>
                <w:lang w:eastAsia="en-US" w:bidi="en-US"/>
              </w:rPr>
            </w:pPr>
            <w:r w:rsidRPr="00A52B04">
              <w:rPr>
                <w:rFonts w:ascii="David" w:hAnsi="Cambria" w:hint="cs"/>
                <w:bCs/>
                <w:noProof w:val="0"/>
                <w:sz w:val="22"/>
                <w:szCs w:val="22"/>
                <w:highlight w:val="green"/>
                <w:rtl/>
                <w:lang w:eastAsia="en-US" w:bidi="en-US"/>
              </w:rPr>
              <w:lastRenderedPageBreak/>
              <w:t>2</w:t>
            </w:r>
          </w:p>
        </w:tc>
        <w:tc>
          <w:tcPr>
            <w:tcW w:w="1502" w:type="dxa"/>
            <w:tcBorders>
              <w:top w:val="single" w:sz="6" w:space="0" w:color="auto"/>
              <w:bottom w:val="single" w:sz="6" w:space="0" w:color="auto"/>
            </w:tcBorders>
            <w:shd w:val="clear" w:color="auto" w:fill="FFFF00"/>
          </w:tcPr>
          <w:p w14:paraId="33B957B7" w14:textId="77777777" w:rsidR="00A52B04" w:rsidRPr="00A52B04" w:rsidRDefault="00A52B04" w:rsidP="00A52B04">
            <w:pPr>
              <w:tabs>
                <w:tab w:val="clear" w:pos="567"/>
              </w:tabs>
              <w:rPr>
                <w:rFonts w:ascii="Cambria" w:hAnsi="Cambria"/>
                <w:bCs/>
                <w:noProof w:val="0"/>
                <w:sz w:val="22"/>
                <w:szCs w:val="22"/>
                <w:lang w:eastAsia="en-US" w:bidi="en-US"/>
              </w:rPr>
            </w:pPr>
            <w:r w:rsidRPr="00A52B04">
              <w:rPr>
                <w:rFonts w:ascii="David" w:hAnsi="Cambria" w:hint="cs"/>
                <w:bCs/>
                <w:noProof w:val="0"/>
                <w:sz w:val="22"/>
                <w:szCs w:val="22"/>
                <w:rtl/>
                <w:lang w:eastAsia="en-US" w:bidi="en-US"/>
              </w:rPr>
              <w:t>4</w:t>
            </w:r>
          </w:p>
        </w:tc>
        <w:tc>
          <w:tcPr>
            <w:tcW w:w="1672" w:type="dxa"/>
            <w:tcBorders>
              <w:top w:val="single" w:sz="6" w:space="0" w:color="auto"/>
              <w:bottom w:val="single" w:sz="6" w:space="0" w:color="auto"/>
            </w:tcBorders>
            <w:shd w:val="clear" w:color="auto" w:fill="FFFF00"/>
          </w:tcPr>
          <w:p w14:paraId="6866E6A3" w14:textId="77777777" w:rsidR="00A52B04" w:rsidRPr="00A52B04" w:rsidRDefault="00A52B04" w:rsidP="00A52B04">
            <w:pPr>
              <w:tabs>
                <w:tab w:val="clear" w:pos="567"/>
              </w:tabs>
              <w:rPr>
                <w:rFonts w:ascii="Cambria" w:hAnsi="Cambria"/>
                <w:bCs/>
                <w:noProof w:val="0"/>
                <w:sz w:val="22"/>
                <w:szCs w:val="22"/>
                <w:lang w:eastAsia="en-US" w:bidi="en-US"/>
              </w:rPr>
            </w:pPr>
            <w:r w:rsidRPr="00A52B04">
              <w:rPr>
                <w:rFonts w:ascii="David" w:hAnsi="Cambria" w:hint="cs"/>
                <w:bCs/>
                <w:noProof w:val="0"/>
                <w:sz w:val="22"/>
                <w:szCs w:val="22"/>
                <w:rtl/>
                <w:lang w:eastAsia="en-US" w:bidi="en-US"/>
              </w:rPr>
              <w:t>6</w:t>
            </w:r>
          </w:p>
        </w:tc>
        <w:tc>
          <w:tcPr>
            <w:tcW w:w="1504" w:type="dxa"/>
            <w:tcBorders>
              <w:top w:val="single" w:sz="6" w:space="0" w:color="auto"/>
              <w:bottom w:val="single" w:sz="6" w:space="0" w:color="auto"/>
            </w:tcBorders>
            <w:shd w:val="clear" w:color="auto" w:fill="FFFF00"/>
          </w:tcPr>
          <w:p w14:paraId="4EAAFAC8" w14:textId="77777777" w:rsidR="00A52B04" w:rsidRPr="00A52B04" w:rsidRDefault="00A52B04" w:rsidP="00A52B04">
            <w:pPr>
              <w:tabs>
                <w:tab w:val="clear" w:pos="567"/>
              </w:tabs>
              <w:rPr>
                <w:rFonts w:ascii="Cambria" w:hAnsi="Cambria"/>
                <w:bCs/>
                <w:noProof w:val="0"/>
                <w:sz w:val="22"/>
                <w:szCs w:val="22"/>
                <w:lang w:eastAsia="en-US" w:bidi="en-US"/>
              </w:rPr>
            </w:pPr>
            <w:r w:rsidRPr="00A52B04">
              <w:rPr>
                <w:rFonts w:ascii="David" w:hAnsi="Cambria" w:hint="cs"/>
                <w:bCs/>
                <w:noProof w:val="0"/>
                <w:sz w:val="22"/>
                <w:szCs w:val="22"/>
                <w:rtl/>
                <w:lang w:eastAsia="en-US" w:bidi="en-US"/>
              </w:rPr>
              <w:t>8</w:t>
            </w:r>
          </w:p>
        </w:tc>
        <w:tc>
          <w:tcPr>
            <w:tcW w:w="2551" w:type="dxa"/>
          </w:tcPr>
          <w:p w14:paraId="10639AAF" w14:textId="77777777" w:rsidR="00A52B04" w:rsidRPr="00A52B04" w:rsidRDefault="00A52B04" w:rsidP="00A52B04">
            <w:pPr>
              <w:tabs>
                <w:tab w:val="clear" w:pos="567"/>
              </w:tabs>
              <w:rPr>
                <w:rFonts w:ascii="David" w:hAnsi="Cambria"/>
                <w:bCs/>
                <w:noProof w:val="0"/>
                <w:sz w:val="22"/>
                <w:szCs w:val="22"/>
                <w:rtl/>
                <w:lang w:eastAsia="en-US" w:bidi="en-US"/>
              </w:rPr>
            </w:pPr>
            <w:r w:rsidRPr="00A52B04">
              <w:rPr>
                <w:rFonts w:ascii="Cambria" w:hAnsi="Cambria" w:hint="cs"/>
                <w:bCs/>
                <w:noProof w:val="0"/>
                <w:sz w:val="22"/>
                <w:szCs w:val="22"/>
                <w:rtl/>
                <w:lang w:eastAsia="en-US"/>
              </w:rPr>
              <w:t>קלה</w:t>
            </w:r>
            <w:r w:rsidRPr="00A52B04">
              <w:rPr>
                <w:rFonts w:ascii="David" w:hAnsi="Cambria" w:hint="cs"/>
                <w:bCs/>
                <w:noProof w:val="0"/>
                <w:sz w:val="22"/>
                <w:szCs w:val="22"/>
                <w:rtl/>
                <w:lang w:eastAsia="en-US" w:bidi="en-US"/>
              </w:rPr>
              <w:t xml:space="preserve"> </w:t>
            </w:r>
            <w:r w:rsidRPr="00A52B04">
              <w:rPr>
                <w:rFonts w:ascii="David" w:hAnsi="Cambria"/>
                <w:bCs/>
                <w:noProof w:val="0"/>
                <w:sz w:val="22"/>
                <w:szCs w:val="22"/>
                <w:rtl/>
                <w:lang w:eastAsia="en-US" w:bidi="en-US"/>
              </w:rPr>
              <w:t>–</w:t>
            </w:r>
            <w:r w:rsidRPr="00A52B04">
              <w:rPr>
                <w:rFonts w:ascii="David" w:hAnsi="Cambria" w:hint="cs"/>
                <w:bCs/>
                <w:noProof w:val="0"/>
                <w:sz w:val="22"/>
                <w:szCs w:val="22"/>
                <w:rtl/>
                <w:lang w:eastAsia="en-US" w:bidi="en-US"/>
              </w:rPr>
              <w:t xml:space="preserve"> 2</w:t>
            </w:r>
          </w:p>
          <w:p w14:paraId="5831DEC0"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b w:val="0"/>
                <w:noProof w:val="0"/>
                <w:sz w:val="22"/>
                <w:szCs w:val="22"/>
                <w:rtl/>
                <w:lang w:eastAsia="en-US"/>
              </w:rPr>
              <w:t>טיפול</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רפואי</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וימי</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אי</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כושר</w:t>
            </w:r>
          </w:p>
        </w:tc>
      </w:tr>
      <w:tr w:rsidR="00A52B04" w:rsidRPr="00A52B04" w14:paraId="39F8BC9D" w14:textId="77777777" w:rsidTr="00A52B04">
        <w:trPr>
          <w:trHeight w:val="547"/>
        </w:trPr>
        <w:tc>
          <w:tcPr>
            <w:tcW w:w="1559" w:type="dxa"/>
            <w:tcBorders>
              <w:top w:val="single" w:sz="6" w:space="0" w:color="auto"/>
              <w:bottom w:val="single" w:sz="12" w:space="0" w:color="auto"/>
            </w:tcBorders>
            <w:shd w:val="clear" w:color="auto" w:fill="00FF00"/>
          </w:tcPr>
          <w:p w14:paraId="59429F84" w14:textId="77777777" w:rsidR="00A52B04" w:rsidRPr="00A52B04" w:rsidRDefault="00A52B04" w:rsidP="00A52B04">
            <w:pPr>
              <w:tabs>
                <w:tab w:val="clear" w:pos="567"/>
              </w:tabs>
              <w:rPr>
                <w:rFonts w:ascii="David" w:hAnsi="Cambria"/>
                <w:bCs/>
                <w:noProof w:val="0"/>
                <w:sz w:val="22"/>
                <w:szCs w:val="22"/>
                <w:highlight w:val="green"/>
                <w:rtl/>
                <w:lang w:eastAsia="en-US" w:bidi="en-US"/>
              </w:rPr>
            </w:pPr>
            <w:r w:rsidRPr="00A52B04">
              <w:rPr>
                <w:rFonts w:ascii="David" w:hAnsi="Cambria" w:hint="cs"/>
                <w:bCs/>
                <w:noProof w:val="0"/>
                <w:sz w:val="22"/>
                <w:szCs w:val="22"/>
                <w:highlight w:val="green"/>
                <w:rtl/>
                <w:lang w:eastAsia="en-US" w:bidi="en-US"/>
              </w:rPr>
              <w:t>1</w:t>
            </w:r>
          </w:p>
        </w:tc>
        <w:tc>
          <w:tcPr>
            <w:tcW w:w="1502" w:type="dxa"/>
            <w:tcBorders>
              <w:top w:val="single" w:sz="6" w:space="0" w:color="auto"/>
              <w:bottom w:val="single" w:sz="12" w:space="0" w:color="auto"/>
            </w:tcBorders>
            <w:shd w:val="clear" w:color="auto" w:fill="00FF00"/>
          </w:tcPr>
          <w:p w14:paraId="6BEE7E0A" w14:textId="77777777" w:rsidR="00A52B04" w:rsidRPr="00A52B04" w:rsidRDefault="00A52B04" w:rsidP="00A52B04">
            <w:pPr>
              <w:tabs>
                <w:tab w:val="clear" w:pos="567"/>
              </w:tabs>
              <w:rPr>
                <w:rFonts w:ascii="Cambria" w:hAnsi="Cambria"/>
                <w:bCs/>
                <w:noProof w:val="0"/>
                <w:sz w:val="22"/>
                <w:szCs w:val="22"/>
                <w:highlight w:val="green"/>
                <w:lang w:eastAsia="en-US" w:bidi="en-US"/>
              </w:rPr>
            </w:pPr>
            <w:r w:rsidRPr="00A52B04">
              <w:rPr>
                <w:rFonts w:ascii="David" w:hAnsi="Cambria" w:hint="cs"/>
                <w:bCs/>
                <w:noProof w:val="0"/>
                <w:sz w:val="22"/>
                <w:szCs w:val="22"/>
                <w:highlight w:val="green"/>
                <w:rtl/>
                <w:lang w:eastAsia="en-US" w:bidi="en-US"/>
              </w:rPr>
              <w:t>2</w:t>
            </w:r>
          </w:p>
        </w:tc>
        <w:tc>
          <w:tcPr>
            <w:tcW w:w="1672" w:type="dxa"/>
            <w:tcBorders>
              <w:top w:val="single" w:sz="6" w:space="0" w:color="auto"/>
              <w:bottom w:val="single" w:sz="12" w:space="0" w:color="auto"/>
            </w:tcBorders>
            <w:shd w:val="clear" w:color="auto" w:fill="00FF00"/>
          </w:tcPr>
          <w:p w14:paraId="376645D6" w14:textId="77777777" w:rsidR="00A52B04" w:rsidRPr="00A52B04" w:rsidRDefault="00A52B04" w:rsidP="00A52B04">
            <w:pPr>
              <w:tabs>
                <w:tab w:val="clear" w:pos="567"/>
              </w:tabs>
              <w:rPr>
                <w:rFonts w:ascii="Cambria" w:hAnsi="Cambria"/>
                <w:bCs/>
                <w:noProof w:val="0"/>
                <w:sz w:val="22"/>
                <w:szCs w:val="22"/>
                <w:highlight w:val="green"/>
                <w:lang w:eastAsia="en-US" w:bidi="en-US"/>
              </w:rPr>
            </w:pPr>
            <w:r w:rsidRPr="00A52B04">
              <w:rPr>
                <w:rFonts w:ascii="David" w:hAnsi="Cambria" w:hint="cs"/>
                <w:bCs/>
                <w:noProof w:val="0"/>
                <w:sz w:val="22"/>
                <w:szCs w:val="22"/>
                <w:highlight w:val="green"/>
                <w:rtl/>
                <w:lang w:eastAsia="en-US" w:bidi="en-US"/>
              </w:rPr>
              <w:t>3</w:t>
            </w:r>
          </w:p>
        </w:tc>
        <w:tc>
          <w:tcPr>
            <w:tcW w:w="1504" w:type="dxa"/>
            <w:tcBorders>
              <w:top w:val="single" w:sz="6" w:space="0" w:color="auto"/>
              <w:bottom w:val="single" w:sz="12" w:space="0" w:color="auto"/>
            </w:tcBorders>
            <w:shd w:val="clear" w:color="auto" w:fill="FFFF00"/>
          </w:tcPr>
          <w:p w14:paraId="6991F47D" w14:textId="77777777" w:rsidR="00A52B04" w:rsidRPr="00A52B04" w:rsidRDefault="00A52B04" w:rsidP="00A52B04">
            <w:pPr>
              <w:tabs>
                <w:tab w:val="clear" w:pos="567"/>
              </w:tabs>
              <w:rPr>
                <w:rFonts w:ascii="David" w:hAnsi="Cambria"/>
                <w:bCs/>
                <w:noProof w:val="0"/>
                <w:sz w:val="22"/>
                <w:szCs w:val="22"/>
                <w:rtl/>
                <w:lang w:eastAsia="en-US" w:bidi="en-US"/>
              </w:rPr>
            </w:pPr>
            <w:r w:rsidRPr="00A52B04">
              <w:rPr>
                <w:rFonts w:ascii="David" w:hAnsi="Cambria" w:hint="cs"/>
                <w:bCs/>
                <w:noProof w:val="0"/>
                <w:sz w:val="22"/>
                <w:szCs w:val="22"/>
                <w:rtl/>
                <w:lang w:eastAsia="en-US" w:bidi="en-US"/>
              </w:rPr>
              <w:t>4</w:t>
            </w:r>
          </w:p>
        </w:tc>
        <w:tc>
          <w:tcPr>
            <w:tcW w:w="2551" w:type="dxa"/>
          </w:tcPr>
          <w:p w14:paraId="1F5D3FC5" w14:textId="77777777" w:rsidR="00A52B04" w:rsidRPr="00A52B04" w:rsidRDefault="00A52B04" w:rsidP="00A52B04">
            <w:pPr>
              <w:tabs>
                <w:tab w:val="clear" w:pos="567"/>
              </w:tabs>
              <w:rPr>
                <w:rFonts w:ascii="David" w:hAnsi="Cambria"/>
                <w:bCs/>
                <w:noProof w:val="0"/>
                <w:sz w:val="22"/>
                <w:szCs w:val="22"/>
                <w:rtl/>
                <w:lang w:eastAsia="en-US" w:bidi="en-US"/>
              </w:rPr>
            </w:pPr>
            <w:r w:rsidRPr="00A52B04">
              <w:rPr>
                <w:rFonts w:ascii="Cambria" w:hAnsi="Cambria" w:hint="cs"/>
                <w:bCs/>
                <w:noProof w:val="0"/>
                <w:sz w:val="22"/>
                <w:szCs w:val="22"/>
                <w:rtl/>
                <w:lang w:eastAsia="en-US"/>
              </w:rPr>
              <w:t>שולית</w:t>
            </w:r>
            <w:r w:rsidRPr="00A52B04">
              <w:rPr>
                <w:rFonts w:ascii="David" w:hAnsi="Cambria" w:hint="cs"/>
                <w:bCs/>
                <w:noProof w:val="0"/>
                <w:sz w:val="22"/>
                <w:szCs w:val="22"/>
                <w:rtl/>
                <w:lang w:eastAsia="en-US" w:bidi="en-US"/>
              </w:rPr>
              <w:t xml:space="preserve"> - 1</w:t>
            </w:r>
          </w:p>
          <w:p w14:paraId="576432AB" w14:textId="77777777" w:rsidR="00A52B04" w:rsidRPr="00A52B04" w:rsidRDefault="00A52B04" w:rsidP="00A52B04">
            <w:pPr>
              <w:tabs>
                <w:tab w:val="clear" w:pos="567"/>
              </w:tabs>
              <w:rPr>
                <w:rFonts w:ascii="Cambria" w:hAnsi="Cambria"/>
                <w:b w:val="0"/>
                <w:noProof w:val="0"/>
                <w:sz w:val="22"/>
                <w:szCs w:val="22"/>
                <w:lang w:eastAsia="en-US" w:bidi="en-US"/>
              </w:rPr>
            </w:pPr>
            <w:r w:rsidRPr="00A52B04">
              <w:rPr>
                <w:rFonts w:ascii="Cambria" w:hAnsi="Cambria"/>
                <w:b w:val="0"/>
                <w:noProof w:val="0"/>
                <w:sz w:val="22"/>
                <w:szCs w:val="22"/>
                <w:rtl/>
                <w:lang w:eastAsia="en-US"/>
              </w:rPr>
              <w:t>נחוצה</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רק</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עזרה</w:t>
            </w:r>
            <w:r w:rsidRPr="00A52B04">
              <w:rPr>
                <w:rFonts w:ascii="David" w:hAnsi="Cambria"/>
                <w:b w:val="0"/>
                <w:noProof w:val="0"/>
                <w:sz w:val="22"/>
                <w:szCs w:val="22"/>
                <w:rtl/>
                <w:lang w:eastAsia="en-US" w:bidi="en-US"/>
              </w:rPr>
              <w:t xml:space="preserve"> </w:t>
            </w:r>
            <w:r w:rsidRPr="00A52B04">
              <w:rPr>
                <w:rFonts w:ascii="Cambria" w:hAnsi="Cambria"/>
                <w:b w:val="0"/>
                <w:noProof w:val="0"/>
                <w:sz w:val="22"/>
                <w:szCs w:val="22"/>
                <w:rtl/>
                <w:lang w:eastAsia="en-US"/>
              </w:rPr>
              <w:t>ראשונה</w:t>
            </w:r>
          </w:p>
        </w:tc>
      </w:tr>
    </w:tbl>
    <w:p w14:paraId="16689B7E" w14:textId="77777777" w:rsidR="00A52B04" w:rsidRPr="00A52B04" w:rsidRDefault="00A52B04" w:rsidP="00A52B04">
      <w:pPr>
        <w:tabs>
          <w:tab w:val="clear" w:pos="567"/>
        </w:tabs>
        <w:spacing w:after="200" w:line="276" w:lineRule="auto"/>
        <w:rPr>
          <w:rFonts w:ascii="Calibri" w:eastAsia="Calibri" w:hAnsi="Calibri"/>
          <w:b w:val="0"/>
          <w:noProof w:val="0"/>
          <w:sz w:val="22"/>
          <w:szCs w:val="22"/>
          <w:rtl/>
          <w:lang w:eastAsia="en-US"/>
        </w:rPr>
      </w:pPr>
    </w:p>
    <w:p w14:paraId="4621FD0D" w14:textId="77777777" w:rsidR="00A52B04" w:rsidRPr="00A52B04" w:rsidRDefault="00A52B04" w:rsidP="00A52B04">
      <w:pPr>
        <w:tabs>
          <w:tab w:val="clear" w:pos="567"/>
        </w:tabs>
        <w:spacing w:after="200" w:line="276" w:lineRule="auto"/>
        <w:rPr>
          <w:rFonts w:ascii="Calibri" w:eastAsia="Calibri" w:hAnsi="Calibri"/>
          <w:b w:val="0"/>
          <w:noProof w:val="0"/>
          <w:sz w:val="22"/>
          <w:szCs w:val="22"/>
          <w:rtl/>
          <w:lang w:eastAsia="en-US"/>
        </w:rPr>
      </w:pPr>
    </w:p>
    <w:p w14:paraId="20F5B21E" w14:textId="77777777" w:rsidR="00A52B04" w:rsidRPr="00A52B04" w:rsidRDefault="00A52B04" w:rsidP="00A52B04">
      <w:pPr>
        <w:tabs>
          <w:tab w:val="clear" w:pos="567"/>
        </w:tabs>
        <w:overflowPunct w:val="0"/>
        <w:autoSpaceDE w:val="0"/>
        <w:autoSpaceDN w:val="0"/>
        <w:adjustRightInd w:val="0"/>
        <w:rPr>
          <w:bCs/>
          <w:noProof w:val="0"/>
          <w:sz w:val="24"/>
          <w:szCs w:val="24"/>
          <w:rtl/>
        </w:rPr>
      </w:pP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0"/>
          <w:szCs w:val="12"/>
          <w:rtl/>
        </w:rPr>
        <w:tab/>
      </w:r>
      <w:r w:rsidRPr="00A52B04">
        <w:rPr>
          <w:rFonts w:hint="cs"/>
          <w:bCs/>
          <w:noProof w:val="0"/>
          <w:sz w:val="24"/>
          <w:szCs w:val="24"/>
          <w:rtl/>
        </w:rPr>
        <w:t>נספח מס'2</w:t>
      </w:r>
    </w:p>
    <w:p w14:paraId="0CBEECF0" w14:textId="77777777" w:rsidR="00A52B04" w:rsidRPr="00A52B04" w:rsidRDefault="00A52B04" w:rsidP="00A52B04">
      <w:pPr>
        <w:tabs>
          <w:tab w:val="clear" w:pos="567"/>
        </w:tabs>
        <w:overflowPunct w:val="0"/>
        <w:autoSpaceDE w:val="0"/>
        <w:autoSpaceDN w:val="0"/>
        <w:adjustRightInd w:val="0"/>
        <w:rPr>
          <w:rFonts w:ascii="Arial" w:hAnsi="Arial"/>
          <w:b w:val="0"/>
          <w:noProof w:val="0"/>
          <w:sz w:val="20"/>
          <w:rtl/>
        </w:rPr>
      </w:pPr>
      <w:r w:rsidRPr="00A52B04">
        <w:rPr>
          <w:rFonts w:ascii="Arial" w:hAnsi="Arial" w:hint="cs"/>
          <w:bCs/>
          <w:noProof w:val="0"/>
          <w:sz w:val="20"/>
          <w:u w:val="single"/>
          <w:rtl/>
        </w:rPr>
        <w:t xml:space="preserve">רשימת תיוג של </w:t>
      </w:r>
      <w:r w:rsidRPr="00A52B04">
        <w:rPr>
          <w:rFonts w:ascii="Arial" w:hAnsi="Arial"/>
          <w:bCs/>
          <w:noProof w:val="0"/>
          <w:sz w:val="20"/>
          <w:u w:val="single"/>
          <w:rtl/>
        </w:rPr>
        <w:t>בדיקות שיש לבצע לפני הכניסה לחלל מוקף.</w:t>
      </w:r>
    </w:p>
    <w:p w14:paraId="139463F8" w14:textId="77777777" w:rsidR="00A52B04" w:rsidRPr="00A52B04" w:rsidRDefault="00A52B04" w:rsidP="00A52B04">
      <w:pPr>
        <w:tabs>
          <w:tab w:val="clear" w:pos="567"/>
        </w:tabs>
        <w:overflowPunct w:val="0"/>
        <w:autoSpaceDE w:val="0"/>
        <w:autoSpaceDN w:val="0"/>
        <w:adjustRightInd w:val="0"/>
        <w:rPr>
          <w:rFonts w:ascii="Arial" w:hAnsi="Arial"/>
          <w:b w:val="0"/>
          <w:noProof w:val="0"/>
          <w:sz w:val="20"/>
          <w:rtl/>
        </w:rPr>
      </w:pPr>
    </w:p>
    <w:tbl>
      <w:tblPr>
        <w:bidiVisual/>
        <w:tblW w:w="9497" w:type="dxa"/>
        <w:tblInd w:w="-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5244"/>
        <w:gridCol w:w="851"/>
        <w:gridCol w:w="850"/>
        <w:gridCol w:w="1843"/>
      </w:tblGrid>
      <w:tr w:rsidR="00A52B04" w:rsidRPr="00A52B04" w14:paraId="2822294A" w14:textId="77777777" w:rsidTr="00A52B04">
        <w:tc>
          <w:tcPr>
            <w:tcW w:w="709" w:type="dxa"/>
            <w:vMerge w:val="restart"/>
            <w:tcBorders>
              <w:top w:val="single" w:sz="18" w:space="0" w:color="auto"/>
              <w:left w:val="single" w:sz="18" w:space="0" w:color="auto"/>
              <w:right w:val="single" w:sz="18" w:space="0" w:color="auto"/>
            </w:tcBorders>
            <w:vAlign w:val="center"/>
          </w:tcPr>
          <w:p w14:paraId="3ECBDE16" w14:textId="77777777" w:rsidR="00A52B04" w:rsidRPr="00A52B04" w:rsidRDefault="00A52B04" w:rsidP="00A52B04">
            <w:pPr>
              <w:tabs>
                <w:tab w:val="clear" w:pos="567"/>
              </w:tabs>
              <w:ind w:right="-57"/>
              <w:rPr>
                <w:rFonts w:ascii="Arial" w:hAnsi="Arial"/>
                <w:b w:val="0"/>
                <w:noProof w:val="0"/>
                <w:sz w:val="24"/>
                <w:szCs w:val="24"/>
                <w:rtl/>
                <w:lang w:eastAsia="en-US"/>
              </w:rPr>
            </w:pPr>
            <w:r w:rsidRPr="00A52B04">
              <w:rPr>
                <w:rFonts w:ascii="Arial" w:hAnsi="Arial"/>
                <w:b w:val="0"/>
                <w:noProof w:val="0"/>
                <w:sz w:val="24"/>
                <w:szCs w:val="24"/>
                <w:rtl/>
                <w:lang w:eastAsia="en-US"/>
              </w:rPr>
              <w:t>מס'</w:t>
            </w:r>
          </w:p>
          <w:p w14:paraId="2E13C64A" w14:textId="77777777" w:rsidR="00A52B04" w:rsidRPr="00A52B04" w:rsidRDefault="00A52B04" w:rsidP="00A52B04">
            <w:pPr>
              <w:tabs>
                <w:tab w:val="clear" w:pos="567"/>
              </w:tabs>
              <w:ind w:right="-57"/>
              <w:rPr>
                <w:rFonts w:ascii="Arial" w:hAnsi="Arial"/>
                <w:b w:val="0"/>
                <w:noProof w:val="0"/>
                <w:sz w:val="24"/>
                <w:szCs w:val="24"/>
                <w:lang w:eastAsia="en-US"/>
              </w:rPr>
            </w:pPr>
            <w:r w:rsidRPr="00A52B04">
              <w:rPr>
                <w:rFonts w:ascii="Arial" w:hAnsi="Arial"/>
                <w:b w:val="0"/>
                <w:noProof w:val="0"/>
                <w:sz w:val="24"/>
                <w:szCs w:val="24"/>
                <w:rtl/>
                <w:lang w:eastAsia="en-US"/>
              </w:rPr>
              <w:t>סד'</w:t>
            </w:r>
          </w:p>
        </w:tc>
        <w:tc>
          <w:tcPr>
            <w:tcW w:w="5244" w:type="dxa"/>
            <w:vMerge w:val="restart"/>
            <w:tcBorders>
              <w:top w:val="single" w:sz="18" w:space="0" w:color="auto"/>
              <w:left w:val="single" w:sz="18" w:space="0" w:color="auto"/>
              <w:right w:val="single" w:sz="18" w:space="0" w:color="auto"/>
            </w:tcBorders>
            <w:vAlign w:val="center"/>
          </w:tcPr>
          <w:p w14:paraId="47AAC59F"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ascii="Arial" w:hAnsi="Arial"/>
                <w:b w:val="0"/>
                <w:noProof w:val="0"/>
                <w:sz w:val="24"/>
                <w:szCs w:val="24"/>
                <w:rtl/>
                <w:lang w:eastAsia="en-US"/>
              </w:rPr>
              <w:t>תאור הבדיקה</w:t>
            </w:r>
          </w:p>
        </w:tc>
        <w:tc>
          <w:tcPr>
            <w:tcW w:w="1701" w:type="dxa"/>
            <w:gridSpan w:val="2"/>
            <w:tcBorders>
              <w:top w:val="single" w:sz="18" w:space="0" w:color="auto"/>
              <w:left w:val="single" w:sz="18" w:space="0" w:color="auto"/>
              <w:bottom w:val="single" w:sz="18" w:space="0" w:color="auto"/>
              <w:right w:val="single" w:sz="18" w:space="0" w:color="auto"/>
            </w:tcBorders>
            <w:vAlign w:val="center"/>
          </w:tcPr>
          <w:p w14:paraId="7D6C3C33"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ascii="Arial" w:hAnsi="Arial"/>
                <w:b w:val="0"/>
                <w:noProof w:val="0"/>
                <w:sz w:val="24"/>
                <w:szCs w:val="24"/>
                <w:rtl/>
                <w:lang w:eastAsia="en-US"/>
              </w:rPr>
              <w:t>נבדק</w:t>
            </w:r>
          </w:p>
        </w:tc>
        <w:tc>
          <w:tcPr>
            <w:tcW w:w="1843" w:type="dxa"/>
            <w:vMerge w:val="restart"/>
            <w:tcBorders>
              <w:top w:val="single" w:sz="18" w:space="0" w:color="auto"/>
              <w:left w:val="single" w:sz="18" w:space="0" w:color="auto"/>
              <w:right w:val="single" w:sz="18" w:space="0" w:color="auto"/>
            </w:tcBorders>
            <w:vAlign w:val="center"/>
          </w:tcPr>
          <w:p w14:paraId="3C4E6FC2"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ascii="Arial" w:hAnsi="Arial"/>
                <w:b w:val="0"/>
                <w:noProof w:val="0"/>
                <w:sz w:val="24"/>
                <w:szCs w:val="24"/>
                <w:rtl/>
                <w:lang w:eastAsia="en-US"/>
              </w:rPr>
              <w:t>הערות</w:t>
            </w:r>
          </w:p>
        </w:tc>
      </w:tr>
      <w:tr w:rsidR="00A52B04" w:rsidRPr="00A52B04" w14:paraId="01DD59C0" w14:textId="77777777" w:rsidTr="00A52B04">
        <w:tc>
          <w:tcPr>
            <w:tcW w:w="709" w:type="dxa"/>
            <w:vMerge/>
            <w:tcBorders>
              <w:left w:val="single" w:sz="18" w:space="0" w:color="auto"/>
              <w:bottom w:val="single" w:sz="18" w:space="0" w:color="auto"/>
              <w:right w:val="single" w:sz="18" w:space="0" w:color="auto"/>
            </w:tcBorders>
          </w:tcPr>
          <w:p w14:paraId="4196BE1F" w14:textId="77777777" w:rsidR="00A52B04" w:rsidRPr="00A52B04" w:rsidRDefault="00A52B04" w:rsidP="00A52B04">
            <w:pPr>
              <w:tabs>
                <w:tab w:val="clear" w:pos="567"/>
              </w:tabs>
              <w:rPr>
                <w:rFonts w:ascii="Arial" w:hAnsi="Arial"/>
                <w:b w:val="0"/>
                <w:noProof w:val="0"/>
                <w:sz w:val="24"/>
                <w:szCs w:val="24"/>
                <w:lang w:eastAsia="en-US" w:bidi="en-US"/>
              </w:rPr>
            </w:pPr>
          </w:p>
        </w:tc>
        <w:tc>
          <w:tcPr>
            <w:tcW w:w="5244" w:type="dxa"/>
            <w:vMerge/>
            <w:tcBorders>
              <w:left w:val="single" w:sz="18" w:space="0" w:color="auto"/>
              <w:bottom w:val="single" w:sz="18" w:space="0" w:color="auto"/>
              <w:right w:val="single" w:sz="18" w:space="0" w:color="auto"/>
            </w:tcBorders>
          </w:tcPr>
          <w:p w14:paraId="4F08749E" w14:textId="77777777" w:rsidR="00A52B04" w:rsidRPr="00A52B04" w:rsidRDefault="00A52B04" w:rsidP="00A52B04">
            <w:pPr>
              <w:tabs>
                <w:tab w:val="clear" w:pos="567"/>
              </w:tabs>
              <w:rPr>
                <w:rFonts w:ascii="Arial" w:hAnsi="Arial"/>
                <w:b w:val="0"/>
                <w:noProof w:val="0"/>
                <w:sz w:val="24"/>
                <w:szCs w:val="24"/>
                <w:lang w:eastAsia="en-US" w:bidi="en-US"/>
              </w:rPr>
            </w:pPr>
          </w:p>
        </w:tc>
        <w:tc>
          <w:tcPr>
            <w:tcW w:w="851" w:type="dxa"/>
            <w:tcBorders>
              <w:top w:val="single" w:sz="18" w:space="0" w:color="auto"/>
              <w:left w:val="single" w:sz="18" w:space="0" w:color="auto"/>
              <w:bottom w:val="single" w:sz="18" w:space="0" w:color="auto"/>
              <w:right w:val="single" w:sz="18" w:space="0" w:color="auto"/>
            </w:tcBorders>
            <w:vAlign w:val="center"/>
          </w:tcPr>
          <w:p w14:paraId="126EA492"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ascii="Arial" w:hAnsi="Arial"/>
                <w:b w:val="0"/>
                <w:noProof w:val="0"/>
                <w:sz w:val="24"/>
                <w:szCs w:val="24"/>
                <w:rtl/>
                <w:lang w:eastAsia="en-US"/>
              </w:rPr>
              <w:t>כן</w:t>
            </w:r>
          </w:p>
        </w:tc>
        <w:tc>
          <w:tcPr>
            <w:tcW w:w="850" w:type="dxa"/>
            <w:tcBorders>
              <w:top w:val="single" w:sz="18" w:space="0" w:color="auto"/>
              <w:left w:val="single" w:sz="18" w:space="0" w:color="auto"/>
              <w:bottom w:val="single" w:sz="18" w:space="0" w:color="auto"/>
              <w:right w:val="single" w:sz="18" w:space="0" w:color="auto"/>
            </w:tcBorders>
            <w:vAlign w:val="center"/>
          </w:tcPr>
          <w:p w14:paraId="39AC4058"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ascii="Arial" w:hAnsi="Arial"/>
                <w:b w:val="0"/>
                <w:noProof w:val="0"/>
                <w:sz w:val="24"/>
                <w:szCs w:val="24"/>
                <w:rtl/>
                <w:lang w:eastAsia="en-US"/>
              </w:rPr>
              <w:t>לא</w:t>
            </w:r>
          </w:p>
        </w:tc>
        <w:tc>
          <w:tcPr>
            <w:tcW w:w="1843" w:type="dxa"/>
            <w:vMerge/>
            <w:tcBorders>
              <w:left w:val="single" w:sz="18" w:space="0" w:color="auto"/>
              <w:bottom w:val="single" w:sz="18" w:space="0" w:color="auto"/>
              <w:right w:val="single" w:sz="18" w:space="0" w:color="auto"/>
            </w:tcBorders>
          </w:tcPr>
          <w:p w14:paraId="202D3880"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3F4D4166" w14:textId="77777777" w:rsidTr="00A52B04">
        <w:tc>
          <w:tcPr>
            <w:tcW w:w="709" w:type="dxa"/>
            <w:tcBorders>
              <w:top w:val="single" w:sz="18" w:space="0" w:color="auto"/>
              <w:left w:val="single" w:sz="18" w:space="0" w:color="auto"/>
              <w:bottom w:val="single" w:sz="4" w:space="0" w:color="auto"/>
              <w:right w:val="single" w:sz="18" w:space="0" w:color="auto"/>
            </w:tcBorders>
          </w:tcPr>
          <w:p w14:paraId="23C8C6A9"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w:t>
            </w:r>
          </w:p>
        </w:tc>
        <w:tc>
          <w:tcPr>
            <w:tcW w:w="5244" w:type="dxa"/>
            <w:tcBorders>
              <w:top w:val="single" w:sz="18" w:space="0" w:color="auto"/>
              <w:left w:val="single" w:sz="18" w:space="0" w:color="auto"/>
              <w:bottom w:val="single" w:sz="4" w:space="0" w:color="auto"/>
              <w:right w:val="single" w:sz="18" w:space="0" w:color="auto"/>
            </w:tcBorders>
          </w:tcPr>
          <w:p w14:paraId="687A05CE"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וודא שאיזור העבודה נקי לגמרי מחומרים רעילים וקורוזיביים. </w:t>
            </w:r>
          </w:p>
        </w:tc>
        <w:tc>
          <w:tcPr>
            <w:tcW w:w="851" w:type="dxa"/>
            <w:tcBorders>
              <w:top w:val="single" w:sz="18" w:space="0" w:color="auto"/>
              <w:left w:val="single" w:sz="18" w:space="0" w:color="auto"/>
              <w:bottom w:val="single" w:sz="4" w:space="0" w:color="auto"/>
              <w:right w:val="single" w:sz="18" w:space="0" w:color="auto"/>
            </w:tcBorders>
          </w:tcPr>
          <w:p w14:paraId="2C3D9A76"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18" w:space="0" w:color="auto"/>
              <w:left w:val="single" w:sz="18" w:space="0" w:color="auto"/>
              <w:bottom w:val="single" w:sz="4" w:space="0" w:color="auto"/>
              <w:right w:val="single" w:sz="18" w:space="0" w:color="auto"/>
            </w:tcBorders>
          </w:tcPr>
          <w:p w14:paraId="525B668D"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18" w:space="0" w:color="auto"/>
              <w:left w:val="single" w:sz="18" w:space="0" w:color="auto"/>
              <w:bottom w:val="single" w:sz="4" w:space="0" w:color="auto"/>
              <w:right w:val="single" w:sz="18" w:space="0" w:color="auto"/>
            </w:tcBorders>
          </w:tcPr>
          <w:p w14:paraId="177A0638"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636B30A3" w14:textId="77777777" w:rsidTr="00A52B04">
        <w:tc>
          <w:tcPr>
            <w:tcW w:w="709" w:type="dxa"/>
            <w:tcBorders>
              <w:top w:val="single" w:sz="4" w:space="0" w:color="auto"/>
              <w:left w:val="single" w:sz="18" w:space="0" w:color="auto"/>
              <w:bottom w:val="single" w:sz="4" w:space="0" w:color="auto"/>
              <w:right w:val="single" w:sz="18" w:space="0" w:color="auto"/>
            </w:tcBorders>
          </w:tcPr>
          <w:p w14:paraId="11D2C298"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2</w:t>
            </w:r>
          </w:p>
        </w:tc>
        <w:tc>
          <w:tcPr>
            <w:tcW w:w="5244" w:type="dxa"/>
            <w:tcBorders>
              <w:top w:val="single" w:sz="4" w:space="0" w:color="auto"/>
              <w:left w:val="single" w:sz="18" w:space="0" w:color="auto"/>
              <w:bottom w:val="single" w:sz="4" w:space="0" w:color="auto"/>
              <w:right w:val="single" w:sz="18" w:space="0" w:color="auto"/>
            </w:tcBorders>
          </w:tcPr>
          <w:p w14:paraId="5D800135"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tl/>
              </w:rPr>
            </w:pPr>
            <w:r w:rsidRPr="00A52B04">
              <w:rPr>
                <w:rFonts w:ascii="Arial" w:hAnsi="Arial"/>
                <w:b w:val="0"/>
                <w:noProof w:val="0"/>
                <w:sz w:val="24"/>
                <w:szCs w:val="24"/>
                <w:rtl/>
              </w:rPr>
              <w:t>וודא תקינות של ציוד מגן אישי והרכבתו ע"י אנשי הצוות .</w:t>
            </w:r>
          </w:p>
        </w:tc>
        <w:tc>
          <w:tcPr>
            <w:tcW w:w="851" w:type="dxa"/>
            <w:tcBorders>
              <w:top w:val="single" w:sz="4" w:space="0" w:color="auto"/>
              <w:left w:val="single" w:sz="18" w:space="0" w:color="auto"/>
              <w:bottom w:val="single" w:sz="4" w:space="0" w:color="auto"/>
              <w:right w:val="single" w:sz="18" w:space="0" w:color="auto"/>
            </w:tcBorders>
          </w:tcPr>
          <w:p w14:paraId="12BB2CBE"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31B02A60"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E5664F0"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4592ADDF" w14:textId="77777777" w:rsidTr="00A52B04">
        <w:tc>
          <w:tcPr>
            <w:tcW w:w="709" w:type="dxa"/>
            <w:tcBorders>
              <w:top w:val="single" w:sz="4" w:space="0" w:color="auto"/>
              <w:left w:val="single" w:sz="18" w:space="0" w:color="auto"/>
              <w:bottom w:val="single" w:sz="4" w:space="0" w:color="auto"/>
              <w:right w:val="single" w:sz="18" w:space="0" w:color="auto"/>
            </w:tcBorders>
          </w:tcPr>
          <w:p w14:paraId="2235DB2C"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3</w:t>
            </w:r>
          </w:p>
        </w:tc>
        <w:tc>
          <w:tcPr>
            <w:tcW w:w="5244" w:type="dxa"/>
            <w:tcBorders>
              <w:top w:val="single" w:sz="4" w:space="0" w:color="auto"/>
              <w:left w:val="single" w:sz="18" w:space="0" w:color="auto"/>
              <w:bottom w:val="single" w:sz="4" w:space="0" w:color="auto"/>
              <w:right w:val="single" w:sz="18" w:space="0" w:color="auto"/>
            </w:tcBorders>
          </w:tcPr>
          <w:p w14:paraId="0725E76D"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tl/>
              </w:rPr>
            </w:pPr>
            <w:r w:rsidRPr="00A52B04">
              <w:rPr>
                <w:rFonts w:ascii="Arial" w:hAnsi="Arial"/>
                <w:b w:val="0"/>
                <w:noProof w:val="0"/>
                <w:sz w:val="24"/>
                <w:szCs w:val="24"/>
                <w:rtl/>
              </w:rPr>
              <w:t>וודא קיום חבל הצלה באורך מתאים</w:t>
            </w:r>
            <w:r w:rsidRPr="00A52B04">
              <w:rPr>
                <w:rFonts w:ascii="Arial" w:hAnsi="Arial"/>
                <w:b w:val="0"/>
                <w:noProof w:val="0"/>
                <w:sz w:val="24"/>
                <w:szCs w:val="24"/>
              </w:rPr>
              <w:t xml:space="preserve"> </w:t>
            </w:r>
            <w:r w:rsidRPr="00A52B04">
              <w:rPr>
                <w:rFonts w:ascii="Arial" w:hAnsi="Arial"/>
                <w:b w:val="0"/>
                <w:noProof w:val="0"/>
                <w:sz w:val="24"/>
                <w:szCs w:val="24"/>
                <w:rtl/>
              </w:rPr>
              <w:t>וחיבורו לכננת הרמה.</w:t>
            </w:r>
          </w:p>
        </w:tc>
        <w:tc>
          <w:tcPr>
            <w:tcW w:w="851" w:type="dxa"/>
            <w:tcBorders>
              <w:top w:val="single" w:sz="4" w:space="0" w:color="auto"/>
              <w:left w:val="single" w:sz="18" w:space="0" w:color="auto"/>
              <w:bottom w:val="single" w:sz="4" w:space="0" w:color="auto"/>
              <w:right w:val="single" w:sz="18" w:space="0" w:color="auto"/>
            </w:tcBorders>
          </w:tcPr>
          <w:p w14:paraId="542BFC2A"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3675C09C"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E6AE2FB"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474B0D4C" w14:textId="77777777" w:rsidTr="00A52B04">
        <w:tc>
          <w:tcPr>
            <w:tcW w:w="709" w:type="dxa"/>
            <w:tcBorders>
              <w:top w:val="single" w:sz="4" w:space="0" w:color="auto"/>
              <w:left w:val="single" w:sz="18" w:space="0" w:color="auto"/>
              <w:bottom w:val="single" w:sz="4" w:space="0" w:color="auto"/>
              <w:right w:val="single" w:sz="18" w:space="0" w:color="auto"/>
            </w:tcBorders>
          </w:tcPr>
          <w:p w14:paraId="27251310"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4</w:t>
            </w:r>
          </w:p>
        </w:tc>
        <w:tc>
          <w:tcPr>
            <w:tcW w:w="5244" w:type="dxa"/>
            <w:tcBorders>
              <w:top w:val="single" w:sz="4" w:space="0" w:color="auto"/>
              <w:left w:val="single" w:sz="18" w:space="0" w:color="auto"/>
              <w:bottom w:val="single" w:sz="4" w:space="0" w:color="auto"/>
              <w:right w:val="single" w:sz="18" w:space="0" w:color="auto"/>
            </w:tcBorders>
          </w:tcPr>
          <w:p w14:paraId="5459187D"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וודא שכל החלקים הנעים בתוך איזור העבודה מנותקים ממקור ההפעלה- חשמל, לחץ אויר, לחץ מים, קיטור, לחץ שמן וכד'. </w:t>
            </w:r>
          </w:p>
        </w:tc>
        <w:tc>
          <w:tcPr>
            <w:tcW w:w="851" w:type="dxa"/>
            <w:tcBorders>
              <w:top w:val="single" w:sz="4" w:space="0" w:color="auto"/>
              <w:left w:val="single" w:sz="18" w:space="0" w:color="auto"/>
              <w:bottom w:val="single" w:sz="4" w:space="0" w:color="auto"/>
              <w:right w:val="single" w:sz="18" w:space="0" w:color="auto"/>
            </w:tcBorders>
          </w:tcPr>
          <w:p w14:paraId="790D5EC7"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0FA03AA"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26B3E8A"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7823F42B" w14:textId="77777777" w:rsidTr="00A52B04">
        <w:tc>
          <w:tcPr>
            <w:tcW w:w="709" w:type="dxa"/>
            <w:tcBorders>
              <w:top w:val="single" w:sz="4" w:space="0" w:color="auto"/>
              <w:left w:val="single" w:sz="18" w:space="0" w:color="auto"/>
              <w:bottom w:val="single" w:sz="4" w:space="0" w:color="auto"/>
              <w:right w:val="single" w:sz="18" w:space="0" w:color="auto"/>
            </w:tcBorders>
          </w:tcPr>
          <w:p w14:paraId="2549FC4B"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5</w:t>
            </w:r>
          </w:p>
        </w:tc>
        <w:tc>
          <w:tcPr>
            <w:tcW w:w="5244" w:type="dxa"/>
            <w:tcBorders>
              <w:top w:val="single" w:sz="4" w:space="0" w:color="auto"/>
              <w:left w:val="single" w:sz="18" w:space="0" w:color="auto"/>
              <w:bottom w:val="single" w:sz="4" w:space="0" w:color="auto"/>
              <w:right w:val="single" w:sz="18" w:space="0" w:color="auto"/>
            </w:tcBorders>
          </w:tcPr>
          <w:p w14:paraId="2260A15D"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tl/>
              </w:rPr>
            </w:pPr>
            <w:r w:rsidRPr="00A52B04">
              <w:rPr>
                <w:rFonts w:ascii="Arial" w:hAnsi="Arial"/>
                <w:b w:val="0"/>
                <w:noProof w:val="0"/>
                <w:sz w:val="24"/>
                <w:szCs w:val="24"/>
                <w:rtl/>
              </w:rPr>
              <w:t>וודא שקיים איורור טבעי או מכני לחלל המוקף (פתיחת פתחי אוורור או אוורור מאולץ).</w:t>
            </w:r>
          </w:p>
        </w:tc>
        <w:tc>
          <w:tcPr>
            <w:tcW w:w="851" w:type="dxa"/>
            <w:tcBorders>
              <w:top w:val="single" w:sz="4" w:space="0" w:color="auto"/>
              <w:left w:val="single" w:sz="18" w:space="0" w:color="auto"/>
              <w:bottom w:val="single" w:sz="4" w:space="0" w:color="auto"/>
              <w:right w:val="single" w:sz="18" w:space="0" w:color="auto"/>
            </w:tcBorders>
          </w:tcPr>
          <w:p w14:paraId="701B37A3"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F3253A9"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28C0665E"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4127E917" w14:textId="77777777" w:rsidTr="00A52B04">
        <w:tc>
          <w:tcPr>
            <w:tcW w:w="709" w:type="dxa"/>
            <w:tcBorders>
              <w:top w:val="single" w:sz="4" w:space="0" w:color="auto"/>
              <w:left w:val="single" w:sz="18" w:space="0" w:color="auto"/>
              <w:bottom w:val="single" w:sz="4" w:space="0" w:color="auto"/>
              <w:right w:val="single" w:sz="18" w:space="0" w:color="auto"/>
            </w:tcBorders>
          </w:tcPr>
          <w:p w14:paraId="165B1587"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6</w:t>
            </w:r>
          </w:p>
        </w:tc>
        <w:tc>
          <w:tcPr>
            <w:tcW w:w="5244" w:type="dxa"/>
            <w:tcBorders>
              <w:top w:val="single" w:sz="4" w:space="0" w:color="auto"/>
              <w:left w:val="single" w:sz="18" w:space="0" w:color="auto"/>
              <w:bottom w:val="single" w:sz="4" w:space="0" w:color="auto"/>
              <w:right w:val="single" w:sz="18" w:space="0" w:color="auto"/>
            </w:tcBorders>
          </w:tcPr>
          <w:p w14:paraId="3F5591EB"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בדוק את כמות החמצן בעזרת מכשיר ניטור מתאים. </w:t>
            </w:r>
          </w:p>
        </w:tc>
        <w:tc>
          <w:tcPr>
            <w:tcW w:w="851" w:type="dxa"/>
            <w:tcBorders>
              <w:top w:val="single" w:sz="4" w:space="0" w:color="auto"/>
              <w:left w:val="single" w:sz="18" w:space="0" w:color="auto"/>
              <w:bottom w:val="single" w:sz="4" w:space="0" w:color="auto"/>
              <w:right w:val="single" w:sz="18" w:space="0" w:color="auto"/>
            </w:tcBorders>
          </w:tcPr>
          <w:p w14:paraId="50CBAED9"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30FFA9CD"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B21F7AF"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3E598796" w14:textId="77777777" w:rsidTr="00A52B04">
        <w:tc>
          <w:tcPr>
            <w:tcW w:w="709" w:type="dxa"/>
            <w:tcBorders>
              <w:top w:val="single" w:sz="4" w:space="0" w:color="auto"/>
              <w:left w:val="single" w:sz="18" w:space="0" w:color="auto"/>
              <w:bottom w:val="single" w:sz="4" w:space="0" w:color="auto"/>
              <w:right w:val="single" w:sz="18" w:space="0" w:color="auto"/>
            </w:tcBorders>
          </w:tcPr>
          <w:p w14:paraId="3325DC24"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7</w:t>
            </w:r>
          </w:p>
        </w:tc>
        <w:tc>
          <w:tcPr>
            <w:tcW w:w="5244" w:type="dxa"/>
            <w:tcBorders>
              <w:top w:val="single" w:sz="4" w:space="0" w:color="auto"/>
              <w:left w:val="single" w:sz="18" w:space="0" w:color="auto"/>
              <w:bottom w:val="single" w:sz="4" w:space="0" w:color="auto"/>
              <w:right w:val="single" w:sz="18" w:space="0" w:color="auto"/>
            </w:tcBorders>
          </w:tcPr>
          <w:p w14:paraId="4E7B212D"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בדוק אדים רעילים בחלל המוקף</w:t>
            </w:r>
            <w:r w:rsidRPr="00A52B04">
              <w:rPr>
                <w:rFonts w:ascii="Arial" w:hAnsi="Arial"/>
                <w:b w:val="0"/>
                <w:noProof w:val="0"/>
                <w:sz w:val="24"/>
                <w:szCs w:val="24"/>
              </w:rPr>
              <w:t xml:space="preserve"> </w:t>
            </w:r>
            <w:r w:rsidRPr="00A52B04">
              <w:rPr>
                <w:rFonts w:ascii="Arial" w:hAnsi="Arial"/>
                <w:b w:val="0"/>
                <w:noProof w:val="0"/>
                <w:sz w:val="24"/>
                <w:szCs w:val="24"/>
                <w:rtl/>
              </w:rPr>
              <w:t xml:space="preserve"> בעזרת מכשיר ניתור מתאים. </w:t>
            </w:r>
          </w:p>
        </w:tc>
        <w:tc>
          <w:tcPr>
            <w:tcW w:w="851" w:type="dxa"/>
            <w:tcBorders>
              <w:top w:val="single" w:sz="4" w:space="0" w:color="auto"/>
              <w:left w:val="single" w:sz="18" w:space="0" w:color="auto"/>
              <w:bottom w:val="single" w:sz="4" w:space="0" w:color="auto"/>
              <w:right w:val="single" w:sz="18" w:space="0" w:color="auto"/>
            </w:tcBorders>
          </w:tcPr>
          <w:p w14:paraId="64B49BDA"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FCBF899"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F0CEFD4"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0759C36E" w14:textId="77777777" w:rsidTr="00A52B04">
        <w:tc>
          <w:tcPr>
            <w:tcW w:w="709" w:type="dxa"/>
            <w:tcBorders>
              <w:top w:val="single" w:sz="4" w:space="0" w:color="auto"/>
              <w:left w:val="single" w:sz="18" w:space="0" w:color="auto"/>
              <w:bottom w:val="single" w:sz="4" w:space="0" w:color="auto"/>
              <w:right w:val="single" w:sz="18" w:space="0" w:color="auto"/>
            </w:tcBorders>
          </w:tcPr>
          <w:p w14:paraId="0BB34ABB"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8</w:t>
            </w:r>
          </w:p>
        </w:tc>
        <w:tc>
          <w:tcPr>
            <w:tcW w:w="5244" w:type="dxa"/>
            <w:tcBorders>
              <w:top w:val="single" w:sz="4" w:space="0" w:color="auto"/>
              <w:left w:val="single" w:sz="18" w:space="0" w:color="auto"/>
              <w:bottom w:val="single" w:sz="4" w:space="0" w:color="auto"/>
              <w:right w:val="single" w:sz="18" w:space="0" w:color="auto"/>
            </w:tcBorders>
          </w:tcPr>
          <w:p w14:paraId="7846951D"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וודא  סוללה תקינה של מכשיר ניתור חמצן וגזים רעילים. יש לבצע בדיקת חמצן וגזים  במשך כל זמן העבודה. </w:t>
            </w:r>
          </w:p>
        </w:tc>
        <w:tc>
          <w:tcPr>
            <w:tcW w:w="851" w:type="dxa"/>
            <w:tcBorders>
              <w:top w:val="single" w:sz="4" w:space="0" w:color="auto"/>
              <w:left w:val="single" w:sz="18" w:space="0" w:color="auto"/>
              <w:bottom w:val="single" w:sz="4" w:space="0" w:color="auto"/>
              <w:right w:val="single" w:sz="18" w:space="0" w:color="auto"/>
            </w:tcBorders>
          </w:tcPr>
          <w:p w14:paraId="46D367AE"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373D5880"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778FB9E"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2F9C7F63" w14:textId="77777777" w:rsidTr="00A52B04">
        <w:tc>
          <w:tcPr>
            <w:tcW w:w="709" w:type="dxa"/>
            <w:tcBorders>
              <w:top w:val="single" w:sz="4" w:space="0" w:color="auto"/>
              <w:left w:val="single" w:sz="18" w:space="0" w:color="auto"/>
              <w:bottom w:val="single" w:sz="4" w:space="0" w:color="auto"/>
              <w:right w:val="single" w:sz="18" w:space="0" w:color="auto"/>
            </w:tcBorders>
          </w:tcPr>
          <w:p w14:paraId="19AAFD13"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9</w:t>
            </w:r>
          </w:p>
        </w:tc>
        <w:tc>
          <w:tcPr>
            <w:tcW w:w="5244" w:type="dxa"/>
            <w:tcBorders>
              <w:top w:val="single" w:sz="4" w:space="0" w:color="auto"/>
              <w:left w:val="single" w:sz="18" w:space="0" w:color="auto"/>
              <w:bottom w:val="single" w:sz="4" w:space="0" w:color="auto"/>
              <w:right w:val="single" w:sz="18" w:space="0" w:color="auto"/>
            </w:tcBorders>
          </w:tcPr>
          <w:p w14:paraId="4FBB7886"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השתמש בתאורה מוגנת התפוצצות .</w:t>
            </w:r>
          </w:p>
        </w:tc>
        <w:tc>
          <w:tcPr>
            <w:tcW w:w="851" w:type="dxa"/>
            <w:tcBorders>
              <w:top w:val="single" w:sz="4" w:space="0" w:color="auto"/>
              <w:left w:val="single" w:sz="18" w:space="0" w:color="auto"/>
              <w:bottom w:val="single" w:sz="4" w:space="0" w:color="auto"/>
              <w:right w:val="single" w:sz="18" w:space="0" w:color="auto"/>
            </w:tcBorders>
          </w:tcPr>
          <w:p w14:paraId="660B967A"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6598B271"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2E027703"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77F61CE0" w14:textId="77777777" w:rsidTr="00A52B04">
        <w:tc>
          <w:tcPr>
            <w:tcW w:w="709" w:type="dxa"/>
            <w:tcBorders>
              <w:top w:val="single" w:sz="4" w:space="0" w:color="auto"/>
              <w:left w:val="single" w:sz="18" w:space="0" w:color="auto"/>
              <w:bottom w:val="single" w:sz="4" w:space="0" w:color="auto"/>
              <w:right w:val="single" w:sz="18" w:space="0" w:color="auto"/>
            </w:tcBorders>
          </w:tcPr>
          <w:p w14:paraId="21CFD5E1"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10</w:t>
            </w:r>
          </w:p>
        </w:tc>
        <w:tc>
          <w:tcPr>
            <w:tcW w:w="5244" w:type="dxa"/>
            <w:tcBorders>
              <w:top w:val="single" w:sz="4" w:space="0" w:color="auto"/>
              <w:left w:val="single" w:sz="18" w:space="0" w:color="auto"/>
              <w:bottom w:val="single" w:sz="4" w:space="0" w:color="auto"/>
              <w:right w:val="single" w:sz="18" w:space="0" w:color="auto"/>
            </w:tcBorders>
          </w:tcPr>
          <w:p w14:paraId="3D4CD535"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וודא שאדם נוסף מוצב מחוץ לחלל המוקף לצורך השגחה והזעקת עזרה במקרה חירום. </w:t>
            </w:r>
          </w:p>
        </w:tc>
        <w:tc>
          <w:tcPr>
            <w:tcW w:w="851" w:type="dxa"/>
            <w:tcBorders>
              <w:top w:val="single" w:sz="4" w:space="0" w:color="auto"/>
              <w:left w:val="single" w:sz="18" w:space="0" w:color="auto"/>
              <w:bottom w:val="single" w:sz="4" w:space="0" w:color="auto"/>
              <w:right w:val="single" w:sz="18" w:space="0" w:color="auto"/>
            </w:tcBorders>
          </w:tcPr>
          <w:p w14:paraId="479C1C22"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4AF021F0"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7952C901"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27BC1569" w14:textId="77777777" w:rsidTr="00A52B04">
        <w:tc>
          <w:tcPr>
            <w:tcW w:w="709" w:type="dxa"/>
            <w:tcBorders>
              <w:top w:val="single" w:sz="4" w:space="0" w:color="auto"/>
              <w:left w:val="single" w:sz="18" w:space="0" w:color="auto"/>
              <w:bottom w:val="single" w:sz="4" w:space="0" w:color="auto"/>
              <w:right w:val="single" w:sz="18" w:space="0" w:color="auto"/>
            </w:tcBorders>
          </w:tcPr>
          <w:p w14:paraId="37BEC4C5"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12</w:t>
            </w:r>
          </w:p>
        </w:tc>
        <w:tc>
          <w:tcPr>
            <w:tcW w:w="5244" w:type="dxa"/>
            <w:tcBorders>
              <w:top w:val="single" w:sz="4" w:space="0" w:color="auto"/>
              <w:left w:val="single" w:sz="18" w:space="0" w:color="auto"/>
              <w:bottom w:val="single" w:sz="4" w:space="0" w:color="auto"/>
              <w:right w:val="single" w:sz="18" w:space="0" w:color="auto"/>
            </w:tcBorders>
          </w:tcPr>
          <w:p w14:paraId="2C8F9C19"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וודא שהאדם המוצב כמשגיח עבר הדרכה והסמכה לעבודה במקום מוקף. </w:t>
            </w:r>
          </w:p>
        </w:tc>
        <w:tc>
          <w:tcPr>
            <w:tcW w:w="851" w:type="dxa"/>
            <w:tcBorders>
              <w:top w:val="single" w:sz="4" w:space="0" w:color="auto"/>
              <w:left w:val="single" w:sz="18" w:space="0" w:color="auto"/>
              <w:bottom w:val="single" w:sz="4" w:space="0" w:color="auto"/>
              <w:right w:val="single" w:sz="18" w:space="0" w:color="auto"/>
            </w:tcBorders>
          </w:tcPr>
          <w:p w14:paraId="1C643F74"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4CE30CD9"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3D70B427"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10C31D7C" w14:textId="77777777" w:rsidTr="00A52B04">
        <w:tc>
          <w:tcPr>
            <w:tcW w:w="709" w:type="dxa"/>
            <w:tcBorders>
              <w:top w:val="single" w:sz="4" w:space="0" w:color="auto"/>
              <w:left w:val="single" w:sz="18" w:space="0" w:color="auto"/>
              <w:bottom w:val="single" w:sz="4" w:space="0" w:color="auto"/>
              <w:right w:val="single" w:sz="18" w:space="0" w:color="auto"/>
            </w:tcBorders>
          </w:tcPr>
          <w:p w14:paraId="758E1D6E"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13</w:t>
            </w:r>
          </w:p>
        </w:tc>
        <w:tc>
          <w:tcPr>
            <w:tcW w:w="5244" w:type="dxa"/>
            <w:tcBorders>
              <w:top w:val="single" w:sz="4" w:space="0" w:color="auto"/>
              <w:left w:val="single" w:sz="18" w:space="0" w:color="auto"/>
              <w:bottom w:val="single" w:sz="4" w:space="0" w:color="auto"/>
              <w:right w:val="single" w:sz="18" w:space="0" w:color="auto"/>
            </w:tcBorders>
          </w:tcPr>
          <w:p w14:paraId="680BFF51"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tl/>
              </w:rPr>
            </w:pPr>
            <w:r w:rsidRPr="00A52B04">
              <w:rPr>
                <w:rFonts w:ascii="Arial" w:hAnsi="Arial"/>
                <w:b w:val="0"/>
                <w:noProof w:val="0"/>
                <w:sz w:val="24"/>
                <w:szCs w:val="24"/>
                <w:rtl/>
              </w:rPr>
              <w:t xml:space="preserve">וודא שהציוד והכלים החשמליים המשמשים את העובדים בתוך החלל המוקף הינם מסוג מוגן התפוצצות ותקינים </w:t>
            </w:r>
          </w:p>
        </w:tc>
        <w:tc>
          <w:tcPr>
            <w:tcW w:w="851" w:type="dxa"/>
            <w:tcBorders>
              <w:top w:val="single" w:sz="4" w:space="0" w:color="auto"/>
              <w:left w:val="single" w:sz="18" w:space="0" w:color="auto"/>
              <w:bottom w:val="single" w:sz="4" w:space="0" w:color="auto"/>
              <w:right w:val="single" w:sz="18" w:space="0" w:color="auto"/>
            </w:tcBorders>
          </w:tcPr>
          <w:p w14:paraId="2F4EB818"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79F9393F"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69161F7E"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36B3B537" w14:textId="77777777" w:rsidTr="00A52B04">
        <w:tc>
          <w:tcPr>
            <w:tcW w:w="709" w:type="dxa"/>
            <w:tcBorders>
              <w:top w:val="single" w:sz="4" w:space="0" w:color="auto"/>
              <w:left w:val="single" w:sz="18" w:space="0" w:color="auto"/>
              <w:bottom w:val="single" w:sz="4" w:space="0" w:color="auto"/>
              <w:right w:val="single" w:sz="18" w:space="0" w:color="auto"/>
            </w:tcBorders>
          </w:tcPr>
          <w:p w14:paraId="284EE96D"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14</w:t>
            </w:r>
          </w:p>
        </w:tc>
        <w:tc>
          <w:tcPr>
            <w:tcW w:w="5244" w:type="dxa"/>
            <w:tcBorders>
              <w:top w:val="single" w:sz="4" w:space="0" w:color="auto"/>
              <w:left w:val="single" w:sz="18" w:space="0" w:color="auto"/>
              <w:bottom w:val="single" w:sz="4" w:space="0" w:color="auto"/>
              <w:right w:val="single" w:sz="18" w:space="0" w:color="auto"/>
            </w:tcBorders>
          </w:tcPr>
          <w:p w14:paraId="765DCA18"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לפני ביצוע עבודות של ריתוך וחימום וודא שוב שאין נזילות מהצנרת השייכת לחלל המוקף. </w:t>
            </w:r>
          </w:p>
        </w:tc>
        <w:tc>
          <w:tcPr>
            <w:tcW w:w="851" w:type="dxa"/>
            <w:tcBorders>
              <w:top w:val="single" w:sz="4" w:space="0" w:color="auto"/>
              <w:left w:val="single" w:sz="18" w:space="0" w:color="auto"/>
              <w:bottom w:val="single" w:sz="4" w:space="0" w:color="auto"/>
              <w:right w:val="single" w:sz="18" w:space="0" w:color="auto"/>
            </w:tcBorders>
          </w:tcPr>
          <w:p w14:paraId="071EF036"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48F1F3E6"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0526A5CF"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0A97C1EE" w14:textId="77777777" w:rsidTr="00A52B04">
        <w:tc>
          <w:tcPr>
            <w:tcW w:w="709" w:type="dxa"/>
            <w:tcBorders>
              <w:top w:val="single" w:sz="4" w:space="0" w:color="auto"/>
              <w:left w:val="single" w:sz="18" w:space="0" w:color="auto"/>
              <w:bottom w:val="single" w:sz="4" w:space="0" w:color="auto"/>
              <w:right w:val="single" w:sz="18" w:space="0" w:color="auto"/>
            </w:tcBorders>
          </w:tcPr>
          <w:p w14:paraId="273BCF9B"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15</w:t>
            </w:r>
          </w:p>
        </w:tc>
        <w:tc>
          <w:tcPr>
            <w:tcW w:w="5244" w:type="dxa"/>
            <w:tcBorders>
              <w:top w:val="single" w:sz="4" w:space="0" w:color="auto"/>
              <w:left w:val="single" w:sz="18" w:space="0" w:color="auto"/>
              <w:bottom w:val="single" w:sz="4" w:space="0" w:color="auto"/>
              <w:right w:val="single" w:sz="18" w:space="0" w:color="auto"/>
            </w:tcBorders>
          </w:tcPr>
          <w:p w14:paraId="3C9831DE"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אין להכניס מיכלי גז דחוס לחלל המוקף. </w:t>
            </w:r>
          </w:p>
        </w:tc>
        <w:tc>
          <w:tcPr>
            <w:tcW w:w="851" w:type="dxa"/>
            <w:tcBorders>
              <w:top w:val="single" w:sz="4" w:space="0" w:color="auto"/>
              <w:left w:val="single" w:sz="18" w:space="0" w:color="auto"/>
              <w:bottom w:val="single" w:sz="4" w:space="0" w:color="auto"/>
              <w:right w:val="single" w:sz="18" w:space="0" w:color="auto"/>
            </w:tcBorders>
          </w:tcPr>
          <w:p w14:paraId="35BDF335"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327FEC3"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06555C2"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31871DE2" w14:textId="77777777" w:rsidTr="00A52B04">
        <w:tc>
          <w:tcPr>
            <w:tcW w:w="709" w:type="dxa"/>
            <w:tcBorders>
              <w:top w:val="single" w:sz="4" w:space="0" w:color="auto"/>
              <w:left w:val="single" w:sz="18" w:space="0" w:color="auto"/>
              <w:bottom w:val="single" w:sz="4" w:space="0" w:color="auto"/>
              <w:right w:val="single" w:sz="18" w:space="0" w:color="auto"/>
            </w:tcBorders>
          </w:tcPr>
          <w:p w14:paraId="7AF781C0"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16</w:t>
            </w:r>
          </w:p>
        </w:tc>
        <w:tc>
          <w:tcPr>
            <w:tcW w:w="5244" w:type="dxa"/>
            <w:tcBorders>
              <w:top w:val="single" w:sz="4" w:space="0" w:color="auto"/>
              <w:left w:val="single" w:sz="18" w:space="0" w:color="auto"/>
              <w:bottom w:val="single" w:sz="4" w:space="0" w:color="auto"/>
              <w:right w:val="single" w:sz="18" w:space="0" w:color="auto"/>
            </w:tcBorders>
          </w:tcPr>
          <w:p w14:paraId="0439AF18"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וודא שגזים רעילים הנפלטים מכלי העבודה מנותבים החוצה מבלי לפגוע בעובדים. </w:t>
            </w:r>
          </w:p>
        </w:tc>
        <w:tc>
          <w:tcPr>
            <w:tcW w:w="851" w:type="dxa"/>
            <w:tcBorders>
              <w:top w:val="single" w:sz="4" w:space="0" w:color="auto"/>
              <w:left w:val="single" w:sz="18" w:space="0" w:color="auto"/>
              <w:bottom w:val="single" w:sz="4" w:space="0" w:color="auto"/>
              <w:right w:val="single" w:sz="18" w:space="0" w:color="auto"/>
            </w:tcBorders>
          </w:tcPr>
          <w:p w14:paraId="33FEE770"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5501849C"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3649351B"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6D2EDC62" w14:textId="77777777" w:rsidTr="00A52B04">
        <w:tc>
          <w:tcPr>
            <w:tcW w:w="709" w:type="dxa"/>
            <w:tcBorders>
              <w:top w:val="single" w:sz="4" w:space="0" w:color="auto"/>
              <w:left w:val="single" w:sz="18" w:space="0" w:color="auto"/>
              <w:bottom w:val="single" w:sz="4" w:space="0" w:color="auto"/>
              <w:right w:val="single" w:sz="18" w:space="0" w:color="auto"/>
            </w:tcBorders>
          </w:tcPr>
          <w:p w14:paraId="27922F1C" w14:textId="77777777" w:rsidR="00A52B04" w:rsidRPr="00A52B04" w:rsidRDefault="00A52B04" w:rsidP="00A52B04">
            <w:pPr>
              <w:tabs>
                <w:tab w:val="clear" w:pos="567"/>
              </w:tabs>
              <w:rPr>
                <w:rFonts w:ascii="Arial" w:hAnsi="Arial"/>
                <w:b w:val="0"/>
                <w:noProof w:val="0"/>
                <w:sz w:val="24"/>
                <w:szCs w:val="24"/>
                <w:lang w:eastAsia="en-US" w:bidi="en-US"/>
              </w:rPr>
            </w:pPr>
            <w:r w:rsidRPr="00A52B04">
              <w:rPr>
                <w:rFonts w:hAnsi="Arial"/>
                <w:b w:val="0"/>
                <w:noProof w:val="0"/>
                <w:sz w:val="24"/>
                <w:szCs w:val="24"/>
                <w:rtl/>
                <w:lang w:eastAsia="en-US" w:bidi="en-US"/>
              </w:rPr>
              <w:t>17</w:t>
            </w:r>
          </w:p>
        </w:tc>
        <w:tc>
          <w:tcPr>
            <w:tcW w:w="5244" w:type="dxa"/>
            <w:tcBorders>
              <w:top w:val="single" w:sz="4" w:space="0" w:color="auto"/>
              <w:left w:val="single" w:sz="18" w:space="0" w:color="auto"/>
              <w:bottom w:val="single" w:sz="4" w:space="0" w:color="auto"/>
              <w:right w:val="single" w:sz="18" w:space="0" w:color="auto"/>
            </w:tcBorders>
          </w:tcPr>
          <w:p w14:paraId="2E260E01"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Pr>
            </w:pPr>
            <w:r w:rsidRPr="00A52B04">
              <w:rPr>
                <w:rFonts w:ascii="Arial" w:hAnsi="Arial"/>
                <w:b w:val="0"/>
                <w:noProof w:val="0"/>
                <w:sz w:val="24"/>
                <w:szCs w:val="24"/>
                <w:rtl/>
              </w:rPr>
              <w:t xml:space="preserve">במקומות בהם העבודה מתבצעת מתחת לכביש יש לוודא שאין כניסת גזים רעילים הנפלטים מכלי הרכב הנעים על הכביש. </w:t>
            </w:r>
          </w:p>
        </w:tc>
        <w:tc>
          <w:tcPr>
            <w:tcW w:w="851" w:type="dxa"/>
            <w:tcBorders>
              <w:top w:val="single" w:sz="4" w:space="0" w:color="auto"/>
              <w:left w:val="single" w:sz="18" w:space="0" w:color="auto"/>
              <w:bottom w:val="single" w:sz="4" w:space="0" w:color="auto"/>
              <w:right w:val="single" w:sz="18" w:space="0" w:color="auto"/>
            </w:tcBorders>
          </w:tcPr>
          <w:p w14:paraId="04F4051F"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2075380D"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4BF410A1" w14:textId="77777777" w:rsidR="00A52B04" w:rsidRPr="00A52B04" w:rsidRDefault="00A52B04" w:rsidP="00A52B04">
            <w:pPr>
              <w:tabs>
                <w:tab w:val="clear" w:pos="567"/>
              </w:tabs>
              <w:rPr>
                <w:rFonts w:ascii="Arial" w:hAnsi="Arial"/>
                <w:b w:val="0"/>
                <w:noProof w:val="0"/>
                <w:sz w:val="24"/>
                <w:szCs w:val="24"/>
                <w:lang w:eastAsia="en-US" w:bidi="en-US"/>
              </w:rPr>
            </w:pPr>
          </w:p>
        </w:tc>
      </w:tr>
      <w:tr w:rsidR="00A52B04" w:rsidRPr="00A52B04" w14:paraId="4C96C70B" w14:textId="77777777" w:rsidTr="00A52B04">
        <w:tc>
          <w:tcPr>
            <w:tcW w:w="709" w:type="dxa"/>
            <w:tcBorders>
              <w:top w:val="single" w:sz="4" w:space="0" w:color="auto"/>
              <w:left w:val="single" w:sz="18" w:space="0" w:color="auto"/>
              <w:bottom w:val="single" w:sz="4" w:space="0" w:color="auto"/>
              <w:right w:val="single" w:sz="18" w:space="0" w:color="auto"/>
            </w:tcBorders>
          </w:tcPr>
          <w:p w14:paraId="39C98B05" w14:textId="77777777" w:rsidR="00A52B04" w:rsidRPr="00A52B04" w:rsidRDefault="00A52B04" w:rsidP="00A52B04">
            <w:pPr>
              <w:tabs>
                <w:tab w:val="clear" w:pos="567"/>
              </w:tabs>
              <w:rPr>
                <w:rFonts w:hAnsi="Arial"/>
                <w:b w:val="0"/>
                <w:noProof w:val="0"/>
                <w:sz w:val="24"/>
                <w:szCs w:val="24"/>
                <w:rtl/>
                <w:lang w:eastAsia="en-US" w:bidi="en-US"/>
              </w:rPr>
            </w:pPr>
            <w:r w:rsidRPr="00A52B04">
              <w:rPr>
                <w:rFonts w:ascii="Arial" w:hAnsi="Arial"/>
                <w:b w:val="0"/>
                <w:noProof w:val="0"/>
                <w:sz w:val="24"/>
                <w:szCs w:val="24"/>
                <w:rtl/>
                <w:lang w:eastAsia="en-US"/>
              </w:rPr>
              <w:t>18</w:t>
            </w:r>
          </w:p>
        </w:tc>
        <w:tc>
          <w:tcPr>
            <w:tcW w:w="5244" w:type="dxa"/>
            <w:tcBorders>
              <w:top w:val="single" w:sz="4" w:space="0" w:color="auto"/>
              <w:left w:val="single" w:sz="18" w:space="0" w:color="auto"/>
              <w:bottom w:val="single" w:sz="4" w:space="0" w:color="auto"/>
              <w:right w:val="single" w:sz="18" w:space="0" w:color="auto"/>
            </w:tcBorders>
          </w:tcPr>
          <w:p w14:paraId="03E71C8E" w14:textId="77777777" w:rsidR="00A52B04" w:rsidRPr="00A52B04" w:rsidRDefault="00A52B04" w:rsidP="00A52B04">
            <w:pPr>
              <w:tabs>
                <w:tab w:val="clear" w:pos="567"/>
              </w:tabs>
              <w:overflowPunct w:val="0"/>
              <w:autoSpaceDE w:val="0"/>
              <w:autoSpaceDN w:val="0"/>
              <w:adjustRightInd w:val="0"/>
              <w:rPr>
                <w:rFonts w:ascii="Arial" w:hAnsi="Arial"/>
                <w:b w:val="0"/>
                <w:noProof w:val="0"/>
                <w:sz w:val="24"/>
                <w:szCs w:val="24"/>
                <w:rtl/>
              </w:rPr>
            </w:pPr>
            <w:r w:rsidRPr="00A52B04">
              <w:rPr>
                <w:rFonts w:ascii="Arial" w:hAnsi="Arial"/>
                <w:b w:val="0"/>
                <w:noProof w:val="0"/>
                <w:sz w:val="24"/>
                <w:szCs w:val="24"/>
                <w:rtl/>
              </w:rPr>
              <w:t xml:space="preserve">וודא שציוד כיבוי אש קיים בהישג יד והוא תקין ומתאים לסוג העבודה. </w:t>
            </w:r>
          </w:p>
        </w:tc>
        <w:tc>
          <w:tcPr>
            <w:tcW w:w="851" w:type="dxa"/>
            <w:tcBorders>
              <w:top w:val="single" w:sz="4" w:space="0" w:color="auto"/>
              <w:left w:val="single" w:sz="18" w:space="0" w:color="auto"/>
              <w:bottom w:val="single" w:sz="4" w:space="0" w:color="auto"/>
              <w:right w:val="single" w:sz="18" w:space="0" w:color="auto"/>
            </w:tcBorders>
          </w:tcPr>
          <w:p w14:paraId="543F2FFA" w14:textId="77777777" w:rsidR="00A52B04" w:rsidRPr="00A52B04" w:rsidRDefault="00A52B04" w:rsidP="00A52B04">
            <w:pPr>
              <w:tabs>
                <w:tab w:val="clear" w:pos="567"/>
              </w:tabs>
              <w:rPr>
                <w:rFonts w:ascii="Arial" w:hAnsi="Arial"/>
                <w:b w:val="0"/>
                <w:noProof w:val="0"/>
                <w:sz w:val="24"/>
                <w:szCs w:val="24"/>
                <w:lang w:eastAsia="en-US" w:bidi="en-US"/>
              </w:rPr>
            </w:pPr>
          </w:p>
        </w:tc>
        <w:tc>
          <w:tcPr>
            <w:tcW w:w="850" w:type="dxa"/>
            <w:tcBorders>
              <w:top w:val="single" w:sz="4" w:space="0" w:color="auto"/>
              <w:left w:val="single" w:sz="18" w:space="0" w:color="auto"/>
              <w:bottom w:val="single" w:sz="4" w:space="0" w:color="auto"/>
              <w:right w:val="single" w:sz="18" w:space="0" w:color="auto"/>
            </w:tcBorders>
          </w:tcPr>
          <w:p w14:paraId="17207319" w14:textId="77777777" w:rsidR="00A52B04" w:rsidRPr="00A52B04" w:rsidRDefault="00A52B04" w:rsidP="00A52B04">
            <w:pPr>
              <w:tabs>
                <w:tab w:val="clear" w:pos="567"/>
              </w:tabs>
              <w:rPr>
                <w:rFonts w:ascii="Arial" w:hAnsi="Arial"/>
                <w:b w:val="0"/>
                <w:noProof w:val="0"/>
                <w:sz w:val="24"/>
                <w:szCs w:val="24"/>
                <w:lang w:eastAsia="en-US" w:bidi="en-US"/>
              </w:rPr>
            </w:pPr>
          </w:p>
        </w:tc>
        <w:tc>
          <w:tcPr>
            <w:tcW w:w="1843" w:type="dxa"/>
            <w:tcBorders>
              <w:top w:val="single" w:sz="4" w:space="0" w:color="auto"/>
              <w:left w:val="single" w:sz="18" w:space="0" w:color="auto"/>
              <w:bottom w:val="single" w:sz="4" w:space="0" w:color="auto"/>
              <w:right w:val="single" w:sz="18" w:space="0" w:color="auto"/>
            </w:tcBorders>
          </w:tcPr>
          <w:p w14:paraId="52EC416D" w14:textId="77777777" w:rsidR="00A52B04" w:rsidRPr="00A52B04" w:rsidRDefault="00A52B04" w:rsidP="00A52B04">
            <w:pPr>
              <w:tabs>
                <w:tab w:val="clear" w:pos="567"/>
              </w:tabs>
              <w:rPr>
                <w:rFonts w:ascii="Arial" w:hAnsi="Arial"/>
                <w:b w:val="0"/>
                <w:noProof w:val="0"/>
                <w:sz w:val="24"/>
                <w:szCs w:val="24"/>
                <w:lang w:eastAsia="en-US" w:bidi="en-US"/>
              </w:rPr>
            </w:pPr>
          </w:p>
        </w:tc>
      </w:tr>
    </w:tbl>
    <w:p w14:paraId="4F5EBFA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0EBF8B0"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77B02B2F"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C75B392"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A76B2E5"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6B9C047"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F122967"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6CB2472"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A41DC98"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BB86905"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CA1A855"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0C36B3E"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53F6035D" w14:textId="77777777" w:rsidR="00A52B04" w:rsidRPr="00A52B04" w:rsidRDefault="00A52B04" w:rsidP="00A52B04">
      <w:pPr>
        <w:tabs>
          <w:tab w:val="clear" w:pos="567"/>
        </w:tabs>
        <w:overflowPunct w:val="0"/>
        <w:autoSpaceDE w:val="0"/>
        <w:autoSpaceDN w:val="0"/>
        <w:adjustRightInd w:val="0"/>
        <w:spacing w:line="360" w:lineRule="auto"/>
        <w:ind w:left="1080" w:firstLine="150"/>
        <w:jc w:val="right"/>
        <w:textAlignment w:val="baseline"/>
        <w:rPr>
          <w:rFonts w:ascii="Arial" w:hAnsi="Arial"/>
          <w:bCs/>
          <w:noProof w:val="0"/>
          <w:sz w:val="24"/>
          <w:szCs w:val="24"/>
          <w:rtl/>
          <w:lang w:eastAsia="en-US"/>
        </w:rPr>
      </w:pPr>
      <w:r w:rsidRPr="00A52B04">
        <w:rPr>
          <w:rFonts w:ascii="Arial" w:hAnsi="Arial" w:hint="cs"/>
          <w:bCs/>
          <w:noProof w:val="0"/>
          <w:sz w:val="24"/>
          <w:szCs w:val="24"/>
          <w:rtl/>
          <w:lang w:eastAsia="en-US"/>
        </w:rPr>
        <w:t>נספח מס' 3</w:t>
      </w:r>
    </w:p>
    <w:p w14:paraId="1FEBD876"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Cs/>
          <w:noProof w:val="0"/>
          <w:sz w:val="32"/>
          <w:szCs w:val="32"/>
          <w:rtl/>
          <w:lang w:eastAsia="en-US"/>
        </w:rPr>
      </w:pPr>
      <w:r w:rsidRPr="00A52B04">
        <w:rPr>
          <w:rFonts w:ascii="Arial" w:hAnsi="Arial" w:hint="cs"/>
          <w:b w:val="0"/>
          <w:noProof w:val="0"/>
          <w:sz w:val="24"/>
          <w:szCs w:val="24"/>
          <w:rtl/>
          <w:lang w:eastAsia="en-US"/>
        </w:rPr>
        <w:tab/>
      </w:r>
      <w:r w:rsidRPr="00A52B04">
        <w:rPr>
          <w:rFonts w:ascii="Arial" w:hAnsi="Arial" w:hint="cs"/>
          <w:b w:val="0"/>
          <w:noProof w:val="0"/>
          <w:sz w:val="24"/>
          <w:szCs w:val="24"/>
          <w:rtl/>
          <w:lang w:eastAsia="en-US"/>
        </w:rPr>
        <w:tab/>
      </w:r>
      <w:r w:rsidRPr="00A52B04">
        <w:rPr>
          <w:rFonts w:ascii="Arial" w:hAnsi="Arial" w:hint="cs"/>
          <w:b w:val="0"/>
          <w:noProof w:val="0"/>
          <w:sz w:val="24"/>
          <w:szCs w:val="24"/>
          <w:rtl/>
          <w:lang w:eastAsia="en-US"/>
        </w:rPr>
        <w:tab/>
      </w:r>
      <w:r w:rsidRPr="00A52B04">
        <w:rPr>
          <w:rFonts w:ascii="Arial" w:hAnsi="Arial" w:hint="cs"/>
          <w:bCs/>
          <w:noProof w:val="0"/>
          <w:sz w:val="32"/>
          <w:szCs w:val="32"/>
          <w:rtl/>
          <w:lang w:eastAsia="en-US"/>
        </w:rPr>
        <w:t>רשימת תיוג והיתר עבודה באש גלויה</w:t>
      </w:r>
    </w:p>
    <w:tbl>
      <w:tblPr>
        <w:tblpPr w:leftFromText="180" w:rightFromText="180" w:vertAnchor="page" w:horzAnchor="margin" w:tblpY="2053"/>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68"/>
        <w:gridCol w:w="5930"/>
      </w:tblGrid>
      <w:tr w:rsidR="00A52B04" w:rsidRPr="00A52B04" w14:paraId="4E42F46A" w14:textId="77777777" w:rsidTr="00A52B04">
        <w:trPr>
          <w:cantSplit/>
          <w:trHeight w:val="567"/>
        </w:trPr>
        <w:tc>
          <w:tcPr>
            <w:tcW w:w="10598" w:type="dxa"/>
            <w:gridSpan w:val="2"/>
          </w:tcPr>
          <w:p w14:paraId="35DBD9E5" w14:textId="77777777" w:rsidR="00A52B04" w:rsidRPr="00A52B04" w:rsidRDefault="00A52B04" w:rsidP="00A52B04">
            <w:pPr>
              <w:tabs>
                <w:tab w:val="clear" w:pos="567"/>
              </w:tabs>
              <w:overflowPunct w:val="0"/>
              <w:autoSpaceDE w:val="0"/>
              <w:autoSpaceDN w:val="0"/>
              <w:adjustRightInd w:val="0"/>
              <w:spacing w:before="100" w:after="100"/>
              <w:jc w:val="center"/>
              <w:rPr>
                <w:bCs/>
                <w:noProof w:val="0"/>
                <w:color w:val="FF0000"/>
                <w:sz w:val="20"/>
                <w:rtl/>
              </w:rPr>
            </w:pPr>
            <w:r w:rsidRPr="00A52B04">
              <w:rPr>
                <w:rFonts w:hint="cs"/>
                <w:bCs/>
                <w:noProof w:val="0"/>
                <w:color w:val="FF0000"/>
                <w:sz w:val="20"/>
                <w:rtl/>
              </w:rPr>
              <w:t>היתר</w:t>
            </w:r>
            <w:r w:rsidRPr="00A52B04">
              <w:rPr>
                <w:bCs/>
                <w:noProof w:val="0"/>
                <w:color w:val="FF0000"/>
                <w:sz w:val="20"/>
                <w:rtl/>
              </w:rPr>
              <w:t xml:space="preserve"> עבודה באש גלויה</w:t>
            </w:r>
          </w:p>
        </w:tc>
      </w:tr>
      <w:tr w:rsidR="00A52B04" w:rsidRPr="00A52B04" w14:paraId="28CB5E1B" w14:textId="77777777" w:rsidTr="00A52B04">
        <w:trPr>
          <w:cantSplit/>
          <w:trHeight w:val="557"/>
        </w:trPr>
        <w:tc>
          <w:tcPr>
            <w:tcW w:w="10598" w:type="dxa"/>
            <w:gridSpan w:val="2"/>
          </w:tcPr>
          <w:p w14:paraId="79A7789F" w14:textId="77777777" w:rsidR="00A52B04" w:rsidRPr="00A52B04" w:rsidRDefault="00A52B04" w:rsidP="00A52B04">
            <w:pPr>
              <w:tabs>
                <w:tab w:val="clear" w:pos="567"/>
              </w:tabs>
              <w:overflowPunct w:val="0"/>
              <w:autoSpaceDE w:val="0"/>
              <w:autoSpaceDN w:val="0"/>
              <w:adjustRightInd w:val="0"/>
              <w:spacing w:before="100" w:after="100"/>
              <w:rPr>
                <w:bCs/>
                <w:noProof w:val="0"/>
                <w:sz w:val="24"/>
                <w:szCs w:val="24"/>
                <w:rtl/>
              </w:rPr>
            </w:pPr>
            <w:r w:rsidRPr="00A52B04">
              <w:rPr>
                <w:bCs/>
                <w:noProof w:val="0"/>
                <w:sz w:val="24"/>
                <w:szCs w:val="24"/>
                <w:rtl/>
              </w:rPr>
              <w:t xml:space="preserve">לפני עבודה באש גלויה </w:t>
            </w:r>
            <w:r w:rsidRPr="00A52B04">
              <w:rPr>
                <w:bCs/>
                <w:noProof w:val="0"/>
                <w:sz w:val="24"/>
                <w:szCs w:val="24"/>
                <w:u w:val="single"/>
                <w:rtl/>
              </w:rPr>
              <w:t>יש לוודא שקיימים</w:t>
            </w:r>
            <w:r w:rsidRPr="00A52B04">
              <w:rPr>
                <w:bCs/>
                <w:noProof w:val="0"/>
                <w:sz w:val="24"/>
                <w:szCs w:val="24"/>
                <w:rtl/>
              </w:rPr>
              <w:t xml:space="preserve"> כל אמצעי הבטיחות  ואמצעי הכיבוי הנדרשי</w:t>
            </w:r>
            <w:r w:rsidRPr="00A52B04">
              <w:rPr>
                <w:rFonts w:hint="cs"/>
                <w:bCs/>
                <w:noProof w:val="0"/>
                <w:sz w:val="24"/>
                <w:szCs w:val="24"/>
                <w:rtl/>
              </w:rPr>
              <w:t>ם</w:t>
            </w:r>
          </w:p>
        </w:tc>
      </w:tr>
      <w:tr w:rsidR="00A52B04" w:rsidRPr="00A52B04" w14:paraId="72117367" w14:textId="77777777" w:rsidTr="00A52B04">
        <w:trPr>
          <w:cantSplit/>
          <w:trHeight w:val="1975"/>
        </w:trPr>
        <w:tc>
          <w:tcPr>
            <w:tcW w:w="4668" w:type="dxa"/>
          </w:tcPr>
          <w:p w14:paraId="1CE5EC54" w14:textId="77777777" w:rsidR="00A52B04" w:rsidRPr="00A52B04" w:rsidRDefault="00A52B04" w:rsidP="00A52B04">
            <w:pPr>
              <w:tabs>
                <w:tab w:val="clear" w:pos="567"/>
              </w:tabs>
              <w:overflowPunct w:val="0"/>
              <w:autoSpaceDE w:val="0"/>
              <w:autoSpaceDN w:val="0"/>
              <w:adjustRightInd w:val="0"/>
              <w:rPr>
                <w:bCs/>
                <w:i/>
                <w:iCs/>
                <w:noProof w:val="0"/>
                <w:sz w:val="24"/>
                <w:szCs w:val="24"/>
                <w:u w:val="single"/>
                <w:rtl/>
              </w:rPr>
            </w:pPr>
            <w:r w:rsidRPr="00A52B04">
              <w:rPr>
                <w:bCs/>
                <w:i/>
                <w:iCs/>
                <w:noProof w:val="0"/>
                <w:sz w:val="24"/>
                <w:szCs w:val="24"/>
                <w:u w:val="single"/>
                <w:rtl/>
              </w:rPr>
              <w:t>עבודה באש גלויה מבוצעת על ידי:</w:t>
            </w:r>
          </w:p>
          <w:p w14:paraId="3BA82709"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עובדי החברה</w:t>
            </w:r>
          </w:p>
          <w:p w14:paraId="3CEE59EA"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קבלני משנה</w:t>
            </w:r>
          </w:p>
          <w:p w14:paraId="1EFC3117"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אמצעי הכיבוי זמינים לפעולה</w:t>
            </w:r>
          </w:p>
          <w:p w14:paraId="4BF3F2FB"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b w:val="0"/>
                <w:noProof w:val="0"/>
                <w:sz w:val="24"/>
                <w:szCs w:val="24"/>
                <w:rtl/>
              </w:rPr>
              <w:t>תאריך  ________________________</w:t>
            </w:r>
          </w:p>
          <w:p w14:paraId="68BD66CA"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b w:val="0"/>
                <w:noProof w:val="0"/>
                <w:sz w:val="24"/>
                <w:szCs w:val="24"/>
                <w:rtl/>
              </w:rPr>
              <w:t>מיקום  ________________________</w:t>
            </w:r>
          </w:p>
          <w:p w14:paraId="451D4AE5" w14:textId="77777777" w:rsidR="00A52B04" w:rsidRPr="00A52B04" w:rsidRDefault="00A52B04" w:rsidP="00A52B04">
            <w:pPr>
              <w:tabs>
                <w:tab w:val="clear" w:pos="567"/>
              </w:tabs>
              <w:overflowPunct w:val="0"/>
              <w:autoSpaceDE w:val="0"/>
              <w:autoSpaceDN w:val="0"/>
              <w:adjustRightInd w:val="0"/>
              <w:rPr>
                <w:b w:val="0"/>
                <w:noProof w:val="0"/>
                <w:sz w:val="24"/>
                <w:szCs w:val="24"/>
                <w:rtl/>
              </w:rPr>
            </w:pPr>
            <w:r w:rsidRPr="00A52B04">
              <w:rPr>
                <w:b w:val="0"/>
                <w:noProof w:val="0"/>
                <w:sz w:val="24"/>
                <w:szCs w:val="24"/>
                <w:rtl/>
              </w:rPr>
              <w:t>מועד ביצוע העבודה  _</w:t>
            </w:r>
            <w:r w:rsidRPr="00A52B04">
              <w:rPr>
                <w:rFonts w:hint="cs"/>
                <w:b w:val="0"/>
                <w:noProof w:val="0"/>
                <w:sz w:val="24"/>
                <w:szCs w:val="24"/>
                <w:rtl/>
              </w:rPr>
              <w:t>_________</w:t>
            </w:r>
            <w:r w:rsidRPr="00A52B04">
              <w:rPr>
                <w:b w:val="0"/>
                <w:noProof w:val="0"/>
                <w:sz w:val="24"/>
                <w:szCs w:val="24"/>
                <w:rtl/>
              </w:rPr>
              <w:t>______________</w:t>
            </w:r>
          </w:p>
          <w:p w14:paraId="0FCF022B" w14:textId="77777777" w:rsidR="00A52B04" w:rsidRPr="00A52B04" w:rsidRDefault="00A52B04" w:rsidP="00A52B04">
            <w:pPr>
              <w:tabs>
                <w:tab w:val="clear" w:pos="567"/>
              </w:tabs>
              <w:overflowPunct w:val="0"/>
              <w:autoSpaceDE w:val="0"/>
              <w:autoSpaceDN w:val="0"/>
              <w:adjustRightInd w:val="0"/>
              <w:rPr>
                <w:b w:val="0"/>
                <w:noProof w:val="0"/>
                <w:sz w:val="24"/>
                <w:szCs w:val="24"/>
                <w:u w:val="single"/>
                <w:rtl/>
              </w:rPr>
            </w:pPr>
            <w:r w:rsidRPr="00A52B04">
              <w:rPr>
                <w:rFonts w:hint="cs"/>
                <w:b w:val="0"/>
                <w:noProof w:val="0"/>
                <w:sz w:val="24"/>
                <w:szCs w:val="24"/>
                <w:rtl/>
              </w:rPr>
              <w:t>שם העובד/ים המבצעים את העבודה / צופי האש</w:t>
            </w:r>
          </w:p>
          <w:p w14:paraId="1392F055" w14:textId="77777777" w:rsidR="00A52B04" w:rsidRPr="00A52B04" w:rsidRDefault="00A52B04" w:rsidP="00A52B04">
            <w:pPr>
              <w:tabs>
                <w:tab w:val="clear" w:pos="567"/>
              </w:tabs>
              <w:overflowPunct w:val="0"/>
              <w:autoSpaceDE w:val="0"/>
              <w:autoSpaceDN w:val="0"/>
              <w:adjustRightInd w:val="0"/>
              <w:rPr>
                <w:b w:val="0"/>
                <w:noProof w:val="0"/>
                <w:sz w:val="24"/>
                <w:szCs w:val="24"/>
                <w:rtl/>
              </w:rPr>
            </w:pPr>
          </w:p>
          <w:p w14:paraId="071AB603" w14:textId="77777777" w:rsidR="00A52B04" w:rsidRPr="00A52B04" w:rsidRDefault="00A52B04" w:rsidP="00A52B04">
            <w:pPr>
              <w:tabs>
                <w:tab w:val="clear" w:pos="567"/>
              </w:tabs>
              <w:overflowPunct w:val="0"/>
              <w:autoSpaceDE w:val="0"/>
              <w:autoSpaceDN w:val="0"/>
              <w:adjustRightInd w:val="0"/>
              <w:rPr>
                <w:bCs/>
                <w:i/>
                <w:iCs/>
                <w:noProof w:val="0"/>
                <w:sz w:val="24"/>
                <w:szCs w:val="24"/>
                <w:u w:val="single"/>
                <w:rtl/>
              </w:rPr>
            </w:pPr>
            <w:r w:rsidRPr="00A52B04">
              <w:rPr>
                <w:rFonts w:hint="cs"/>
                <w:bCs/>
                <w:i/>
                <w:iCs/>
                <w:noProof w:val="0"/>
                <w:sz w:val="24"/>
                <w:szCs w:val="24"/>
                <w:u w:val="single"/>
                <w:rtl/>
              </w:rPr>
              <w:t xml:space="preserve">תנאים </w:t>
            </w:r>
            <w:r w:rsidRPr="00A52B04">
              <w:rPr>
                <w:bCs/>
                <w:i/>
                <w:iCs/>
                <w:noProof w:val="0"/>
                <w:sz w:val="24"/>
                <w:szCs w:val="24"/>
                <w:u w:val="single"/>
                <w:rtl/>
              </w:rPr>
              <w:t>נוספים לביצוע העבודה והערות:</w:t>
            </w:r>
          </w:p>
          <w:p w14:paraId="26C54F5B" w14:textId="77777777" w:rsidR="00A52B04" w:rsidRPr="00A52B04" w:rsidRDefault="00A52B04" w:rsidP="00A52B04">
            <w:pPr>
              <w:tabs>
                <w:tab w:val="clear" w:pos="567"/>
              </w:tabs>
              <w:overflowPunct w:val="0"/>
              <w:autoSpaceDE w:val="0"/>
              <w:autoSpaceDN w:val="0"/>
              <w:adjustRightInd w:val="0"/>
              <w:rPr>
                <w:b w:val="0"/>
                <w:noProof w:val="0"/>
                <w:sz w:val="24"/>
                <w:szCs w:val="24"/>
                <w:u w:val="single"/>
                <w:rtl/>
              </w:rPr>
            </w:pPr>
          </w:p>
          <w:p w14:paraId="7A822DB9" w14:textId="77777777" w:rsidR="00A52B04" w:rsidRPr="00A52B04" w:rsidRDefault="00A52B04" w:rsidP="00A52B04">
            <w:pPr>
              <w:tabs>
                <w:tab w:val="clear" w:pos="567"/>
              </w:tabs>
              <w:overflowPunct w:val="0"/>
              <w:autoSpaceDE w:val="0"/>
              <w:autoSpaceDN w:val="0"/>
              <w:adjustRightInd w:val="0"/>
              <w:rPr>
                <w:b w:val="0"/>
                <w:noProof w:val="0"/>
                <w:sz w:val="24"/>
                <w:szCs w:val="24"/>
                <w:u w:val="single"/>
                <w:rtl/>
              </w:rPr>
            </w:pPr>
          </w:p>
          <w:p w14:paraId="6F20FFF9" w14:textId="77777777" w:rsidR="00A52B04" w:rsidRPr="00A52B04" w:rsidRDefault="00A52B04" w:rsidP="00A52B04">
            <w:pPr>
              <w:tabs>
                <w:tab w:val="clear" w:pos="567"/>
              </w:tabs>
              <w:overflowPunct w:val="0"/>
              <w:autoSpaceDE w:val="0"/>
              <w:autoSpaceDN w:val="0"/>
              <w:adjustRightInd w:val="0"/>
              <w:rPr>
                <w:b w:val="0"/>
                <w:noProof w:val="0"/>
                <w:sz w:val="24"/>
                <w:szCs w:val="24"/>
                <w:u w:val="single"/>
                <w:rtl/>
              </w:rPr>
            </w:pPr>
          </w:p>
          <w:p w14:paraId="6008F7B4" w14:textId="77777777" w:rsidR="00A52B04" w:rsidRPr="00A52B04" w:rsidRDefault="00A52B04" w:rsidP="00A52B04">
            <w:pPr>
              <w:tabs>
                <w:tab w:val="clear" w:pos="567"/>
              </w:tabs>
              <w:overflowPunct w:val="0"/>
              <w:autoSpaceDE w:val="0"/>
              <w:autoSpaceDN w:val="0"/>
              <w:adjustRightInd w:val="0"/>
              <w:ind w:left="4" w:right="-70" w:firstLine="14"/>
              <w:rPr>
                <w:bCs/>
                <w:noProof w:val="0"/>
                <w:sz w:val="24"/>
                <w:szCs w:val="24"/>
                <w:rtl/>
              </w:rPr>
            </w:pPr>
            <w:r w:rsidRPr="00A52B04">
              <w:rPr>
                <w:bCs/>
                <w:noProof w:val="0"/>
                <w:sz w:val="24"/>
                <w:szCs w:val="24"/>
                <w:rtl/>
              </w:rPr>
              <w:t xml:space="preserve">אני מאשר שבדקתי את תנאי ביצוע העבודה, כללי הבטיחות והסיכונים הנלווים האחרים, כולל רשימת התיוג, ועל סמך עמידה בדרישות הבטיחות </w:t>
            </w:r>
            <w:r w:rsidRPr="00A52B04">
              <w:rPr>
                <w:rFonts w:hint="cs"/>
                <w:bCs/>
                <w:noProof w:val="0"/>
                <w:sz w:val="24"/>
                <w:szCs w:val="24"/>
                <w:rtl/>
              </w:rPr>
              <w:t>היתרתי</w:t>
            </w:r>
            <w:r w:rsidRPr="00A52B04">
              <w:rPr>
                <w:bCs/>
                <w:noProof w:val="0"/>
                <w:sz w:val="24"/>
                <w:szCs w:val="24"/>
                <w:rtl/>
              </w:rPr>
              <w:t xml:space="preserve"> ביצוע עבודה באש גלויה. הכל בכפוף לתנאים הרשומים בטופס זה </w:t>
            </w:r>
          </w:p>
          <w:p w14:paraId="5313A528"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p>
          <w:p w14:paraId="33B3D788"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p>
          <w:p w14:paraId="15605ABE"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r w:rsidRPr="00A52B04">
              <w:rPr>
                <w:b w:val="0"/>
                <w:noProof w:val="0"/>
                <w:sz w:val="24"/>
                <w:szCs w:val="24"/>
                <w:rtl/>
              </w:rPr>
              <w:t>תאריך האישור  __________________</w:t>
            </w:r>
          </w:p>
          <w:p w14:paraId="2C85F8CD"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r w:rsidRPr="00A52B04">
              <w:rPr>
                <w:b w:val="0"/>
                <w:noProof w:val="0"/>
                <w:sz w:val="24"/>
                <w:szCs w:val="24"/>
                <w:rtl/>
              </w:rPr>
              <w:t>פרטי המאשר/ים  _________________</w:t>
            </w:r>
          </w:p>
          <w:p w14:paraId="2AA698C8"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r w:rsidRPr="00A52B04">
              <w:rPr>
                <w:b w:val="0"/>
                <w:noProof w:val="0"/>
                <w:sz w:val="24"/>
                <w:szCs w:val="24"/>
                <w:rtl/>
              </w:rPr>
              <w:t>חתימה _____________________</w:t>
            </w:r>
          </w:p>
          <w:p w14:paraId="543FEEFF" w14:textId="77777777" w:rsidR="00A52B04" w:rsidRPr="00A52B04" w:rsidRDefault="00A52B04" w:rsidP="00A52B04">
            <w:pPr>
              <w:tabs>
                <w:tab w:val="clear" w:pos="567"/>
              </w:tabs>
              <w:overflowPunct w:val="0"/>
              <w:autoSpaceDE w:val="0"/>
              <w:autoSpaceDN w:val="0"/>
              <w:adjustRightInd w:val="0"/>
              <w:spacing w:line="360" w:lineRule="auto"/>
              <w:rPr>
                <w:bCs/>
                <w:noProof w:val="0"/>
                <w:sz w:val="24"/>
                <w:szCs w:val="24"/>
                <w:rtl/>
              </w:rPr>
            </w:pPr>
            <w:r w:rsidRPr="00A52B04">
              <w:rPr>
                <w:rFonts w:hint="cs"/>
                <w:bCs/>
                <w:noProof w:val="0"/>
                <w:sz w:val="24"/>
                <w:szCs w:val="24"/>
                <w:rtl/>
              </w:rPr>
              <w:t>היתר</w:t>
            </w:r>
            <w:r w:rsidRPr="00A52B04">
              <w:rPr>
                <w:bCs/>
                <w:noProof w:val="0"/>
                <w:sz w:val="24"/>
                <w:szCs w:val="24"/>
                <w:rtl/>
              </w:rPr>
              <w:t xml:space="preserve"> זה בתוקף ליום אחד בלבד!</w:t>
            </w:r>
          </w:p>
          <w:p w14:paraId="33C08B46" w14:textId="77777777" w:rsidR="00A52B04" w:rsidRPr="00A52B04" w:rsidRDefault="00A52B04" w:rsidP="00A52B04">
            <w:pPr>
              <w:tabs>
                <w:tab w:val="clear" w:pos="567"/>
              </w:tabs>
              <w:overflowPunct w:val="0"/>
              <w:autoSpaceDE w:val="0"/>
              <w:autoSpaceDN w:val="0"/>
              <w:adjustRightInd w:val="0"/>
              <w:spacing w:line="360" w:lineRule="auto"/>
              <w:rPr>
                <w:bCs/>
                <w:i/>
                <w:iCs/>
                <w:noProof w:val="0"/>
                <w:sz w:val="24"/>
                <w:szCs w:val="24"/>
                <w:u w:val="single"/>
                <w:rtl/>
              </w:rPr>
            </w:pPr>
            <w:r w:rsidRPr="00A52B04">
              <w:rPr>
                <w:bCs/>
                <w:i/>
                <w:iCs/>
                <w:noProof w:val="0"/>
                <w:sz w:val="24"/>
                <w:szCs w:val="24"/>
                <w:u w:val="single"/>
                <w:rtl/>
              </w:rPr>
              <w:t>אישור על סיום עבודה:</w:t>
            </w:r>
          </w:p>
          <w:p w14:paraId="7CABBFB6"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r w:rsidRPr="00A52B04">
              <w:rPr>
                <w:b w:val="0"/>
                <w:noProof w:val="0"/>
                <w:sz w:val="24"/>
                <w:szCs w:val="24"/>
                <w:rtl/>
              </w:rPr>
              <w:t>תאריך  ________________________</w:t>
            </w:r>
          </w:p>
          <w:p w14:paraId="63E6ADAA"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r w:rsidRPr="00A52B04">
              <w:rPr>
                <w:b w:val="0"/>
                <w:noProof w:val="0"/>
                <w:sz w:val="24"/>
                <w:szCs w:val="24"/>
                <w:rtl/>
              </w:rPr>
              <w:t>פרטי המאשר  ___________________</w:t>
            </w:r>
          </w:p>
          <w:p w14:paraId="23A13909" w14:textId="77777777" w:rsidR="00A52B04" w:rsidRPr="00A52B04" w:rsidRDefault="00A52B04" w:rsidP="00A52B04">
            <w:pPr>
              <w:tabs>
                <w:tab w:val="clear" w:pos="567"/>
              </w:tabs>
              <w:overflowPunct w:val="0"/>
              <w:autoSpaceDE w:val="0"/>
              <w:autoSpaceDN w:val="0"/>
              <w:adjustRightInd w:val="0"/>
              <w:spacing w:line="360" w:lineRule="auto"/>
              <w:rPr>
                <w:b w:val="0"/>
                <w:noProof w:val="0"/>
                <w:sz w:val="24"/>
                <w:szCs w:val="24"/>
                <w:rtl/>
              </w:rPr>
            </w:pPr>
            <w:r w:rsidRPr="00A52B04">
              <w:rPr>
                <w:b w:val="0"/>
                <w:noProof w:val="0"/>
                <w:sz w:val="24"/>
                <w:szCs w:val="24"/>
                <w:rtl/>
              </w:rPr>
              <w:t>חתימה  _______________________</w:t>
            </w:r>
          </w:p>
        </w:tc>
        <w:tc>
          <w:tcPr>
            <w:tcW w:w="5930" w:type="dxa"/>
            <w:tcBorders>
              <w:bottom w:val="single" w:sz="4" w:space="0" w:color="auto"/>
            </w:tcBorders>
          </w:tcPr>
          <w:p w14:paraId="7B15E5C8" w14:textId="77777777" w:rsidR="00A52B04" w:rsidRPr="00A52B04" w:rsidRDefault="00A52B04" w:rsidP="00A52B04">
            <w:pPr>
              <w:tabs>
                <w:tab w:val="clear" w:pos="567"/>
              </w:tabs>
              <w:overflowPunct w:val="0"/>
              <w:autoSpaceDE w:val="0"/>
              <w:autoSpaceDN w:val="0"/>
              <w:adjustRightInd w:val="0"/>
              <w:rPr>
                <w:bCs/>
                <w:i/>
                <w:iCs/>
                <w:noProof w:val="0"/>
                <w:sz w:val="24"/>
                <w:szCs w:val="24"/>
                <w:u w:val="single"/>
                <w:rtl/>
              </w:rPr>
            </w:pPr>
            <w:r w:rsidRPr="00A52B04">
              <w:rPr>
                <w:bCs/>
                <w:i/>
                <w:iCs/>
                <w:noProof w:val="0"/>
                <w:sz w:val="24"/>
                <w:szCs w:val="24"/>
                <w:u w:val="single"/>
                <w:rtl/>
              </w:rPr>
              <w:t>רשימת תיוג לבדיקה:</w:t>
            </w:r>
          </w:p>
          <w:p w14:paraId="121D2FDB" w14:textId="77777777" w:rsidR="00A52B04" w:rsidRPr="00A52B04" w:rsidRDefault="00A52B04" w:rsidP="00A52B04">
            <w:pPr>
              <w:tabs>
                <w:tab w:val="clear" w:pos="567"/>
              </w:tabs>
              <w:overflowPunct w:val="0"/>
              <w:autoSpaceDE w:val="0"/>
              <w:autoSpaceDN w:val="0"/>
              <w:adjustRightInd w:val="0"/>
              <w:rPr>
                <w:bCs/>
                <w:noProof w:val="0"/>
                <w:sz w:val="24"/>
                <w:szCs w:val="24"/>
                <w:u w:val="single"/>
                <w:rtl/>
              </w:rPr>
            </w:pPr>
          </w:p>
          <w:p w14:paraId="04C1A454"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אמצעי הכיבוי זמינים לפעולה</w:t>
            </w:r>
            <w:r w:rsidRPr="00A52B04">
              <w:rPr>
                <w:rFonts w:hint="cs"/>
                <w:b w:val="0"/>
                <w:noProof w:val="0"/>
                <w:sz w:val="24"/>
                <w:szCs w:val="24"/>
                <w:rtl/>
              </w:rPr>
              <w:t>.</w:t>
            </w:r>
          </w:p>
          <w:p w14:paraId="13C9CDBC"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ציוד העבודה באש גלויה תקין</w:t>
            </w:r>
            <w:r w:rsidRPr="00A52B04">
              <w:rPr>
                <w:rFonts w:hint="cs"/>
                <w:b w:val="0"/>
                <w:noProof w:val="0"/>
                <w:sz w:val="24"/>
                <w:szCs w:val="24"/>
                <w:rtl/>
              </w:rPr>
              <w:t>.</w:t>
            </w:r>
          </w:p>
          <w:p w14:paraId="3FE66702"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חומרים דליקים, כולל מוצקים, נוזלים ואבק, </w:t>
            </w:r>
            <w:r w:rsidRPr="00A52B04">
              <w:rPr>
                <w:rFonts w:hint="cs"/>
                <w:b w:val="0"/>
                <w:noProof w:val="0"/>
                <w:sz w:val="24"/>
                <w:szCs w:val="24"/>
                <w:rtl/>
              </w:rPr>
              <w:t xml:space="preserve">      </w:t>
            </w:r>
            <w:r w:rsidRPr="00A52B04">
              <w:rPr>
                <w:b w:val="0"/>
                <w:noProof w:val="0"/>
                <w:sz w:val="24"/>
                <w:szCs w:val="24"/>
                <w:rtl/>
              </w:rPr>
              <w:t>הורחקו מעבר ל-</w:t>
            </w:r>
            <w:smartTag w:uri="urn:schemas-microsoft-com:office:smarttags" w:element="metricconverter">
              <w:smartTagPr>
                <w:attr w:name="ProductID" w:val="11 מטרים"/>
              </w:smartTagPr>
              <w:r w:rsidRPr="00A52B04">
                <w:rPr>
                  <w:b w:val="0"/>
                  <w:noProof w:val="0"/>
                  <w:sz w:val="24"/>
                  <w:szCs w:val="24"/>
                  <w:rtl/>
                </w:rPr>
                <w:t>11 מטרים</w:t>
              </w:r>
            </w:smartTag>
            <w:r w:rsidRPr="00A52B04">
              <w:rPr>
                <w:rFonts w:hint="cs"/>
                <w:b w:val="0"/>
                <w:noProof w:val="0"/>
                <w:sz w:val="24"/>
                <w:szCs w:val="24"/>
                <w:rtl/>
              </w:rPr>
              <w:t>.</w:t>
            </w:r>
          </w:p>
          <w:p w14:paraId="050A9D09"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באזור אין אווירה נפיצה/דליקה</w:t>
            </w:r>
            <w:r w:rsidRPr="00A52B04">
              <w:rPr>
                <w:rFonts w:hint="cs"/>
                <w:b w:val="0"/>
                <w:noProof w:val="0"/>
                <w:sz w:val="24"/>
                <w:szCs w:val="24"/>
                <w:rtl/>
              </w:rPr>
              <w:t>.</w:t>
            </w:r>
          </w:p>
          <w:p w14:paraId="03370591"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הרצפה נקייה</w:t>
            </w:r>
            <w:r w:rsidRPr="00A52B04">
              <w:rPr>
                <w:rFonts w:hint="cs"/>
                <w:b w:val="0"/>
                <w:noProof w:val="0"/>
                <w:sz w:val="24"/>
                <w:szCs w:val="24"/>
                <w:rtl/>
              </w:rPr>
              <w:t>.</w:t>
            </w:r>
          </w:p>
          <w:p w14:paraId="70DD2DFE"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רצפה "בעירה" הורטבה ו/או כוסתה בחול או ביריעות עמידות באש</w:t>
            </w:r>
            <w:r w:rsidRPr="00A52B04">
              <w:rPr>
                <w:rFonts w:hint="cs"/>
                <w:b w:val="0"/>
                <w:noProof w:val="0"/>
                <w:sz w:val="24"/>
                <w:szCs w:val="24"/>
                <w:rtl/>
              </w:rPr>
              <w:t>.</w:t>
            </w:r>
          </w:p>
          <w:p w14:paraId="703A4A75"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חומרים בעירים אחרים פונו או כוסו ביריעות עמידות אש</w:t>
            </w:r>
            <w:r w:rsidRPr="00A52B04">
              <w:rPr>
                <w:rFonts w:hint="cs"/>
                <w:b w:val="0"/>
                <w:noProof w:val="0"/>
                <w:sz w:val="24"/>
                <w:szCs w:val="24"/>
                <w:rtl/>
              </w:rPr>
              <w:t>.</w:t>
            </w:r>
          </w:p>
          <w:p w14:paraId="07474B8A"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כל הפתחים ברצפה, בקירות ובתקרה נחסמו ע"י יריעות עמידות אש</w:t>
            </w:r>
            <w:r w:rsidRPr="00A52B04">
              <w:rPr>
                <w:rFonts w:hint="cs"/>
                <w:b w:val="0"/>
                <w:noProof w:val="0"/>
                <w:sz w:val="24"/>
                <w:szCs w:val="24"/>
                <w:rtl/>
              </w:rPr>
              <w:t>.</w:t>
            </w:r>
          </w:p>
          <w:p w14:paraId="5529A94D"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הורחקו חומרים בעירים הנמצאים מעבר למחיצות</w:t>
            </w:r>
            <w:r w:rsidRPr="00A52B04">
              <w:rPr>
                <w:rFonts w:hint="cs"/>
                <w:b w:val="0"/>
                <w:noProof w:val="0"/>
                <w:sz w:val="24"/>
                <w:szCs w:val="24"/>
                <w:rtl/>
              </w:rPr>
              <w:t>.</w:t>
            </w:r>
          </w:p>
          <w:p w14:paraId="3A50C358"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אם נחסמו יציאות עקב העבודה - יש לשלט יציאות חילופיות</w:t>
            </w:r>
            <w:r w:rsidRPr="00A52B04">
              <w:rPr>
                <w:rFonts w:hint="cs"/>
                <w:b w:val="0"/>
                <w:noProof w:val="0"/>
                <w:sz w:val="24"/>
                <w:szCs w:val="24"/>
                <w:rtl/>
              </w:rPr>
              <w:t>.</w:t>
            </w:r>
          </w:p>
          <w:p w14:paraId="4762CEAD"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מיכלים וצינורות שהכילו חומרים דליקים נשטפו ונוטרלו</w:t>
            </w:r>
            <w:r w:rsidRPr="00A52B04">
              <w:rPr>
                <w:rFonts w:hint="cs"/>
                <w:b w:val="0"/>
                <w:noProof w:val="0"/>
                <w:sz w:val="24"/>
                <w:szCs w:val="24"/>
                <w:rtl/>
              </w:rPr>
              <w:t>.</w:t>
            </w:r>
          </w:p>
          <w:p w14:paraId="349F962B"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אם שולב צופה אש - הוא יימצא במקום לאורך כל המשמרת, כולל ההפסקות, וחצי שעה לאחר סיום העבודה</w:t>
            </w:r>
            <w:r w:rsidRPr="00A52B04">
              <w:rPr>
                <w:rFonts w:hint="cs"/>
                <w:b w:val="0"/>
                <w:noProof w:val="0"/>
                <w:sz w:val="24"/>
                <w:szCs w:val="24"/>
                <w:rtl/>
              </w:rPr>
              <w:t>.</w:t>
            </w:r>
          </w:p>
          <w:p w14:paraId="6950C8DC"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לצופה האש יש ציוד כיבוי מתאים ואמצעי אתראה על שריפה</w:t>
            </w:r>
            <w:r w:rsidRPr="00A52B04">
              <w:rPr>
                <w:rFonts w:hint="cs"/>
                <w:b w:val="0"/>
                <w:noProof w:val="0"/>
                <w:sz w:val="24"/>
                <w:szCs w:val="24"/>
                <w:rtl/>
              </w:rPr>
              <w:t>.</w:t>
            </w:r>
          </w:p>
          <w:p w14:paraId="5B368693"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אם העבודה מבוצעת במקום מוקף - קיים אישור עבודה מתאים גם לכך</w:t>
            </w:r>
            <w:r w:rsidRPr="00A52B04">
              <w:rPr>
                <w:rFonts w:hint="cs"/>
                <w:b w:val="0"/>
                <w:noProof w:val="0"/>
                <w:sz w:val="24"/>
                <w:szCs w:val="24"/>
                <w:rtl/>
              </w:rPr>
              <w:t>.</w:t>
            </w:r>
          </w:p>
          <w:p w14:paraId="55D58965"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ה"מקום המוקף" מוגן ע"י מערכת לגילוי אש ועשן</w:t>
            </w:r>
            <w:r w:rsidRPr="00A52B04">
              <w:rPr>
                <w:rFonts w:hint="cs"/>
                <w:b w:val="0"/>
                <w:noProof w:val="0"/>
                <w:sz w:val="24"/>
                <w:szCs w:val="24"/>
                <w:rtl/>
              </w:rPr>
              <w:t>.</w:t>
            </w:r>
          </w:p>
          <w:p w14:paraId="7C04D948"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קיימת מערכת שאיבת עשן וכן איוורור מתאים</w:t>
            </w:r>
            <w:r w:rsidRPr="00A52B04">
              <w:rPr>
                <w:rFonts w:hint="cs"/>
                <w:b w:val="0"/>
                <w:noProof w:val="0"/>
                <w:sz w:val="24"/>
                <w:szCs w:val="24"/>
                <w:rtl/>
              </w:rPr>
              <w:t>.</w:t>
            </w:r>
          </w:p>
          <w:p w14:paraId="61108715" w14:textId="77777777" w:rsidR="00A52B04" w:rsidRPr="00A52B04" w:rsidRDefault="00A52B04" w:rsidP="00A52B04">
            <w:pPr>
              <w:tabs>
                <w:tab w:val="clear" w:pos="567"/>
              </w:tabs>
              <w:overflowPunct w:val="0"/>
              <w:autoSpaceDE w:val="0"/>
              <w:autoSpaceDN w:val="0"/>
              <w:adjustRightInd w:val="0"/>
              <w:ind w:left="170"/>
              <w:rPr>
                <w:b w:val="0"/>
                <w:noProof w:val="0"/>
                <w:sz w:val="24"/>
                <w:szCs w:val="24"/>
                <w:rtl/>
              </w:rPr>
            </w:pPr>
            <w:r w:rsidRPr="00A52B04">
              <w:rPr>
                <w:b w:val="0"/>
                <w:noProof w:val="0"/>
                <w:sz w:val="24"/>
                <w:szCs w:val="24"/>
              </w:rPr>
              <w:sym w:font="Wingdings" w:char="F070"/>
            </w:r>
            <w:r w:rsidRPr="00A52B04">
              <w:rPr>
                <w:b w:val="0"/>
                <w:noProof w:val="0"/>
                <w:sz w:val="24"/>
                <w:szCs w:val="24"/>
                <w:rtl/>
              </w:rPr>
              <w:t xml:space="preserve"> יבוצע הליך מסודר של הדממה, נעילה ושילוט מערכות, אם נדרש</w:t>
            </w:r>
            <w:r w:rsidRPr="00A52B04">
              <w:rPr>
                <w:rFonts w:hint="cs"/>
                <w:b w:val="0"/>
                <w:noProof w:val="0"/>
                <w:sz w:val="24"/>
                <w:szCs w:val="24"/>
                <w:rtl/>
              </w:rPr>
              <w:t>.</w:t>
            </w:r>
          </w:p>
          <w:p w14:paraId="521B0812" w14:textId="77777777" w:rsidR="00A52B04" w:rsidRPr="00A52B04" w:rsidRDefault="00A52B04" w:rsidP="00A52B04">
            <w:pPr>
              <w:tabs>
                <w:tab w:val="clear" w:pos="567"/>
              </w:tabs>
              <w:overflowPunct w:val="0"/>
              <w:autoSpaceDE w:val="0"/>
              <w:autoSpaceDN w:val="0"/>
              <w:adjustRightInd w:val="0"/>
              <w:ind w:left="170"/>
              <w:rPr>
                <w:bCs/>
                <w:i/>
                <w:iCs/>
                <w:noProof w:val="0"/>
                <w:sz w:val="24"/>
                <w:szCs w:val="24"/>
                <w:rtl/>
              </w:rPr>
            </w:pPr>
          </w:p>
        </w:tc>
      </w:tr>
    </w:tbl>
    <w:p w14:paraId="22852098"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68402987"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08616B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3322D2F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5A04D939"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70E5696"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4C1C5F74"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7786D05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09F456DB"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7DB4C594"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B0CBD8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52D06439"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FA1B9AC" w14:textId="77777777" w:rsidR="00A52B04" w:rsidRPr="00A52B04" w:rsidRDefault="00A52B04" w:rsidP="00A52B04">
      <w:pPr>
        <w:tabs>
          <w:tab w:val="clear" w:pos="567"/>
        </w:tabs>
        <w:overflowPunct w:val="0"/>
        <w:autoSpaceDE w:val="0"/>
        <w:autoSpaceDN w:val="0"/>
        <w:adjustRightInd w:val="0"/>
        <w:spacing w:line="360" w:lineRule="auto"/>
        <w:ind w:left="1080" w:firstLine="150"/>
        <w:textAlignment w:val="baseline"/>
        <w:rPr>
          <w:rFonts w:ascii="Arial" w:hAnsi="Arial"/>
          <w:b w:val="0"/>
          <w:noProof w:val="0"/>
          <w:sz w:val="24"/>
          <w:szCs w:val="24"/>
          <w:rtl/>
          <w:lang w:eastAsia="en-US"/>
        </w:rPr>
      </w:pPr>
    </w:p>
    <w:p w14:paraId="1A5CC298" w14:textId="77777777" w:rsidR="00A52B04" w:rsidRPr="00A52B04" w:rsidRDefault="00A52B04" w:rsidP="00A52B04">
      <w:pPr>
        <w:tabs>
          <w:tab w:val="clear" w:pos="567"/>
        </w:tabs>
        <w:jc w:val="right"/>
        <w:rPr>
          <w:bCs/>
          <w:noProof w:val="0"/>
          <w:sz w:val="24"/>
          <w:szCs w:val="24"/>
          <w:lang w:eastAsia="en-US"/>
        </w:rPr>
      </w:pPr>
      <w:r w:rsidRPr="00A52B04">
        <w:rPr>
          <w:rFonts w:hint="cs"/>
          <w:bCs/>
          <w:noProof w:val="0"/>
          <w:sz w:val="24"/>
          <w:szCs w:val="24"/>
          <w:rtl/>
          <w:lang w:eastAsia="en-US"/>
        </w:rPr>
        <w:t>נספח מס'4</w:t>
      </w:r>
    </w:p>
    <w:p w14:paraId="73A20327" w14:textId="77777777" w:rsidR="00A52B04" w:rsidRPr="00A52B04" w:rsidRDefault="00A52B04" w:rsidP="00A52B04">
      <w:pPr>
        <w:tabs>
          <w:tab w:val="clear" w:pos="567"/>
        </w:tabs>
        <w:autoSpaceDE w:val="0"/>
        <w:autoSpaceDN w:val="0"/>
        <w:adjustRightInd w:val="0"/>
        <w:jc w:val="center"/>
        <w:rPr>
          <w:rFonts w:ascii="David" w:hAnsi="David"/>
          <w:bCs/>
          <w:noProof w:val="0"/>
          <w:u w:val="single"/>
          <w:rtl/>
          <w:lang w:eastAsia="en-US"/>
        </w:rPr>
      </w:pPr>
      <w:r w:rsidRPr="00A52B04">
        <w:rPr>
          <w:rFonts w:ascii="David" w:hAnsi="David" w:hint="cs"/>
          <w:bCs/>
          <w:noProof w:val="0"/>
          <w:u w:val="single"/>
          <w:rtl/>
          <w:lang w:eastAsia="en-US"/>
        </w:rPr>
        <w:t>ה</w:t>
      </w:r>
      <w:r w:rsidRPr="00A52B04">
        <w:rPr>
          <w:rFonts w:ascii="David" w:hAnsi="David"/>
          <w:bCs/>
          <w:noProof w:val="0"/>
          <w:u w:val="single"/>
          <w:rtl/>
          <w:lang w:eastAsia="en-US"/>
        </w:rPr>
        <w:t>דגשי</w:t>
      </w:r>
      <w:r w:rsidRPr="00A52B04">
        <w:rPr>
          <w:rFonts w:ascii="David" w:hAnsi="David"/>
          <w:bCs/>
          <w:noProof w:val="0"/>
          <w:u w:val="single"/>
          <w:lang w:eastAsia="en-US"/>
        </w:rPr>
        <w:t xml:space="preserve"> </w:t>
      </w:r>
      <w:r w:rsidRPr="00A52B04">
        <w:rPr>
          <w:rFonts w:ascii="David" w:hAnsi="David"/>
          <w:bCs/>
          <w:noProof w:val="0"/>
          <w:u w:val="single"/>
          <w:rtl/>
          <w:lang w:eastAsia="en-US"/>
        </w:rPr>
        <w:t>בטיחות</w:t>
      </w:r>
      <w:r w:rsidRPr="00A52B04">
        <w:rPr>
          <w:rFonts w:ascii="David" w:hAnsi="David"/>
          <w:bCs/>
          <w:noProof w:val="0"/>
          <w:u w:val="single"/>
          <w:lang w:eastAsia="en-US"/>
        </w:rPr>
        <w:t xml:space="preserve"> </w:t>
      </w:r>
      <w:r w:rsidRPr="00A52B04">
        <w:rPr>
          <w:rFonts w:ascii="David" w:hAnsi="David"/>
          <w:bCs/>
          <w:noProof w:val="0"/>
          <w:u w:val="single"/>
          <w:rtl/>
          <w:lang w:eastAsia="en-US"/>
        </w:rPr>
        <w:t>לתדרוך</w:t>
      </w:r>
      <w:r w:rsidRPr="00A52B04">
        <w:rPr>
          <w:rFonts w:ascii="David" w:hAnsi="David"/>
          <w:bCs/>
          <w:noProof w:val="0"/>
          <w:u w:val="single"/>
          <w:lang w:eastAsia="en-US"/>
        </w:rPr>
        <w:t xml:space="preserve"> </w:t>
      </w:r>
      <w:r w:rsidRPr="00A52B04">
        <w:rPr>
          <w:rFonts w:ascii="David" w:hAnsi="David"/>
          <w:bCs/>
          <w:noProof w:val="0"/>
          <w:u w:val="single"/>
          <w:rtl/>
          <w:lang w:eastAsia="en-US"/>
        </w:rPr>
        <w:t>הקבלן</w:t>
      </w:r>
    </w:p>
    <w:p w14:paraId="295FE961" w14:textId="77777777" w:rsidR="00A52B04" w:rsidRPr="00A52B04" w:rsidRDefault="00A52B04" w:rsidP="00A52B04">
      <w:pPr>
        <w:tabs>
          <w:tab w:val="clear" w:pos="567"/>
        </w:tabs>
        <w:autoSpaceDE w:val="0"/>
        <w:autoSpaceDN w:val="0"/>
        <w:adjustRightInd w:val="0"/>
        <w:jc w:val="center"/>
        <w:rPr>
          <w:rFonts w:ascii="David" w:hAnsi="David"/>
          <w:bCs/>
          <w:noProof w:val="0"/>
          <w:u w:val="single"/>
          <w:rtl/>
          <w:lang w:eastAsia="en-US"/>
        </w:rPr>
      </w:pPr>
    </w:p>
    <w:p w14:paraId="5F88EB9A" w14:textId="77777777" w:rsidR="00A52B04" w:rsidRPr="00A52B04" w:rsidRDefault="00A52B04" w:rsidP="00A52B04">
      <w:pPr>
        <w:tabs>
          <w:tab w:val="clear" w:pos="567"/>
        </w:tabs>
        <w:autoSpaceDE w:val="0"/>
        <w:autoSpaceDN w:val="0"/>
        <w:adjustRightInd w:val="0"/>
        <w:ind w:left="706" w:hanging="283"/>
        <w:jc w:val="center"/>
        <w:rPr>
          <w:rFonts w:ascii="David" w:hAnsi="David"/>
          <w:bCs/>
          <w:noProof w:val="0"/>
          <w:u w:val="single"/>
          <w:lang w:eastAsia="en-US"/>
        </w:rPr>
      </w:pPr>
    </w:p>
    <w:p w14:paraId="22C36A15"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דרכי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הכניסה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למקום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גבולות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מקום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והיכן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המקומות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שבהם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יהיה</w:t>
      </w:r>
      <w:r w:rsidRPr="00A52B04">
        <w:rPr>
          <w:rFonts w:ascii="David" w:eastAsia="Calibri" w:hAnsi="David" w:hint="cs"/>
          <w:b w:val="0"/>
          <w:noProof w:val="0"/>
          <w:sz w:val="22"/>
          <w:szCs w:val="24"/>
          <w:rtl/>
          <w:lang w:eastAsia="en-US"/>
        </w:rPr>
        <w:t xml:space="preserve"> </w:t>
      </w:r>
      <w:r w:rsidRPr="00A52B04">
        <w:rPr>
          <w:rFonts w:ascii="David" w:eastAsia="Calibri" w:hAnsi="David"/>
          <w:b w:val="0"/>
          <w:noProof w:val="0"/>
          <w:sz w:val="22"/>
          <w:szCs w:val="24"/>
          <w:rtl/>
          <w:lang w:eastAsia="en-US"/>
        </w:rPr>
        <w:t>מותר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לו</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לעבוד</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או</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לעבור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או</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שאסורה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אליהם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הכניסה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עליו</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ועל</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עובדיו</w:t>
      </w:r>
      <w:r w:rsidRPr="00A52B04">
        <w:rPr>
          <w:rFonts w:ascii="David" w:eastAsia="Calibri" w:hAnsi="David"/>
          <w:b w:val="0"/>
          <w:noProof w:val="0"/>
          <w:sz w:val="22"/>
          <w:szCs w:val="24"/>
          <w:lang w:eastAsia="en-US"/>
        </w:rPr>
        <w:t>.</w:t>
      </w:r>
    </w:p>
    <w:p w14:paraId="3DC97A20"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גידור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מקום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וכיסוי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אמין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ובטוח</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של</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פתחים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בורות</w:t>
      </w:r>
      <w:r w:rsidRPr="00A52B04">
        <w:rPr>
          <w:rFonts w:ascii="David" w:eastAsia="Calibri" w:hAnsi="David"/>
          <w:b w:val="0"/>
          <w:noProof w:val="0"/>
          <w:sz w:val="22"/>
          <w:szCs w:val="24"/>
          <w:lang w:eastAsia="en-US"/>
        </w:rPr>
        <w:t>.</w:t>
      </w:r>
    </w:p>
    <w:p w14:paraId="755EF6F0"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מעברים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בטוחים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להולכי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רגל</w:t>
      </w:r>
      <w:r w:rsidRPr="00A52B04">
        <w:rPr>
          <w:rFonts w:ascii="David" w:eastAsia="Calibri" w:hAnsi="David"/>
          <w:b w:val="0"/>
          <w:noProof w:val="0"/>
          <w:sz w:val="22"/>
          <w:szCs w:val="24"/>
          <w:lang w:eastAsia="en-US"/>
        </w:rPr>
        <w:t>.</w:t>
      </w:r>
    </w:p>
    <w:p w14:paraId="573442CE"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הצבת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שלטי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אזהרה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והכוונה</w:t>
      </w:r>
      <w:r w:rsidRPr="00A52B04">
        <w:rPr>
          <w:rFonts w:ascii="David" w:eastAsia="Calibri" w:hAnsi="David"/>
          <w:b w:val="0"/>
          <w:noProof w:val="0"/>
          <w:sz w:val="22"/>
          <w:szCs w:val="24"/>
          <w:lang w:eastAsia="en-US"/>
        </w:rPr>
        <w:t xml:space="preserve"> – </w:t>
      </w:r>
      <w:r w:rsidRPr="00A52B04">
        <w:rPr>
          <w:rFonts w:ascii="David" w:eastAsia="Calibri" w:hAnsi="David"/>
          <w:b w:val="0"/>
          <w:noProof w:val="0"/>
          <w:sz w:val="22"/>
          <w:szCs w:val="24"/>
          <w:rtl/>
          <w:lang w:eastAsia="en-US"/>
        </w:rPr>
        <w:t>סוגי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השלטים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ומיקומם</w:t>
      </w:r>
      <w:r w:rsidRPr="00A52B04">
        <w:rPr>
          <w:rFonts w:ascii="David" w:eastAsia="Calibri" w:hAnsi="David"/>
          <w:b w:val="0"/>
          <w:noProof w:val="0"/>
          <w:sz w:val="22"/>
          <w:szCs w:val="24"/>
          <w:lang w:eastAsia="en-US"/>
        </w:rPr>
        <w:t>.</w:t>
      </w:r>
    </w:p>
    <w:p w14:paraId="0AF3CF27"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גישה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לרכבי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חירום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ואופן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הדיווח</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על</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תאונות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ומקרי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חירום</w:t>
      </w:r>
      <w:r w:rsidRPr="00A52B04">
        <w:rPr>
          <w:rFonts w:ascii="David" w:eastAsia="Calibri" w:hAnsi="David"/>
          <w:b w:val="0"/>
          <w:noProof w:val="0"/>
          <w:sz w:val="22"/>
          <w:szCs w:val="24"/>
          <w:lang w:eastAsia="en-US"/>
        </w:rPr>
        <w:t>.</w:t>
      </w:r>
    </w:p>
    <w:p w14:paraId="465EB760"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כללי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באש</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גלויה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התקנת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מחיצות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והרחקת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חומרים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דליקים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בעת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ביצוע</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עבודות</w:t>
      </w:r>
      <w:r w:rsidRPr="00A52B04">
        <w:rPr>
          <w:rFonts w:ascii="David" w:eastAsia="Calibri" w:hAnsi="David" w:hint="cs"/>
          <w:b w:val="0"/>
          <w:noProof w:val="0"/>
          <w:sz w:val="22"/>
          <w:szCs w:val="24"/>
          <w:rtl/>
          <w:lang w:eastAsia="en-US"/>
        </w:rPr>
        <w:t xml:space="preserve"> </w:t>
      </w:r>
      <w:r w:rsidRPr="00A52B04">
        <w:rPr>
          <w:rFonts w:ascii="David" w:eastAsia="Calibri" w:hAnsi="David"/>
          <w:b w:val="0"/>
          <w:noProof w:val="0"/>
          <w:sz w:val="22"/>
          <w:szCs w:val="24"/>
          <w:rtl/>
          <w:lang w:eastAsia="en-US"/>
        </w:rPr>
        <w:t>ריתוך</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וכד</w:t>
      </w:r>
      <w:r w:rsidRPr="00A52B04">
        <w:rPr>
          <w:rFonts w:ascii="David" w:eastAsia="Calibri" w:hAnsi="David" w:hint="cs"/>
          <w:b w:val="0"/>
          <w:noProof w:val="0"/>
          <w:sz w:val="22"/>
          <w:szCs w:val="24"/>
          <w:rtl/>
          <w:lang w:eastAsia="en-US"/>
        </w:rPr>
        <w:t>'.</w:t>
      </w:r>
    </w:p>
    <w:p w14:paraId="3AADBE29"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מניעת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דליקות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ואמצעים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לכיבוי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אש</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ומיקומם</w:t>
      </w:r>
      <w:r w:rsidRPr="00A52B04">
        <w:rPr>
          <w:rFonts w:ascii="David" w:eastAsia="Calibri" w:hAnsi="David"/>
          <w:b w:val="0"/>
          <w:noProof w:val="0"/>
          <w:sz w:val="22"/>
          <w:szCs w:val="24"/>
          <w:lang w:eastAsia="en-US"/>
        </w:rPr>
        <w:t>.</w:t>
      </w:r>
    </w:p>
    <w:p w14:paraId="3664EE08"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ניקיון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וסדר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בעת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ביצוע</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העבודה</w:t>
      </w:r>
      <w:r w:rsidRPr="00A52B04">
        <w:rPr>
          <w:rFonts w:ascii="David" w:eastAsia="Calibri" w:hAnsi="David"/>
          <w:b w:val="0"/>
          <w:noProof w:val="0"/>
          <w:sz w:val="22"/>
          <w:szCs w:val="24"/>
          <w:lang w:eastAsia="en-US"/>
        </w:rPr>
        <w:t>.</w:t>
      </w:r>
    </w:p>
    <w:p w14:paraId="590C7927"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שימוש</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בציוד</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מגן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אישי</w:t>
      </w:r>
      <w:r w:rsidRPr="00A52B04">
        <w:rPr>
          <w:rFonts w:ascii="David" w:eastAsia="Calibri" w:hAnsi="David"/>
          <w:b w:val="0"/>
          <w:noProof w:val="0"/>
          <w:sz w:val="22"/>
          <w:szCs w:val="24"/>
          <w:lang w:eastAsia="en-US"/>
        </w:rPr>
        <w:t>.</w:t>
      </w:r>
    </w:p>
    <w:p w14:paraId="4E90BB9D"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מיגון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מכונות</w:t>
      </w:r>
      <w:r w:rsidRPr="00A52B04">
        <w:rPr>
          <w:rFonts w:ascii="David" w:eastAsia="Calibri" w:hAnsi="David"/>
          <w:b w:val="0"/>
          <w:noProof w:val="0"/>
          <w:sz w:val="22"/>
          <w:szCs w:val="24"/>
          <w:lang w:eastAsia="en-US"/>
        </w:rPr>
        <w:t>.</w:t>
      </w:r>
    </w:p>
    <w:p w14:paraId="217A45D6"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כללי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בגובה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מניעת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נפילות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מניעת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גישת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אדם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לאזור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ומתחתיו</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שימוש</w:t>
      </w:r>
      <w:r w:rsidRPr="00A52B04">
        <w:rPr>
          <w:rFonts w:ascii="David" w:eastAsia="Calibri" w:hAnsi="David" w:hint="cs"/>
          <w:b w:val="0"/>
          <w:noProof w:val="0"/>
          <w:sz w:val="22"/>
          <w:szCs w:val="24"/>
          <w:rtl/>
          <w:lang w:eastAsia="en-US"/>
        </w:rPr>
        <w:t xml:space="preserve"> </w:t>
      </w:r>
      <w:r w:rsidRPr="00A52B04">
        <w:rPr>
          <w:rFonts w:ascii="David" w:eastAsia="Calibri" w:hAnsi="David"/>
          <w:b w:val="0"/>
          <w:noProof w:val="0"/>
          <w:sz w:val="22"/>
          <w:szCs w:val="24"/>
          <w:rtl/>
          <w:lang w:eastAsia="en-US"/>
        </w:rPr>
        <w:t>בסולמות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וכד</w:t>
      </w:r>
      <w:r w:rsidRPr="00A52B04">
        <w:rPr>
          <w:rFonts w:ascii="David" w:eastAsia="Calibri" w:hAnsi="David" w:hint="cs"/>
          <w:b w:val="0"/>
          <w:noProof w:val="0"/>
          <w:sz w:val="22"/>
          <w:szCs w:val="24"/>
          <w:rtl/>
          <w:lang w:eastAsia="en-US"/>
        </w:rPr>
        <w:t>'.</w:t>
      </w:r>
    </w:p>
    <w:p w14:paraId="6AD5E760"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כללי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במקומות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מוקפים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כניסה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לכוכי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ביוב</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תאי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ביקורת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מיכלים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וכד</w:t>
      </w:r>
      <w:r w:rsidRPr="00A52B04">
        <w:rPr>
          <w:rFonts w:ascii="David" w:eastAsia="Calibri" w:hAnsi="David" w:hint="cs"/>
          <w:b w:val="0"/>
          <w:noProof w:val="0"/>
          <w:sz w:val="22"/>
          <w:szCs w:val="24"/>
          <w:rtl/>
          <w:lang w:eastAsia="en-US"/>
        </w:rPr>
        <w:t>'</w:t>
      </w:r>
      <w:r w:rsidRPr="00A52B04">
        <w:rPr>
          <w:rFonts w:ascii="David" w:eastAsia="Calibri" w:hAnsi="David"/>
          <w:b w:val="0"/>
          <w:noProof w:val="0"/>
          <w:sz w:val="22"/>
          <w:szCs w:val="24"/>
          <w:lang w:eastAsia="en-US"/>
        </w:rPr>
        <w:t>(</w:t>
      </w:r>
      <w:r w:rsidRPr="00A52B04">
        <w:rPr>
          <w:rFonts w:ascii="David" w:eastAsia="Calibri" w:hAnsi="David" w:hint="cs"/>
          <w:b w:val="0"/>
          <w:noProof w:val="0"/>
          <w:sz w:val="22"/>
          <w:szCs w:val="24"/>
          <w:rtl/>
          <w:lang w:eastAsia="en-US"/>
        </w:rPr>
        <w:t>.</w:t>
      </w:r>
    </w:p>
    <w:p w14:paraId="2B1A3667"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סיכונים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הנובעים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מעצם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מגע</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אפשרי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בעלי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חיים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ומזיקים</w:t>
      </w:r>
      <w:r w:rsidRPr="00A52B04">
        <w:rPr>
          <w:rFonts w:ascii="David" w:eastAsia="Calibri" w:hAnsi="David"/>
          <w:b w:val="0"/>
          <w:noProof w:val="0"/>
          <w:sz w:val="22"/>
          <w:szCs w:val="24"/>
          <w:lang w:eastAsia="en-US"/>
        </w:rPr>
        <w:t>.</w:t>
      </w:r>
    </w:p>
    <w:p w14:paraId="27A5CFE2"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שימוש</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בציוד</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חשמלי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תקין</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ותקני</w:t>
      </w:r>
      <w:r w:rsidRPr="00A52B04">
        <w:rPr>
          <w:rFonts w:ascii="David" w:eastAsia="Calibri" w:hAnsi="David"/>
          <w:b w:val="0"/>
          <w:noProof w:val="0"/>
          <w:sz w:val="22"/>
          <w:szCs w:val="24"/>
          <w:lang w:eastAsia="en-US"/>
        </w:rPr>
        <w:t xml:space="preserve"> </w:t>
      </w:r>
      <w:r w:rsidRPr="00A52B04">
        <w:rPr>
          <w:rFonts w:ascii="David" w:eastAsia="Calibri" w:hAnsi="David" w:hint="cs"/>
          <w:b w:val="0"/>
          <w:noProof w:val="0"/>
          <w:sz w:val="22"/>
          <w:szCs w:val="24"/>
          <w:rtl/>
          <w:lang w:eastAsia="en-US"/>
        </w:rPr>
        <w:t>(</w:t>
      </w:r>
      <w:r w:rsidRPr="00A52B04">
        <w:rPr>
          <w:rFonts w:ascii="David" w:eastAsia="Calibri" w:hAnsi="David"/>
          <w:b w:val="0"/>
          <w:noProof w:val="0"/>
          <w:sz w:val="22"/>
          <w:szCs w:val="24"/>
          <w:rtl/>
          <w:lang w:eastAsia="en-US"/>
        </w:rPr>
        <w:t>רציפות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הארקה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ממסר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פחת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בידוד</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כפול</w:t>
      </w:r>
      <w:r w:rsidRPr="00A52B04">
        <w:rPr>
          <w:rFonts w:ascii="David" w:eastAsia="Calibri" w:hAnsi="David"/>
          <w:b w:val="0"/>
          <w:noProof w:val="0"/>
          <w:sz w:val="22"/>
          <w:szCs w:val="24"/>
          <w:lang w:eastAsia="en-US"/>
        </w:rPr>
        <w:t>(</w:t>
      </w:r>
    </w:p>
    <w:p w14:paraId="1F24C900"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בקרבת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קווי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מתח</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חשמליים</w:t>
      </w:r>
      <w:r w:rsidRPr="00A52B04">
        <w:rPr>
          <w:rFonts w:ascii="David" w:eastAsia="Calibri" w:hAnsi="David"/>
          <w:b w:val="0"/>
          <w:noProof w:val="0"/>
          <w:sz w:val="22"/>
          <w:szCs w:val="24"/>
          <w:lang w:eastAsia="en-US"/>
        </w:rPr>
        <w:t>.</w:t>
      </w:r>
    </w:p>
    <w:p w14:paraId="613FCBCE"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9" w:hanging="284"/>
        <w:contextualSpacing/>
        <w:rPr>
          <w:rFonts w:ascii="David" w:eastAsia="Calibri" w:hAnsi="David"/>
          <w:b w:val="0"/>
          <w:noProof w:val="0"/>
          <w:sz w:val="22"/>
          <w:szCs w:val="24"/>
          <w:lang w:eastAsia="en-US"/>
        </w:rPr>
      </w:pPr>
      <w:r w:rsidRPr="00A52B04">
        <w:rPr>
          <w:rFonts w:ascii="David" w:eastAsia="Calibri" w:hAnsi="David"/>
          <w:b w:val="0"/>
          <w:noProof w:val="0"/>
          <w:sz w:val="22"/>
          <w:szCs w:val="24"/>
          <w:rtl/>
          <w:lang w:eastAsia="en-US"/>
        </w:rPr>
        <w:t>איסור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תחת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מתח</w:t>
      </w:r>
      <w:r w:rsidRPr="00A52B04">
        <w:rPr>
          <w:rFonts w:ascii="David" w:eastAsia="Calibri" w:hAnsi="David"/>
          <w:b w:val="0"/>
          <w:noProof w:val="0"/>
          <w:sz w:val="22"/>
          <w:szCs w:val="24"/>
          <w:lang w:eastAsia="en-US"/>
        </w:rPr>
        <w:t>-</w:t>
      </w:r>
      <w:r w:rsidRPr="00A52B04">
        <w:rPr>
          <w:rFonts w:ascii="David" w:eastAsia="Calibri" w:hAnsi="David"/>
          <w:b w:val="0"/>
          <w:noProof w:val="0"/>
          <w:sz w:val="22"/>
          <w:szCs w:val="24"/>
          <w:rtl/>
          <w:lang w:eastAsia="en-US"/>
        </w:rPr>
        <w:t>חי</w:t>
      </w:r>
      <w:r w:rsidRPr="00A52B04">
        <w:rPr>
          <w:rFonts w:ascii="David" w:eastAsia="Calibri" w:hAnsi="David"/>
          <w:b w:val="0"/>
          <w:noProof w:val="0"/>
          <w:sz w:val="22"/>
          <w:szCs w:val="24"/>
          <w:lang w:eastAsia="en-US"/>
        </w:rPr>
        <w:t>.</w:t>
      </w:r>
    </w:p>
    <w:p w14:paraId="677A90A0"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היתר</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לעבודה</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בדרכים</w:t>
      </w:r>
      <w:r w:rsidRPr="00A52B04">
        <w:rPr>
          <w:rFonts w:ascii="David" w:eastAsia="Calibri" w:hAnsi="David"/>
          <w:b w:val="0"/>
          <w:noProof w:val="0"/>
          <w:sz w:val="22"/>
          <w:szCs w:val="24"/>
          <w:lang w:eastAsia="en-US"/>
        </w:rPr>
        <w:t>.</w:t>
      </w:r>
    </w:p>
    <w:p w14:paraId="640B2E74"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ציות</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לחוקי</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התעבורה</w:t>
      </w:r>
      <w:r w:rsidRPr="00A52B04">
        <w:rPr>
          <w:rFonts w:ascii="David" w:eastAsia="Calibri" w:hAnsi="David"/>
          <w:b w:val="0"/>
          <w:noProof w:val="0"/>
          <w:sz w:val="22"/>
          <w:szCs w:val="24"/>
          <w:lang w:eastAsia="en-US"/>
        </w:rPr>
        <w:t>.</w:t>
      </w:r>
    </w:p>
    <w:p w14:paraId="1C01FA4D"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hint="cs"/>
          <w:b w:val="0"/>
          <w:noProof w:val="0"/>
          <w:sz w:val="22"/>
          <w:szCs w:val="24"/>
          <w:rtl/>
          <w:lang w:eastAsia="en-US"/>
        </w:rPr>
        <w:t xml:space="preserve"> </w:t>
      </w:r>
      <w:r w:rsidRPr="00A52B04">
        <w:rPr>
          <w:rFonts w:ascii="David" w:eastAsia="Calibri" w:hAnsi="David"/>
          <w:b w:val="0"/>
          <w:noProof w:val="0"/>
          <w:sz w:val="22"/>
          <w:szCs w:val="24"/>
          <w:rtl/>
          <w:lang w:eastAsia="en-US"/>
        </w:rPr>
        <w:t>ציוד</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וכלים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תקינים</w:t>
      </w:r>
      <w:r w:rsidRPr="00A52B04">
        <w:rPr>
          <w:rFonts w:ascii="David" w:eastAsia="Calibri" w:hAnsi="David"/>
          <w:b w:val="0"/>
          <w:noProof w:val="0"/>
          <w:sz w:val="22"/>
          <w:szCs w:val="24"/>
          <w:lang w:eastAsia="en-US"/>
        </w:rPr>
        <w:t>.</w:t>
      </w:r>
    </w:p>
    <w:p w14:paraId="12EC0D81" w14:textId="77777777" w:rsidR="00A52B04" w:rsidRPr="00A52B04" w:rsidRDefault="00A52B04" w:rsidP="00A52B04">
      <w:pPr>
        <w:numPr>
          <w:ilvl w:val="0"/>
          <w:numId w:val="22"/>
        </w:numPr>
        <w:tabs>
          <w:tab w:val="clear" w:pos="360"/>
          <w:tab w:val="clear" w:pos="567"/>
        </w:tabs>
        <w:overflowPunct w:val="0"/>
        <w:autoSpaceDE w:val="0"/>
        <w:autoSpaceDN w:val="0"/>
        <w:adjustRightInd w:val="0"/>
        <w:spacing w:after="200" w:line="276" w:lineRule="auto"/>
        <w:ind w:left="706" w:hanging="283"/>
        <w:contextualSpacing/>
        <w:rPr>
          <w:rFonts w:ascii="David" w:eastAsia="Calibri" w:hAnsi="David"/>
          <w:b w:val="0"/>
          <w:noProof w:val="0"/>
          <w:sz w:val="22"/>
          <w:szCs w:val="24"/>
          <w:lang w:eastAsia="en-US"/>
        </w:rPr>
      </w:pP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סיכונים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ספציפיים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שעלולים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לגרום</w:t>
      </w:r>
      <w:r w:rsidRPr="00A52B04">
        <w:rPr>
          <w:rFonts w:ascii="David" w:eastAsia="Calibri" w:hAnsi="David"/>
          <w:b w:val="0"/>
          <w:noProof w:val="0"/>
          <w:sz w:val="22"/>
          <w:szCs w:val="24"/>
          <w:lang w:eastAsia="en-US"/>
        </w:rPr>
        <w:t xml:space="preserve"> </w:t>
      </w:r>
      <w:r w:rsidRPr="00A52B04">
        <w:rPr>
          <w:rFonts w:ascii="David" w:eastAsia="Calibri" w:hAnsi="David"/>
          <w:b w:val="0"/>
          <w:noProof w:val="0"/>
          <w:sz w:val="22"/>
          <w:szCs w:val="24"/>
          <w:rtl/>
          <w:lang w:eastAsia="en-US"/>
        </w:rPr>
        <w:t>לתאונה</w:t>
      </w:r>
      <w:r w:rsidRPr="00A52B04">
        <w:rPr>
          <w:rFonts w:ascii="David" w:eastAsia="Calibri" w:hAnsi="David"/>
          <w:b w:val="0"/>
          <w:noProof w:val="0"/>
          <w:sz w:val="22"/>
          <w:szCs w:val="24"/>
          <w:lang w:eastAsia="en-US"/>
        </w:rPr>
        <w:t>.</w:t>
      </w:r>
    </w:p>
    <w:p w14:paraId="04CEC3D1" w14:textId="77777777" w:rsidR="00A52B04" w:rsidRPr="00A52B04" w:rsidRDefault="00A52B04" w:rsidP="00A52B04">
      <w:pPr>
        <w:tabs>
          <w:tab w:val="clear" w:pos="567"/>
          <w:tab w:val="num" w:pos="757"/>
        </w:tabs>
        <w:ind w:left="706" w:hanging="283"/>
        <w:rPr>
          <w:rFonts w:ascii="David" w:hAnsi="David"/>
          <w:b w:val="0"/>
          <w:noProof w:val="0"/>
          <w:sz w:val="24"/>
          <w:szCs w:val="24"/>
          <w:rtl/>
          <w:lang w:eastAsia="en-US"/>
        </w:rPr>
      </w:pPr>
    </w:p>
    <w:p w14:paraId="0B3AD403" w14:textId="77777777" w:rsidR="00A52B04" w:rsidRPr="00A52B04" w:rsidRDefault="00A52B04" w:rsidP="00A52B04">
      <w:pPr>
        <w:tabs>
          <w:tab w:val="clear" w:pos="567"/>
        </w:tabs>
        <w:overflowPunct w:val="0"/>
        <w:autoSpaceDE w:val="0"/>
        <w:autoSpaceDN w:val="0"/>
        <w:adjustRightInd w:val="0"/>
        <w:spacing w:line="360" w:lineRule="auto"/>
        <w:ind w:left="1290" w:firstLine="150"/>
        <w:textAlignment w:val="baseline"/>
        <w:rPr>
          <w:bCs/>
          <w:noProof w:val="0"/>
          <w:sz w:val="24"/>
          <w:szCs w:val="24"/>
          <w:rtl/>
          <w:lang w:eastAsia="en-US"/>
        </w:rPr>
      </w:pPr>
    </w:p>
    <w:p w14:paraId="6AE43B92" w14:textId="77777777" w:rsidR="00A52B04" w:rsidRPr="00A52B04" w:rsidRDefault="00A52B04" w:rsidP="00A52B04">
      <w:pPr>
        <w:tabs>
          <w:tab w:val="clear" w:pos="567"/>
          <w:tab w:val="left" w:pos="146"/>
        </w:tabs>
        <w:overflowPunct w:val="0"/>
        <w:autoSpaceDE w:val="0"/>
        <w:autoSpaceDN w:val="0"/>
        <w:adjustRightInd w:val="0"/>
        <w:spacing w:line="360" w:lineRule="auto"/>
        <w:rPr>
          <w:b w:val="0"/>
          <w:noProof w:val="0"/>
          <w:sz w:val="24"/>
          <w:szCs w:val="24"/>
          <w:rtl/>
        </w:rPr>
      </w:pPr>
    </w:p>
    <w:p w14:paraId="50CE50FD" w14:textId="77777777" w:rsidR="00A52B04" w:rsidRPr="00A52B04" w:rsidRDefault="00A52B04" w:rsidP="00A52B04">
      <w:pPr>
        <w:tabs>
          <w:tab w:val="clear" w:pos="567"/>
        </w:tabs>
        <w:spacing w:line="360" w:lineRule="auto"/>
        <w:ind w:left="746"/>
        <w:jc w:val="center"/>
        <w:rPr>
          <w:bCs/>
          <w:sz w:val="32"/>
          <w:szCs w:val="32"/>
          <w:u w:val="single"/>
          <w:rtl/>
        </w:rPr>
      </w:pPr>
    </w:p>
    <w:p w14:paraId="1605EAFB" w14:textId="77777777" w:rsidR="00A52B04" w:rsidRPr="00A52B04" w:rsidRDefault="00A52B04" w:rsidP="00A52B04">
      <w:pPr>
        <w:tabs>
          <w:tab w:val="clear" w:pos="567"/>
        </w:tabs>
        <w:spacing w:line="360" w:lineRule="auto"/>
        <w:ind w:left="746"/>
        <w:jc w:val="center"/>
        <w:rPr>
          <w:bCs/>
          <w:sz w:val="32"/>
          <w:szCs w:val="32"/>
          <w:u w:val="single"/>
          <w:rtl/>
        </w:rPr>
      </w:pPr>
    </w:p>
    <w:p w14:paraId="7C145654" w14:textId="77777777" w:rsidR="00A52B04" w:rsidRPr="00A52B04" w:rsidRDefault="00A52B04" w:rsidP="00A52B04">
      <w:pPr>
        <w:tabs>
          <w:tab w:val="clear" w:pos="567"/>
        </w:tabs>
        <w:spacing w:line="360" w:lineRule="auto"/>
        <w:ind w:left="746"/>
        <w:jc w:val="center"/>
        <w:rPr>
          <w:bCs/>
          <w:sz w:val="32"/>
          <w:szCs w:val="32"/>
          <w:u w:val="single"/>
          <w:rtl/>
        </w:rPr>
      </w:pPr>
    </w:p>
    <w:p w14:paraId="3340C8BB" w14:textId="77777777" w:rsidR="00A52B04" w:rsidRPr="00A52B04" w:rsidRDefault="00A52B04" w:rsidP="00A52B04">
      <w:pPr>
        <w:tabs>
          <w:tab w:val="clear" w:pos="567"/>
        </w:tabs>
        <w:spacing w:line="360" w:lineRule="auto"/>
        <w:ind w:left="746"/>
        <w:jc w:val="center"/>
        <w:rPr>
          <w:bCs/>
          <w:sz w:val="32"/>
          <w:szCs w:val="32"/>
          <w:u w:val="single"/>
          <w:rtl/>
        </w:rPr>
      </w:pPr>
    </w:p>
    <w:p w14:paraId="57617D48" w14:textId="77777777" w:rsidR="00A52B04" w:rsidRPr="00A52B04" w:rsidRDefault="00A52B04" w:rsidP="00A52B04">
      <w:pPr>
        <w:tabs>
          <w:tab w:val="clear" w:pos="567"/>
        </w:tabs>
        <w:spacing w:line="360" w:lineRule="auto"/>
        <w:ind w:left="746"/>
        <w:jc w:val="center"/>
        <w:rPr>
          <w:bCs/>
          <w:sz w:val="32"/>
          <w:szCs w:val="32"/>
          <w:u w:val="single"/>
          <w:rtl/>
        </w:rPr>
      </w:pPr>
    </w:p>
    <w:p w14:paraId="52101AB5" w14:textId="77777777" w:rsidR="00A52B04" w:rsidRPr="00A52B04" w:rsidRDefault="00A52B04" w:rsidP="00A52B04">
      <w:pPr>
        <w:tabs>
          <w:tab w:val="clear" w:pos="567"/>
        </w:tabs>
        <w:spacing w:line="360" w:lineRule="auto"/>
        <w:ind w:left="746"/>
        <w:jc w:val="center"/>
        <w:rPr>
          <w:bCs/>
          <w:sz w:val="32"/>
          <w:szCs w:val="32"/>
          <w:u w:val="single"/>
          <w:rtl/>
        </w:rPr>
      </w:pPr>
    </w:p>
    <w:p w14:paraId="4EDD6CA4" w14:textId="77777777" w:rsidR="00A52B04" w:rsidRPr="00A52B04" w:rsidRDefault="00A52B04" w:rsidP="00A52B04">
      <w:pPr>
        <w:tabs>
          <w:tab w:val="clear" w:pos="567"/>
        </w:tabs>
        <w:spacing w:line="360" w:lineRule="auto"/>
        <w:ind w:left="746"/>
        <w:jc w:val="center"/>
        <w:rPr>
          <w:bCs/>
          <w:sz w:val="32"/>
          <w:szCs w:val="32"/>
          <w:u w:val="single"/>
          <w:rtl/>
        </w:rPr>
      </w:pPr>
    </w:p>
    <w:p w14:paraId="1F9DB615" w14:textId="77777777" w:rsidR="00A52B04" w:rsidRPr="00A52B04" w:rsidRDefault="00A52B04" w:rsidP="00A52B04">
      <w:pPr>
        <w:tabs>
          <w:tab w:val="clear" w:pos="567"/>
        </w:tabs>
        <w:spacing w:line="360" w:lineRule="auto"/>
        <w:ind w:left="746"/>
        <w:jc w:val="center"/>
        <w:rPr>
          <w:bCs/>
          <w:sz w:val="32"/>
          <w:szCs w:val="32"/>
          <w:u w:val="single"/>
          <w:rtl/>
        </w:rPr>
      </w:pPr>
    </w:p>
    <w:p w14:paraId="005F09B1" w14:textId="77777777" w:rsidR="00A52B04" w:rsidRPr="00A52B04" w:rsidRDefault="00A52B04" w:rsidP="00A52B04">
      <w:pPr>
        <w:tabs>
          <w:tab w:val="clear" w:pos="567"/>
        </w:tabs>
        <w:spacing w:line="360" w:lineRule="auto"/>
        <w:ind w:left="746"/>
        <w:jc w:val="center"/>
        <w:rPr>
          <w:bCs/>
          <w:sz w:val="32"/>
          <w:szCs w:val="32"/>
          <w:u w:val="single"/>
          <w:rtl/>
        </w:rPr>
      </w:pPr>
    </w:p>
    <w:p w14:paraId="59037868" w14:textId="77777777" w:rsidR="00A52B04" w:rsidRPr="00A52B04" w:rsidRDefault="00A52B04" w:rsidP="00A52B04">
      <w:pPr>
        <w:tabs>
          <w:tab w:val="clear" w:pos="567"/>
        </w:tabs>
        <w:spacing w:line="360" w:lineRule="auto"/>
        <w:ind w:left="746"/>
        <w:jc w:val="center"/>
        <w:rPr>
          <w:bCs/>
          <w:sz w:val="32"/>
          <w:szCs w:val="32"/>
          <w:u w:val="single"/>
          <w:rtl/>
        </w:rPr>
      </w:pPr>
    </w:p>
    <w:p w14:paraId="752F14F5" w14:textId="77777777" w:rsidR="00A52B04" w:rsidRPr="00A52B04" w:rsidRDefault="00A52B04" w:rsidP="00A52B04">
      <w:pPr>
        <w:tabs>
          <w:tab w:val="clear" w:pos="567"/>
        </w:tabs>
        <w:spacing w:line="360" w:lineRule="auto"/>
        <w:ind w:left="746"/>
        <w:jc w:val="center"/>
        <w:rPr>
          <w:bCs/>
          <w:sz w:val="32"/>
          <w:szCs w:val="32"/>
          <w:u w:val="single"/>
          <w:rtl/>
        </w:rPr>
      </w:pPr>
    </w:p>
    <w:p w14:paraId="2A43E7CD" w14:textId="77777777" w:rsidR="00A52B04" w:rsidRPr="00A52B04" w:rsidRDefault="00A52B04" w:rsidP="00A52B04">
      <w:pPr>
        <w:tabs>
          <w:tab w:val="clear" w:pos="567"/>
        </w:tabs>
        <w:spacing w:line="360" w:lineRule="auto"/>
        <w:ind w:left="746"/>
        <w:jc w:val="center"/>
        <w:rPr>
          <w:bCs/>
          <w:sz w:val="32"/>
          <w:szCs w:val="32"/>
          <w:u w:val="single"/>
          <w:rtl/>
        </w:rPr>
      </w:pPr>
    </w:p>
    <w:p w14:paraId="0A20736D" w14:textId="77777777" w:rsidR="00A52B04" w:rsidRPr="00A52B04" w:rsidRDefault="00A52B04" w:rsidP="00A52B04">
      <w:pPr>
        <w:tabs>
          <w:tab w:val="clear" w:pos="567"/>
        </w:tabs>
        <w:spacing w:line="360" w:lineRule="auto"/>
        <w:ind w:left="746"/>
        <w:jc w:val="center"/>
        <w:rPr>
          <w:bCs/>
          <w:sz w:val="32"/>
          <w:szCs w:val="32"/>
          <w:u w:val="single"/>
          <w:rtl/>
        </w:rPr>
      </w:pPr>
    </w:p>
    <w:p w14:paraId="19F8C8CF" w14:textId="77777777" w:rsidR="00A52B04" w:rsidRPr="00A52B04" w:rsidRDefault="00A52B04" w:rsidP="00A52B04">
      <w:pPr>
        <w:tabs>
          <w:tab w:val="clear" w:pos="567"/>
        </w:tabs>
        <w:spacing w:line="360" w:lineRule="auto"/>
        <w:ind w:left="746"/>
        <w:jc w:val="center"/>
        <w:rPr>
          <w:bCs/>
          <w:sz w:val="32"/>
          <w:szCs w:val="32"/>
          <w:u w:val="single"/>
          <w:rtl/>
        </w:rPr>
      </w:pPr>
    </w:p>
    <w:p w14:paraId="783C671E" w14:textId="77777777" w:rsidR="00A52B04" w:rsidRPr="00A52B04" w:rsidRDefault="00A52B04" w:rsidP="00A52B04">
      <w:pPr>
        <w:tabs>
          <w:tab w:val="clear" w:pos="567"/>
        </w:tabs>
        <w:spacing w:line="360" w:lineRule="auto"/>
        <w:ind w:left="746"/>
        <w:jc w:val="center"/>
        <w:rPr>
          <w:bCs/>
          <w:sz w:val="32"/>
          <w:szCs w:val="32"/>
          <w:u w:val="single"/>
          <w:rtl/>
        </w:rPr>
      </w:pPr>
    </w:p>
    <w:p w14:paraId="404CD366" w14:textId="77777777" w:rsidR="00A52B04" w:rsidRPr="00A52B04" w:rsidRDefault="00A52B04" w:rsidP="00A52B04">
      <w:pPr>
        <w:tabs>
          <w:tab w:val="clear" w:pos="567"/>
        </w:tabs>
        <w:spacing w:line="360" w:lineRule="auto"/>
        <w:ind w:left="746"/>
        <w:jc w:val="center"/>
        <w:rPr>
          <w:bCs/>
          <w:sz w:val="32"/>
          <w:szCs w:val="32"/>
          <w:u w:val="single"/>
          <w:rtl/>
        </w:rPr>
      </w:pPr>
    </w:p>
    <w:p w14:paraId="5E56C04D" w14:textId="77777777" w:rsidR="00A52B04" w:rsidRPr="00A52B04" w:rsidRDefault="00A52B04" w:rsidP="00A52B04">
      <w:pPr>
        <w:tabs>
          <w:tab w:val="clear" w:pos="567"/>
        </w:tabs>
        <w:spacing w:line="360" w:lineRule="auto"/>
        <w:ind w:left="746"/>
        <w:jc w:val="right"/>
        <w:rPr>
          <w:bCs/>
          <w:sz w:val="32"/>
          <w:szCs w:val="32"/>
          <w:u w:val="single"/>
          <w:rtl/>
        </w:rPr>
      </w:pPr>
      <w:r w:rsidRPr="00A52B04">
        <w:rPr>
          <w:rFonts w:hint="cs"/>
          <w:bCs/>
          <w:sz w:val="32"/>
          <w:szCs w:val="32"/>
          <w:u w:val="single"/>
          <w:rtl/>
        </w:rPr>
        <w:t>מסמך י'</w:t>
      </w:r>
    </w:p>
    <w:p w14:paraId="411C386B" w14:textId="77777777" w:rsidR="00A52B04" w:rsidRPr="00A52B04" w:rsidRDefault="00A52B04" w:rsidP="00A52B04">
      <w:pPr>
        <w:tabs>
          <w:tab w:val="clear" w:pos="567"/>
        </w:tabs>
        <w:spacing w:line="360" w:lineRule="auto"/>
        <w:ind w:left="746"/>
        <w:jc w:val="center"/>
        <w:rPr>
          <w:bCs/>
          <w:sz w:val="32"/>
          <w:szCs w:val="32"/>
          <w:u w:val="single"/>
          <w:rtl/>
        </w:rPr>
      </w:pPr>
      <w:r w:rsidRPr="00A52B04">
        <w:rPr>
          <w:rFonts w:hint="cs"/>
          <w:bCs/>
          <w:sz w:val="32"/>
          <w:szCs w:val="32"/>
          <w:u w:val="single"/>
          <w:rtl/>
        </w:rPr>
        <w:t xml:space="preserve"> תוכניות </w:t>
      </w:r>
    </w:p>
    <w:p w14:paraId="72AD30AB" w14:textId="77777777" w:rsidR="00A52B04" w:rsidRPr="00A52B04" w:rsidRDefault="00A52B04" w:rsidP="00A52B04">
      <w:pPr>
        <w:rPr>
          <w:rFonts w:ascii="Arial" w:hAnsi="Arial"/>
          <w:szCs w:val="26"/>
          <w:rtl/>
        </w:rPr>
      </w:pPr>
    </w:p>
    <w:p w14:paraId="7930FB1E" w14:textId="77777777" w:rsidR="00A52B04" w:rsidRPr="00A52B04" w:rsidRDefault="00A52B04" w:rsidP="00A52B04">
      <w:pPr>
        <w:rPr>
          <w:rFonts w:ascii="Arial" w:hAnsi="Arial"/>
          <w:szCs w:val="26"/>
          <w:rtl/>
        </w:rPr>
      </w:pPr>
    </w:p>
    <w:p w14:paraId="671E966C" w14:textId="77777777" w:rsidR="00A52B04" w:rsidRPr="00A52B04" w:rsidRDefault="00A52B04" w:rsidP="00A52B04">
      <w:pPr>
        <w:rPr>
          <w:rFonts w:ascii="Arial" w:hAnsi="Arial"/>
          <w:szCs w:val="26"/>
          <w:rtl/>
        </w:rPr>
      </w:pPr>
    </w:p>
    <w:p w14:paraId="1B7D9610" w14:textId="77777777" w:rsidR="00A52B04" w:rsidRPr="00A52B04" w:rsidRDefault="00A52B04" w:rsidP="00A52B04">
      <w:pPr>
        <w:rPr>
          <w:rFonts w:ascii="Arial" w:hAnsi="Arial"/>
          <w:szCs w:val="26"/>
          <w:rtl/>
        </w:rPr>
      </w:pPr>
    </w:p>
    <w:p w14:paraId="3BF29BB6" w14:textId="77777777" w:rsidR="00A52B04" w:rsidRPr="00A52B04" w:rsidRDefault="00A52B04" w:rsidP="00A52B04">
      <w:pPr>
        <w:rPr>
          <w:rFonts w:ascii="Arial" w:hAnsi="Arial"/>
          <w:szCs w:val="26"/>
          <w:rtl/>
        </w:rPr>
      </w:pPr>
    </w:p>
    <w:p w14:paraId="654C5BEC" w14:textId="77777777" w:rsidR="00A52B04" w:rsidRPr="00A52B04" w:rsidRDefault="00A52B04" w:rsidP="00A52B04">
      <w:pPr>
        <w:rPr>
          <w:rFonts w:ascii="Arial" w:hAnsi="Arial"/>
          <w:szCs w:val="26"/>
          <w:rtl/>
        </w:rPr>
      </w:pPr>
    </w:p>
    <w:p w14:paraId="3D6F5F86" w14:textId="77777777" w:rsidR="00A52B04" w:rsidRPr="00A52B04" w:rsidRDefault="00A52B04" w:rsidP="00A52B04">
      <w:pPr>
        <w:rPr>
          <w:rFonts w:ascii="Arial" w:hAnsi="Arial"/>
          <w:szCs w:val="26"/>
          <w:rtl/>
        </w:rPr>
      </w:pPr>
    </w:p>
    <w:p w14:paraId="74B07C01" w14:textId="77777777" w:rsidR="00A52B04" w:rsidRPr="00A52B04" w:rsidRDefault="00A52B04" w:rsidP="00A52B04">
      <w:pPr>
        <w:rPr>
          <w:rFonts w:ascii="Arial" w:hAnsi="Arial"/>
          <w:szCs w:val="26"/>
          <w:rtl/>
        </w:rPr>
      </w:pPr>
    </w:p>
    <w:p w14:paraId="31923AE2" w14:textId="77777777" w:rsidR="00A52B04" w:rsidRPr="00A52B04" w:rsidRDefault="00A52B04" w:rsidP="00A52B04">
      <w:pPr>
        <w:rPr>
          <w:rFonts w:ascii="Arial" w:hAnsi="Arial"/>
          <w:szCs w:val="26"/>
          <w:rtl/>
        </w:rPr>
      </w:pPr>
    </w:p>
    <w:p w14:paraId="51E9C7FE" w14:textId="77777777" w:rsidR="00A52B04" w:rsidRPr="00A52B04" w:rsidRDefault="00A52B04" w:rsidP="00A52B04">
      <w:pPr>
        <w:rPr>
          <w:rFonts w:ascii="Arial" w:hAnsi="Arial"/>
          <w:szCs w:val="26"/>
          <w:rtl/>
        </w:rPr>
      </w:pPr>
    </w:p>
    <w:p w14:paraId="10AA3797" w14:textId="77777777" w:rsidR="00A52B04" w:rsidRPr="00A52B04" w:rsidRDefault="00A52B04" w:rsidP="00A52B04">
      <w:pPr>
        <w:rPr>
          <w:rFonts w:ascii="Arial" w:hAnsi="Arial"/>
          <w:szCs w:val="26"/>
          <w:rtl/>
        </w:rPr>
      </w:pPr>
    </w:p>
    <w:p w14:paraId="6D2346F0" w14:textId="77777777" w:rsidR="00A52B04" w:rsidRPr="00A52B04" w:rsidRDefault="00A52B04" w:rsidP="00A52B04">
      <w:pPr>
        <w:rPr>
          <w:rFonts w:ascii="Arial" w:hAnsi="Arial"/>
          <w:szCs w:val="26"/>
          <w:rtl/>
        </w:rPr>
      </w:pPr>
    </w:p>
    <w:p w14:paraId="7D655008" w14:textId="77777777" w:rsidR="00A52B04" w:rsidRPr="00A52B04" w:rsidRDefault="00A52B04" w:rsidP="00A52B04">
      <w:pPr>
        <w:rPr>
          <w:rFonts w:ascii="Arial" w:hAnsi="Arial"/>
          <w:szCs w:val="26"/>
          <w:rtl/>
        </w:rPr>
      </w:pPr>
    </w:p>
    <w:p w14:paraId="32BC43DC" w14:textId="77777777" w:rsidR="00A52B04" w:rsidRPr="00A52B04" w:rsidRDefault="00A52B04" w:rsidP="00A52B04">
      <w:pPr>
        <w:rPr>
          <w:rFonts w:ascii="Arial" w:hAnsi="Arial"/>
          <w:szCs w:val="26"/>
          <w:rtl/>
        </w:rPr>
      </w:pPr>
    </w:p>
    <w:p w14:paraId="7B84199F" w14:textId="77777777" w:rsidR="00A52B04" w:rsidRPr="00A52B04" w:rsidRDefault="00A52B04" w:rsidP="00A52B04">
      <w:pPr>
        <w:rPr>
          <w:rFonts w:ascii="Arial" w:hAnsi="Arial"/>
          <w:szCs w:val="26"/>
          <w:rtl/>
        </w:rPr>
      </w:pPr>
    </w:p>
    <w:p w14:paraId="15D7ECA3" w14:textId="77777777" w:rsidR="00A52B04" w:rsidRPr="00A52B04" w:rsidRDefault="00A52B04" w:rsidP="00A52B04">
      <w:pPr>
        <w:rPr>
          <w:rFonts w:ascii="Arial" w:hAnsi="Arial"/>
          <w:szCs w:val="26"/>
          <w:rtl/>
        </w:rPr>
      </w:pPr>
    </w:p>
    <w:p w14:paraId="179DF711" w14:textId="77777777" w:rsidR="00A52B04" w:rsidRPr="00A52B04" w:rsidRDefault="00A52B04" w:rsidP="00A52B04">
      <w:pPr>
        <w:rPr>
          <w:rFonts w:ascii="Arial" w:hAnsi="Arial"/>
          <w:szCs w:val="26"/>
          <w:rtl/>
        </w:rPr>
      </w:pPr>
    </w:p>
    <w:p w14:paraId="221C1674" w14:textId="77777777" w:rsidR="00A52B04" w:rsidRPr="00A52B04" w:rsidRDefault="00A52B04" w:rsidP="00A52B04">
      <w:pPr>
        <w:rPr>
          <w:rFonts w:ascii="Arial" w:hAnsi="Arial"/>
          <w:szCs w:val="26"/>
          <w:rtl/>
        </w:rPr>
      </w:pPr>
    </w:p>
    <w:p w14:paraId="2A961A5D" w14:textId="77777777" w:rsidR="00A52B04" w:rsidRPr="00A52B04" w:rsidRDefault="00A52B04" w:rsidP="00A52B04">
      <w:pPr>
        <w:rPr>
          <w:rFonts w:ascii="Arial" w:hAnsi="Arial"/>
          <w:szCs w:val="26"/>
          <w:rtl/>
        </w:rPr>
      </w:pPr>
    </w:p>
    <w:p w14:paraId="5B7E1A6E" w14:textId="77777777" w:rsidR="00A52B04" w:rsidRPr="00A52B04" w:rsidRDefault="00A52B04" w:rsidP="00A52B04">
      <w:pPr>
        <w:rPr>
          <w:rFonts w:ascii="Arial" w:hAnsi="Arial"/>
          <w:szCs w:val="26"/>
          <w:rtl/>
        </w:rPr>
      </w:pPr>
    </w:p>
    <w:p w14:paraId="0FC8D417" w14:textId="77777777" w:rsidR="00A52B04" w:rsidRPr="00A52B04" w:rsidRDefault="00A52B04" w:rsidP="00A52B04">
      <w:pPr>
        <w:rPr>
          <w:rFonts w:ascii="Arial" w:hAnsi="Arial"/>
          <w:szCs w:val="26"/>
          <w:rtl/>
        </w:rPr>
      </w:pPr>
    </w:p>
    <w:p w14:paraId="267D3FF0" w14:textId="77777777" w:rsidR="00A52B04" w:rsidRPr="00A52B04" w:rsidRDefault="00A52B04" w:rsidP="00A52B04">
      <w:pPr>
        <w:rPr>
          <w:rFonts w:ascii="Arial" w:hAnsi="Arial"/>
          <w:szCs w:val="26"/>
          <w:rtl/>
        </w:rPr>
      </w:pPr>
    </w:p>
    <w:p w14:paraId="2E0A9BE7" w14:textId="77777777" w:rsidR="00A52B04" w:rsidRPr="00A52B04" w:rsidRDefault="00A52B04" w:rsidP="00A52B04">
      <w:pPr>
        <w:rPr>
          <w:rFonts w:ascii="Arial" w:hAnsi="Arial"/>
          <w:szCs w:val="26"/>
          <w:rtl/>
        </w:rPr>
      </w:pPr>
    </w:p>
    <w:p w14:paraId="680BABDB" w14:textId="77777777" w:rsidR="00A52B04" w:rsidRPr="00A52B04" w:rsidRDefault="00A52B04" w:rsidP="00A52B04">
      <w:pPr>
        <w:tabs>
          <w:tab w:val="clear" w:pos="567"/>
        </w:tabs>
        <w:spacing w:after="200" w:line="276" w:lineRule="auto"/>
        <w:rPr>
          <w:rFonts w:ascii="Calibri" w:eastAsia="Calibri" w:hAnsi="Calibri" w:cs="Arial"/>
          <w:b w:val="0"/>
          <w:noProof w:val="0"/>
          <w:sz w:val="22"/>
          <w:szCs w:val="22"/>
          <w:lang w:eastAsia="en-US"/>
        </w:rPr>
      </w:pPr>
    </w:p>
    <w:p w14:paraId="64BFE376" w14:textId="77777777" w:rsidR="00C05110" w:rsidRPr="00F02846" w:rsidRDefault="00C05110" w:rsidP="00F02846">
      <w:pPr>
        <w:rPr>
          <w:rtl/>
        </w:rPr>
      </w:pPr>
    </w:p>
    <w:sectPr w:rsidR="00C05110" w:rsidRPr="00F02846" w:rsidSect="00A52B04">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1907" w:h="16840" w:code="9"/>
      <w:pgMar w:top="1440" w:right="1800" w:bottom="1440" w:left="1800" w:header="0" w:footer="964"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BFE379" w14:textId="77777777" w:rsidR="00A52B04" w:rsidRDefault="00A52B04" w:rsidP="008F2665">
      <w:r>
        <w:separator/>
      </w:r>
    </w:p>
  </w:endnote>
  <w:endnote w:type="continuationSeparator" w:id="0">
    <w:p w14:paraId="64BFE37A" w14:textId="77777777" w:rsidR="00A52B04" w:rsidRDefault="00A52B04"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khbar Simplified MT">
    <w:panose1 w:val="00000000000000000000"/>
    <w:charset w:val="02"/>
    <w:family w:val="auto"/>
    <w:notTrueType/>
    <w:pitch w:val="variable"/>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4405B5" w14:textId="46652B01" w:rsidR="00A52B04" w:rsidRDefault="00EA5368">
    <w:pPr>
      <w:pStyle w:val="a8"/>
      <w:rPr>
        <w:rFonts w:hint="cs"/>
      </w:rPr>
    </w:pPr>
    <w:r>
      <w:rPr>
        <w:lang w:eastAsia="en-US"/>
      </w:rPr>
      <w:drawing>
        <wp:anchor distT="0" distB="0" distL="114300" distR="114300" simplePos="0" relativeHeight="251659264" behindDoc="1" locked="0" layoutInCell="1" allowOverlap="1" wp14:anchorId="6C1A5DF0" wp14:editId="43D4664B">
          <wp:simplePos x="0" y="0"/>
          <wp:positionH relativeFrom="column">
            <wp:posOffset>-287020</wp:posOffset>
          </wp:positionH>
          <wp:positionV relativeFrom="paragraph">
            <wp:posOffset>-516255</wp:posOffset>
          </wp:positionV>
          <wp:extent cx="6734175" cy="671830"/>
          <wp:effectExtent l="0" t="0" r="9525" b="0"/>
          <wp:wrapNone/>
          <wp:docPr id="26"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34175" cy="67183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9DA9D0" w14:textId="77777777" w:rsidR="00A52B04" w:rsidRDefault="00A52B04">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BFE37B" w14:textId="164951F6" w:rsidR="00A52B04" w:rsidRDefault="00EA5368">
    <w:pPr>
      <w:pStyle w:val="a8"/>
      <w:rPr>
        <w:rFonts w:hint="cs"/>
      </w:rPr>
    </w:pPr>
    <w:r>
      <w:rPr>
        <w:rFonts w:hint="cs"/>
        <w:lang w:eastAsia="en-US"/>
      </w:rPr>
      <w:drawing>
        <wp:anchor distT="0" distB="0" distL="114300" distR="114300" simplePos="0" relativeHeight="251660288" behindDoc="1" locked="0" layoutInCell="1" allowOverlap="1" wp14:anchorId="6C1A5DF0" wp14:editId="3FC2266F">
          <wp:simplePos x="0" y="0"/>
          <wp:positionH relativeFrom="column">
            <wp:posOffset>-730250</wp:posOffset>
          </wp:positionH>
          <wp:positionV relativeFrom="paragraph">
            <wp:posOffset>-109220</wp:posOffset>
          </wp:positionV>
          <wp:extent cx="6734175" cy="671830"/>
          <wp:effectExtent l="0" t="0" r="9525" b="0"/>
          <wp:wrapNone/>
          <wp:docPr id="25"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34175" cy="67183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34F93" w14:textId="77777777" w:rsidR="00A52B04" w:rsidRDefault="00A52B0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BFE377" w14:textId="77777777" w:rsidR="00A52B04" w:rsidRDefault="00A52B04" w:rsidP="008F2665">
      <w:r>
        <w:separator/>
      </w:r>
    </w:p>
  </w:footnote>
  <w:footnote w:type="continuationSeparator" w:id="0">
    <w:p w14:paraId="64BFE378" w14:textId="77777777" w:rsidR="00A52B04" w:rsidRDefault="00A52B04"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491963" w14:textId="5530FA70" w:rsidR="00A52B04" w:rsidRDefault="00A52B04">
    <w:pPr>
      <w:pStyle w:val="a6"/>
      <w:jc w:val="center"/>
      <w:rPr>
        <w:cs/>
      </w:rPr>
    </w:pPr>
    <w:r>
      <w:fldChar w:fldCharType="begin"/>
    </w:r>
    <w:r>
      <w:rPr>
        <w:cs/>
      </w:rPr>
      <w:instrText>PAGE   \* MERGEFORMAT</w:instrText>
    </w:r>
    <w:r>
      <w:fldChar w:fldCharType="separate"/>
    </w:r>
    <w:r w:rsidR="00EA5368" w:rsidRPr="00EA5368">
      <w:rPr>
        <w:rtl/>
        <w:lang w:val="he-IL"/>
      </w:rPr>
      <w:t>2</w:t>
    </w:r>
    <w:r>
      <w:fldChar w:fldCharType="end"/>
    </w:r>
  </w:p>
  <w:p w14:paraId="5B5FC40E" w14:textId="77777777" w:rsidR="00A52B04" w:rsidRDefault="00A52B04">
    <w:pPr>
      <w:pStyle w:val="a6"/>
      <w:rPr>
        <w:rFonts w:hint="cs"/>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1B0A43" w14:textId="77777777" w:rsidR="00A52B04" w:rsidRDefault="00A52B04">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5E87E9" w14:textId="77777777" w:rsidR="00A52B04" w:rsidRDefault="00A52B04">
    <w:pPr>
      <w:pStyle w:val="a6"/>
      <w:jc w:val="center"/>
      <w:rPr>
        <w:cs/>
      </w:rPr>
    </w:pPr>
    <w:r>
      <w:fldChar w:fldCharType="begin"/>
    </w:r>
    <w:r>
      <w:rPr>
        <w:cs/>
      </w:rPr>
      <w:instrText>PAGE   \* MERGEFORMAT</w:instrText>
    </w:r>
    <w:r>
      <w:fldChar w:fldCharType="separate"/>
    </w:r>
    <w:r w:rsidR="00ED013F" w:rsidRPr="00ED013F">
      <w:rPr>
        <w:rtl/>
        <w:lang w:val="he-IL"/>
      </w:rPr>
      <w:t>80</w:t>
    </w:r>
    <w:r>
      <w:fldChar w:fldCharType="end"/>
    </w:r>
  </w:p>
  <w:p w14:paraId="3BC7E524" w14:textId="3C4C6384" w:rsidR="00A52B04" w:rsidRDefault="00A52B04">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C10FA7" w14:textId="77777777" w:rsidR="00A52B04" w:rsidRDefault="00A52B0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94087"/>
    <w:multiLevelType w:val="multilevel"/>
    <w:tmpl w:val="4E2205C0"/>
    <w:lvl w:ilvl="0">
      <w:start w:val="5"/>
      <w:numFmt w:val="decimal"/>
      <w:pStyle w:val="Index2"/>
      <w:lvlText w:val="%1"/>
      <w:lvlJc w:val="left"/>
      <w:pPr>
        <w:tabs>
          <w:tab w:val="num" w:pos="390"/>
        </w:tabs>
        <w:ind w:left="390" w:right="390" w:hanging="390"/>
      </w:pPr>
      <w:rPr>
        <w:rFonts w:hint="cs"/>
        <w:lang w:val="en-US"/>
      </w:rPr>
    </w:lvl>
    <w:lvl w:ilvl="1">
      <w:start w:val="3"/>
      <w:numFmt w:val="decimal"/>
      <w:lvlText w:val="%1.%2"/>
      <w:lvlJc w:val="left"/>
      <w:pPr>
        <w:tabs>
          <w:tab w:val="num" w:pos="390"/>
        </w:tabs>
        <w:ind w:left="390" w:right="390" w:hanging="390"/>
      </w:pPr>
      <w:rPr>
        <w:rFonts w:hint="cs"/>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440"/>
        </w:tabs>
        <w:ind w:left="1440" w:right="1440" w:hanging="1440"/>
      </w:pPr>
      <w:rPr>
        <w:rFonts w:hint="cs"/>
      </w:rPr>
    </w:lvl>
  </w:abstractNum>
  <w:abstractNum w:abstractNumId="1">
    <w:nsid w:val="1ECF1819"/>
    <w:multiLevelType w:val="multilevel"/>
    <w:tmpl w:val="0409001D"/>
    <w:styleLink w:val="1"/>
    <w:lvl w:ilvl="0">
      <w:start w:val="1"/>
      <w:numFmt w:val="decimal"/>
      <w:lvlText w:val="%1)"/>
      <w:lvlJc w:val="left"/>
      <w:pPr>
        <w:ind w:left="360" w:hanging="360"/>
      </w:pPr>
      <w:rPr>
        <w:rFonts w:cs="David"/>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435A2535"/>
    <w:multiLevelType w:val="hybridMultilevel"/>
    <w:tmpl w:val="EDA8D480"/>
    <w:lvl w:ilvl="0" w:tplc="D7380D08">
      <w:start w:val="1"/>
      <w:numFmt w:val="hebrew1"/>
      <w:pStyle w:val="2"/>
      <w:lvlText w:val="%1."/>
      <w:lvlJc w:val="left"/>
      <w:pPr>
        <w:ind w:left="1040" w:hanging="360"/>
      </w:pPr>
      <w:rPr>
        <w:b w:val="0"/>
        <w:bCs w:val="0"/>
      </w:rPr>
    </w:lvl>
    <w:lvl w:ilvl="1" w:tplc="04090019">
      <w:start w:val="1"/>
      <w:numFmt w:val="lowerLetter"/>
      <w:lvlText w:val="%2."/>
      <w:lvlJc w:val="left"/>
      <w:pPr>
        <w:ind w:left="1554" w:hanging="360"/>
      </w:pPr>
    </w:lvl>
    <w:lvl w:ilvl="2" w:tplc="0409001B">
      <w:start w:val="1"/>
      <w:numFmt w:val="lowerRoman"/>
      <w:lvlText w:val="%3."/>
      <w:lvlJc w:val="right"/>
      <w:pPr>
        <w:ind w:left="2274" w:hanging="180"/>
      </w:pPr>
    </w:lvl>
    <w:lvl w:ilvl="3" w:tplc="0409000F">
      <w:start w:val="1"/>
      <w:numFmt w:val="decimal"/>
      <w:lvlText w:val="%4."/>
      <w:lvlJc w:val="left"/>
      <w:pPr>
        <w:ind w:left="2994" w:hanging="360"/>
      </w:pPr>
    </w:lvl>
    <w:lvl w:ilvl="4" w:tplc="04090019">
      <w:start w:val="1"/>
      <w:numFmt w:val="lowerLetter"/>
      <w:lvlText w:val="%5."/>
      <w:lvlJc w:val="left"/>
      <w:pPr>
        <w:ind w:left="3714" w:hanging="360"/>
      </w:pPr>
    </w:lvl>
    <w:lvl w:ilvl="5" w:tplc="0409001B">
      <w:start w:val="1"/>
      <w:numFmt w:val="lowerRoman"/>
      <w:lvlText w:val="%6."/>
      <w:lvlJc w:val="right"/>
      <w:pPr>
        <w:ind w:left="4434" w:hanging="180"/>
      </w:pPr>
    </w:lvl>
    <w:lvl w:ilvl="6" w:tplc="0409000F">
      <w:start w:val="1"/>
      <w:numFmt w:val="decimal"/>
      <w:lvlText w:val="%7."/>
      <w:lvlJc w:val="left"/>
      <w:pPr>
        <w:ind w:left="5154" w:hanging="360"/>
      </w:pPr>
    </w:lvl>
    <w:lvl w:ilvl="7" w:tplc="04090019">
      <w:start w:val="1"/>
      <w:numFmt w:val="lowerLetter"/>
      <w:lvlText w:val="%8."/>
      <w:lvlJc w:val="left"/>
      <w:pPr>
        <w:ind w:left="5874" w:hanging="360"/>
      </w:pPr>
    </w:lvl>
    <w:lvl w:ilvl="8" w:tplc="0409001B">
      <w:start w:val="1"/>
      <w:numFmt w:val="lowerRoman"/>
      <w:lvlText w:val="%9."/>
      <w:lvlJc w:val="right"/>
      <w:pPr>
        <w:ind w:left="6594" w:hanging="180"/>
      </w:pPr>
    </w:lvl>
  </w:abstractNum>
  <w:abstractNum w:abstractNumId="3">
    <w:nsid w:val="65164E28"/>
    <w:multiLevelType w:val="hybridMultilevel"/>
    <w:tmpl w:val="12AEECAE"/>
    <w:lvl w:ilvl="0" w:tplc="BB8203F2">
      <w:start w:val="1"/>
      <w:numFmt w:val="bullet"/>
      <w:pStyle w:val="a"/>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num>
  <w:num w:numId="2">
    <w:abstractNumId w:val="1"/>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409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DD7"/>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0F2B"/>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16F"/>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6DD7"/>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4677"/>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0EC0"/>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2B04"/>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5368"/>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13F"/>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2846"/>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9"/>
    <o:shapelayout v:ext="edit">
      <o:idmap v:ext="edit" data="1"/>
    </o:shapelayout>
  </w:shapeDefaults>
  <w:decimalSymbol w:val="."/>
  <w:listSeparator w:val=","/>
  <w14:docId w14:val="64BFE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aliases w:val="Normal"/>
    <w:qFormat/>
    <w:pPr>
      <w:tabs>
        <w:tab w:val="left" w:pos="567"/>
      </w:tabs>
      <w:bidi/>
    </w:pPr>
    <w:rPr>
      <w:rFonts w:cs="David"/>
      <w:b/>
      <w:noProof/>
      <w:sz w:val="28"/>
      <w:szCs w:val="28"/>
      <w:lang w:eastAsia="he-IL"/>
    </w:rPr>
  </w:style>
  <w:style w:type="paragraph" w:styleId="10">
    <w:name w:val="heading 1"/>
    <w:basedOn w:val="a0"/>
    <w:next w:val="a0"/>
    <w:link w:val="11"/>
    <w:qFormat/>
    <w:rsid w:val="00F02846"/>
    <w:pPr>
      <w:keepNext/>
      <w:tabs>
        <w:tab w:val="clear" w:pos="567"/>
      </w:tabs>
      <w:spacing w:line="360" w:lineRule="auto"/>
      <w:jc w:val="center"/>
      <w:outlineLvl w:val="0"/>
    </w:pPr>
    <w:rPr>
      <w:bCs/>
      <w:sz w:val="24"/>
      <w:u w:val="single"/>
    </w:rPr>
  </w:style>
  <w:style w:type="paragraph" w:styleId="20">
    <w:name w:val="heading 2"/>
    <w:basedOn w:val="a0"/>
    <w:next w:val="a0"/>
    <w:link w:val="21"/>
    <w:qFormat/>
    <w:rsid w:val="00F02846"/>
    <w:pPr>
      <w:keepNext/>
      <w:tabs>
        <w:tab w:val="clear" w:pos="567"/>
      </w:tabs>
      <w:jc w:val="center"/>
      <w:outlineLvl w:val="1"/>
    </w:pPr>
    <w:rPr>
      <w:bCs/>
      <w:sz w:val="24"/>
      <w:szCs w:val="24"/>
      <w:u w:val="single"/>
    </w:rPr>
  </w:style>
  <w:style w:type="paragraph" w:styleId="3">
    <w:name w:val="heading 3"/>
    <w:basedOn w:val="a0"/>
    <w:next w:val="a0"/>
    <w:link w:val="30"/>
    <w:qFormat/>
    <w:rsid w:val="00F02846"/>
    <w:pPr>
      <w:keepNext/>
      <w:tabs>
        <w:tab w:val="clear" w:pos="567"/>
      </w:tabs>
      <w:spacing w:line="360" w:lineRule="auto"/>
      <w:jc w:val="center"/>
      <w:outlineLvl w:val="2"/>
    </w:pPr>
    <w:rPr>
      <w:bCs/>
      <w:sz w:val="24"/>
      <w:szCs w:val="48"/>
      <w:u w:val="single"/>
    </w:rPr>
  </w:style>
  <w:style w:type="paragraph" w:styleId="4">
    <w:name w:val="heading 4"/>
    <w:basedOn w:val="a0"/>
    <w:next w:val="a0"/>
    <w:link w:val="40"/>
    <w:qFormat/>
    <w:rsid w:val="00F02846"/>
    <w:pPr>
      <w:keepNext/>
      <w:tabs>
        <w:tab w:val="clear" w:pos="567"/>
      </w:tabs>
      <w:spacing w:line="360" w:lineRule="auto"/>
      <w:jc w:val="center"/>
      <w:outlineLvl w:val="3"/>
    </w:pPr>
    <w:rPr>
      <w:bCs/>
      <w:sz w:val="24"/>
      <w:szCs w:val="48"/>
    </w:rPr>
  </w:style>
  <w:style w:type="paragraph" w:styleId="5">
    <w:name w:val="heading 5"/>
    <w:basedOn w:val="a0"/>
    <w:next w:val="a0"/>
    <w:link w:val="50"/>
    <w:qFormat/>
    <w:rsid w:val="00F02846"/>
    <w:pPr>
      <w:keepNext/>
      <w:tabs>
        <w:tab w:val="clear" w:pos="567"/>
      </w:tabs>
      <w:spacing w:line="360" w:lineRule="auto"/>
      <w:jc w:val="both"/>
      <w:outlineLvl w:val="4"/>
    </w:pPr>
    <w:rPr>
      <w:bCs/>
      <w:sz w:val="24"/>
      <w:szCs w:val="24"/>
      <w:u w:val="single"/>
    </w:rPr>
  </w:style>
  <w:style w:type="paragraph" w:styleId="6">
    <w:name w:val="heading 6"/>
    <w:basedOn w:val="a0"/>
    <w:next w:val="a0"/>
    <w:link w:val="60"/>
    <w:qFormat/>
    <w:rsid w:val="00F02846"/>
    <w:pPr>
      <w:keepNext/>
      <w:tabs>
        <w:tab w:val="clear" w:pos="567"/>
      </w:tabs>
      <w:spacing w:line="360" w:lineRule="auto"/>
      <w:jc w:val="center"/>
      <w:outlineLvl w:val="5"/>
    </w:pPr>
    <w:rPr>
      <w:bCs/>
      <w:sz w:val="24"/>
      <w:szCs w:val="32"/>
      <w:u w:val="single"/>
    </w:rPr>
  </w:style>
  <w:style w:type="paragraph" w:styleId="7">
    <w:name w:val="heading 7"/>
    <w:basedOn w:val="a0"/>
    <w:next w:val="a0"/>
    <w:link w:val="70"/>
    <w:qFormat/>
    <w:rsid w:val="00F02846"/>
    <w:pPr>
      <w:keepNext/>
      <w:tabs>
        <w:tab w:val="clear" w:pos="567"/>
      </w:tabs>
      <w:spacing w:line="360" w:lineRule="auto"/>
      <w:jc w:val="center"/>
      <w:outlineLvl w:val="6"/>
    </w:pPr>
    <w:rPr>
      <w:bCs/>
      <w:sz w:val="24"/>
      <w:u w:val="single"/>
    </w:rPr>
  </w:style>
  <w:style w:type="paragraph" w:styleId="8">
    <w:name w:val="heading 8"/>
    <w:basedOn w:val="a0"/>
    <w:next w:val="a0"/>
    <w:link w:val="80"/>
    <w:qFormat/>
    <w:rsid w:val="00F02846"/>
    <w:pPr>
      <w:keepNext/>
      <w:tabs>
        <w:tab w:val="clear" w:pos="567"/>
      </w:tabs>
      <w:spacing w:line="360" w:lineRule="auto"/>
      <w:ind w:left="720" w:hanging="720"/>
      <w:jc w:val="center"/>
      <w:outlineLvl w:val="7"/>
    </w:pPr>
    <w:rPr>
      <w:bCs/>
      <w:sz w:val="24"/>
      <w:szCs w:val="32"/>
      <w:u w:val="single"/>
    </w:rPr>
  </w:style>
  <w:style w:type="paragraph" w:styleId="9">
    <w:name w:val="heading 9"/>
    <w:basedOn w:val="a0"/>
    <w:next w:val="a0"/>
    <w:link w:val="90"/>
    <w:qFormat/>
    <w:rsid w:val="00F02846"/>
    <w:pPr>
      <w:keepNext/>
      <w:tabs>
        <w:tab w:val="clear" w:pos="567"/>
      </w:tabs>
      <w:spacing w:line="360" w:lineRule="auto"/>
      <w:ind w:left="720" w:hanging="720"/>
      <w:jc w:val="both"/>
      <w:outlineLvl w:val="8"/>
    </w:pPr>
    <w:rPr>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solistparagraph0">
    <w:name w:val="msolistparagraph"/>
    <w:basedOn w:val="a0"/>
    <w:rsid w:val="002167DC"/>
    <w:pPr>
      <w:tabs>
        <w:tab w:val="clear" w:pos="567"/>
      </w:tabs>
      <w:ind w:left="720"/>
    </w:pPr>
    <w:rPr>
      <w:rFonts w:ascii="Calibri" w:hAnsi="Calibri" w:cs="Times New Roman"/>
      <w:b w:val="0"/>
      <w:noProof w:val="0"/>
      <w:sz w:val="22"/>
      <w:szCs w:val="22"/>
      <w:lang w:eastAsia="en-US"/>
    </w:rPr>
  </w:style>
  <w:style w:type="paragraph" w:styleId="a4">
    <w:name w:val="Balloon Text"/>
    <w:basedOn w:val="a0"/>
    <w:link w:val="a5"/>
    <w:rsid w:val="002167DC"/>
    <w:rPr>
      <w:rFonts w:ascii="Tahoma" w:hAnsi="Tahoma" w:cs="Tahoma"/>
      <w:sz w:val="16"/>
      <w:szCs w:val="16"/>
    </w:rPr>
  </w:style>
  <w:style w:type="paragraph" w:styleId="a6">
    <w:name w:val="header"/>
    <w:basedOn w:val="a0"/>
    <w:link w:val="a7"/>
    <w:uiPriority w:val="99"/>
    <w:rsid w:val="008F2665"/>
    <w:pPr>
      <w:tabs>
        <w:tab w:val="clear" w:pos="567"/>
        <w:tab w:val="center" w:pos="4153"/>
        <w:tab w:val="right" w:pos="8306"/>
      </w:tabs>
    </w:pPr>
  </w:style>
  <w:style w:type="character" w:customStyle="1" w:styleId="a7">
    <w:name w:val="כותרת עליונה תו"/>
    <w:link w:val="a6"/>
    <w:uiPriority w:val="99"/>
    <w:rsid w:val="008F2665"/>
    <w:rPr>
      <w:rFonts w:cs="David"/>
      <w:b/>
      <w:noProof/>
      <w:sz w:val="28"/>
      <w:szCs w:val="28"/>
      <w:lang w:eastAsia="he-IL"/>
    </w:rPr>
  </w:style>
  <w:style w:type="paragraph" w:styleId="a8">
    <w:name w:val="footer"/>
    <w:basedOn w:val="a0"/>
    <w:link w:val="a9"/>
    <w:rsid w:val="008F2665"/>
    <w:pPr>
      <w:tabs>
        <w:tab w:val="clear" w:pos="567"/>
        <w:tab w:val="center" w:pos="4153"/>
        <w:tab w:val="right" w:pos="8306"/>
      </w:tabs>
    </w:pPr>
  </w:style>
  <w:style w:type="character" w:customStyle="1" w:styleId="a9">
    <w:name w:val="כותרת תחתונה תו"/>
    <w:link w:val="a8"/>
    <w:rsid w:val="008F2665"/>
    <w:rPr>
      <w:rFonts w:cs="David"/>
      <w:b/>
      <w:noProof/>
      <w:sz w:val="28"/>
      <w:szCs w:val="28"/>
      <w:lang w:eastAsia="he-IL"/>
    </w:rPr>
  </w:style>
  <w:style w:type="character" w:customStyle="1" w:styleId="11">
    <w:name w:val="כותרת 1 תו"/>
    <w:link w:val="10"/>
    <w:rsid w:val="00F02846"/>
    <w:rPr>
      <w:rFonts w:cs="David"/>
      <w:b/>
      <w:bCs/>
      <w:noProof/>
      <w:sz w:val="24"/>
      <w:szCs w:val="28"/>
      <w:u w:val="single"/>
      <w:lang w:eastAsia="he-IL"/>
    </w:rPr>
  </w:style>
  <w:style w:type="character" w:customStyle="1" w:styleId="21">
    <w:name w:val="כותרת 2 תו"/>
    <w:link w:val="20"/>
    <w:rsid w:val="00F02846"/>
    <w:rPr>
      <w:rFonts w:cs="David"/>
      <w:b/>
      <w:bCs/>
      <w:noProof/>
      <w:sz w:val="24"/>
      <w:szCs w:val="24"/>
      <w:u w:val="single"/>
      <w:lang w:eastAsia="he-IL"/>
    </w:rPr>
  </w:style>
  <w:style w:type="character" w:customStyle="1" w:styleId="30">
    <w:name w:val="כותרת 3 תו"/>
    <w:link w:val="3"/>
    <w:rsid w:val="00F02846"/>
    <w:rPr>
      <w:rFonts w:cs="David"/>
      <w:b/>
      <w:bCs/>
      <w:noProof/>
      <w:sz w:val="24"/>
      <w:szCs w:val="48"/>
      <w:u w:val="single"/>
      <w:lang w:eastAsia="he-IL"/>
    </w:rPr>
  </w:style>
  <w:style w:type="character" w:customStyle="1" w:styleId="40">
    <w:name w:val="כותרת 4 תו"/>
    <w:link w:val="4"/>
    <w:rsid w:val="00F02846"/>
    <w:rPr>
      <w:rFonts w:cs="David"/>
      <w:b/>
      <w:bCs/>
      <w:noProof/>
      <w:sz w:val="24"/>
      <w:szCs w:val="48"/>
      <w:lang w:eastAsia="he-IL"/>
    </w:rPr>
  </w:style>
  <w:style w:type="character" w:customStyle="1" w:styleId="50">
    <w:name w:val="כותרת 5 תו"/>
    <w:link w:val="5"/>
    <w:rsid w:val="00F02846"/>
    <w:rPr>
      <w:rFonts w:cs="David"/>
      <w:b/>
      <w:bCs/>
      <w:noProof/>
      <w:sz w:val="24"/>
      <w:szCs w:val="24"/>
      <w:u w:val="single"/>
      <w:lang w:eastAsia="he-IL"/>
    </w:rPr>
  </w:style>
  <w:style w:type="character" w:customStyle="1" w:styleId="60">
    <w:name w:val="כותרת 6 תו"/>
    <w:link w:val="6"/>
    <w:rsid w:val="00F02846"/>
    <w:rPr>
      <w:rFonts w:cs="David"/>
      <w:b/>
      <w:bCs/>
      <w:noProof/>
      <w:sz w:val="24"/>
      <w:szCs w:val="32"/>
      <w:u w:val="single"/>
      <w:lang w:eastAsia="he-IL"/>
    </w:rPr>
  </w:style>
  <w:style w:type="character" w:customStyle="1" w:styleId="70">
    <w:name w:val="כותרת 7 תו"/>
    <w:link w:val="7"/>
    <w:rsid w:val="00F02846"/>
    <w:rPr>
      <w:rFonts w:cs="David"/>
      <w:b/>
      <w:bCs/>
      <w:noProof/>
      <w:sz w:val="24"/>
      <w:szCs w:val="28"/>
      <w:u w:val="single"/>
      <w:lang w:eastAsia="he-IL"/>
    </w:rPr>
  </w:style>
  <w:style w:type="character" w:customStyle="1" w:styleId="80">
    <w:name w:val="כותרת 8 תו"/>
    <w:link w:val="8"/>
    <w:rsid w:val="00F02846"/>
    <w:rPr>
      <w:rFonts w:cs="David"/>
      <w:b/>
      <w:bCs/>
      <w:noProof/>
      <w:sz w:val="24"/>
      <w:szCs w:val="32"/>
      <w:u w:val="single"/>
      <w:lang w:eastAsia="he-IL"/>
    </w:rPr>
  </w:style>
  <w:style w:type="character" w:customStyle="1" w:styleId="90">
    <w:name w:val="כותרת 9 תו"/>
    <w:link w:val="9"/>
    <w:rsid w:val="00F02846"/>
    <w:rPr>
      <w:rFonts w:cs="David"/>
      <w:b/>
      <w:bCs/>
      <w:noProof/>
      <w:sz w:val="24"/>
      <w:szCs w:val="24"/>
      <w:u w:val="single"/>
      <w:lang w:eastAsia="he-IL"/>
    </w:rPr>
  </w:style>
  <w:style w:type="numbering" w:customStyle="1" w:styleId="12">
    <w:name w:val="ללא רשימה1"/>
    <w:next w:val="a3"/>
    <w:uiPriority w:val="99"/>
    <w:semiHidden/>
    <w:unhideWhenUsed/>
    <w:rsid w:val="00F02846"/>
  </w:style>
  <w:style w:type="paragraph" w:styleId="aa">
    <w:name w:val="Block Text"/>
    <w:basedOn w:val="a0"/>
    <w:rsid w:val="00F02846"/>
    <w:pPr>
      <w:tabs>
        <w:tab w:val="clear" w:pos="567"/>
      </w:tabs>
      <w:spacing w:line="360" w:lineRule="auto"/>
      <w:ind w:left="1440" w:hanging="720"/>
      <w:jc w:val="both"/>
    </w:pPr>
    <w:rPr>
      <w:b w:val="0"/>
      <w:sz w:val="24"/>
      <w:szCs w:val="24"/>
    </w:rPr>
  </w:style>
  <w:style w:type="paragraph" w:styleId="ab">
    <w:name w:val="Body Text"/>
    <w:basedOn w:val="a0"/>
    <w:link w:val="ac"/>
    <w:rsid w:val="00F02846"/>
    <w:pPr>
      <w:tabs>
        <w:tab w:val="clear" w:pos="567"/>
      </w:tabs>
      <w:spacing w:line="360" w:lineRule="auto"/>
      <w:jc w:val="both"/>
    </w:pPr>
    <w:rPr>
      <w:b w:val="0"/>
      <w:sz w:val="24"/>
      <w:szCs w:val="24"/>
    </w:rPr>
  </w:style>
  <w:style w:type="character" w:customStyle="1" w:styleId="ac">
    <w:name w:val="גוף טקסט תו"/>
    <w:link w:val="ab"/>
    <w:rsid w:val="00F02846"/>
    <w:rPr>
      <w:rFonts w:cs="David"/>
      <w:noProof/>
      <w:sz w:val="24"/>
      <w:szCs w:val="24"/>
      <w:lang w:eastAsia="he-IL"/>
    </w:rPr>
  </w:style>
  <w:style w:type="character" w:styleId="ad">
    <w:name w:val="page number"/>
    <w:rsid w:val="00F02846"/>
  </w:style>
  <w:style w:type="paragraph" w:styleId="22">
    <w:name w:val="Body Text Indent 2"/>
    <w:basedOn w:val="a0"/>
    <w:link w:val="23"/>
    <w:rsid w:val="00F02846"/>
    <w:pPr>
      <w:tabs>
        <w:tab w:val="clear" w:pos="567"/>
      </w:tabs>
      <w:spacing w:after="120" w:line="480" w:lineRule="auto"/>
      <w:ind w:left="283"/>
    </w:pPr>
    <w:rPr>
      <w:b w:val="0"/>
      <w:sz w:val="24"/>
      <w:szCs w:val="24"/>
    </w:rPr>
  </w:style>
  <w:style w:type="character" w:customStyle="1" w:styleId="23">
    <w:name w:val="כניסה בגוף טקסט 2 תו"/>
    <w:link w:val="22"/>
    <w:rsid w:val="00F02846"/>
    <w:rPr>
      <w:rFonts w:cs="David"/>
      <w:noProof/>
      <w:sz w:val="24"/>
      <w:szCs w:val="24"/>
      <w:lang w:eastAsia="he-IL"/>
    </w:rPr>
  </w:style>
  <w:style w:type="paragraph" w:styleId="ae">
    <w:name w:val="Title"/>
    <w:basedOn w:val="a0"/>
    <w:link w:val="af"/>
    <w:qFormat/>
    <w:rsid w:val="00F02846"/>
    <w:pPr>
      <w:tabs>
        <w:tab w:val="clear" w:pos="567"/>
      </w:tabs>
      <w:overflowPunct w:val="0"/>
      <w:autoSpaceDE w:val="0"/>
      <w:autoSpaceDN w:val="0"/>
      <w:adjustRightInd w:val="0"/>
      <w:jc w:val="center"/>
      <w:textAlignment w:val="baseline"/>
    </w:pPr>
    <w:rPr>
      <w:rFonts w:cs="David Transparent"/>
      <w:bCs/>
      <w:noProof w:val="0"/>
      <w:sz w:val="20"/>
      <w:u w:val="single"/>
    </w:rPr>
  </w:style>
  <w:style w:type="character" w:customStyle="1" w:styleId="af">
    <w:name w:val="כותרת טקסט תו"/>
    <w:link w:val="ae"/>
    <w:rsid w:val="00F02846"/>
    <w:rPr>
      <w:rFonts w:cs="David Transparent"/>
      <w:b/>
      <w:bCs/>
      <w:szCs w:val="28"/>
      <w:u w:val="single"/>
      <w:lang w:eastAsia="he-IL"/>
    </w:rPr>
  </w:style>
  <w:style w:type="paragraph" w:styleId="af0">
    <w:name w:val="Body Text Indent"/>
    <w:basedOn w:val="a0"/>
    <w:link w:val="af1"/>
    <w:rsid w:val="00F02846"/>
    <w:pPr>
      <w:tabs>
        <w:tab w:val="clear" w:pos="567"/>
      </w:tabs>
      <w:spacing w:after="120"/>
      <w:ind w:left="283"/>
    </w:pPr>
    <w:rPr>
      <w:b w:val="0"/>
      <w:sz w:val="24"/>
      <w:szCs w:val="24"/>
    </w:rPr>
  </w:style>
  <w:style w:type="character" w:customStyle="1" w:styleId="af1">
    <w:name w:val="כניסה בגוף טקסט תו"/>
    <w:link w:val="af0"/>
    <w:rsid w:val="00F02846"/>
    <w:rPr>
      <w:rFonts w:cs="David"/>
      <w:noProof/>
      <w:sz w:val="24"/>
      <w:szCs w:val="24"/>
      <w:lang w:eastAsia="he-IL"/>
    </w:rPr>
  </w:style>
  <w:style w:type="paragraph" w:customStyle="1" w:styleId="avi">
    <w:name w:val="avi"/>
    <w:basedOn w:val="a0"/>
    <w:rsid w:val="00F02846"/>
    <w:pPr>
      <w:widowControl w:val="0"/>
      <w:tabs>
        <w:tab w:val="clear" w:pos="567"/>
      </w:tabs>
      <w:overflowPunct w:val="0"/>
      <w:autoSpaceDE w:val="0"/>
      <w:autoSpaceDN w:val="0"/>
      <w:bidi w:val="0"/>
      <w:adjustRightInd w:val="0"/>
      <w:textAlignment w:val="baseline"/>
    </w:pPr>
    <w:rPr>
      <w:rFonts w:cs="Miriam"/>
      <w:bCs/>
      <w:noProof w:val="0"/>
      <w:sz w:val="20"/>
      <w:szCs w:val="20"/>
    </w:rPr>
  </w:style>
  <w:style w:type="paragraph" w:styleId="24">
    <w:name w:val="Body Text 2"/>
    <w:basedOn w:val="a0"/>
    <w:link w:val="25"/>
    <w:rsid w:val="00F02846"/>
    <w:pPr>
      <w:tabs>
        <w:tab w:val="clear" w:pos="567"/>
      </w:tabs>
      <w:overflowPunct w:val="0"/>
      <w:autoSpaceDE w:val="0"/>
      <w:autoSpaceDN w:val="0"/>
      <w:bidi w:val="0"/>
      <w:adjustRightInd w:val="0"/>
      <w:spacing w:after="120"/>
      <w:jc w:val="both"/>
      <w:textAlignment w:val="baseline"/>
    </w:pPr>
    <w:rPr>
      <w:rFonts w:cs="Miriam"/>
      <w:b w:val="0"/>
      <w:caps/>
      <w:noProof w:val="0"/>
      <w:sz w:val="20"/>
      <w:szCs w:val="24"/>
    </w:rPr>
  </w:style>
  <w:style w:type="character" w:customStyle="1" w:styleId="25">
    <w:name w:val="גוף טקסט 2 תו"/>
    <w:link w:val="24"/>
    <w:rsid w:val="00F02846"/>
    <w:rPr>
      <w:caps/>
      <w:szCs w:val="24"/>
      <w:lang w:eastAsia="he-IL"/>
    </w:rPr>
  </w:style>
  <w:style w:type="paragraph" w:customStyle="1" w:styleId="-">
    <w:name w:val="רגיל-מרים"/>
    <w:rsid w:val="00F02846"/>
    <w:pPr>
      <w:autoSpaceDE w:val="0"/>
      <w:autoSpaceDN w:val="0"/>
      <w:adjustRightInd w:val="0"/>
    </w:pPr>
    <w:rPr>
      <w:rFonts w:ascii="Arial" w:hAnsi="Arial" w:cs="Arial"/>
      <w:szCs w:val="24"/>
      <w:lang w:eastAsia="he-IL"/>
    </w:rPr>
  </w:style>
  <w:style w:type="paragraph" w:customStyle="1" w:styleId="-0">
    <w:name w:val="רגיל-דוד"/>
    <w:rsid w:val="00F02846"/>
    <w:pPr>
      <w:widowControl w:val="0"/>
    </w:pPr>
    <w:rPr>
      <w:rFonts w:ascii="David" w:cs="David"/>
      <w:snapToGrid w:val="0"/>
      <w:color w:val="0000FF"/>
      <w:sz w:val="24"/>
      <w:szCs w:val="24"/>
      <w:lang w:eastAsia="he-IL"/>
    </w:rPr>
  </w:style>
  <w:style w:type="paragraph" w:styleId="31">
    <w:name w:val="Body Text Indent 3"/>
    <w:basedOn w:val="a0"/>
    <w:link w:val="32"/>
    <w:rsid w:val="00F02846"/>
    <w:pPr>
      <w:tabs>
        <w:tab w:val="clear" w:pos="567"/>
      </w:tabs>
      <w:spacing w:after="120"/>
      <w:ind w:left="283"/>
    </w:pPr>
    <w:rPr>
      <w:b w:val="0"/>
      <w:sz w:val="16"/>
      <w:szCs w:val="16"/>
    </w:rPr>
  </w:style>
  <w:style w:type="character" w:customStyle="1" w:styleId="32">
    <w:name w:val="כניסה בגוף טקסט 3 תו"/>
    <w:link w:val="31"/>
    <w:rsid w:val="00F02846"/>
    <w:rPr>
      <w:rFonts w:cs="David"/>
      <w:noProof/>
      <w:sz w:val="16"/>
      <w:szCs w:val="16"/>
      <w:lang w:eastAsia="he-IL"/>
    </w:rPr>
  </w:style>
  <w:style w:type="character" w:styleId="Hyperlink">
    <w:name w:val="Hyperlink"/>
    <w:rsid w:val="00F02846"/>
    <w:rPr>
      <w:color w:val="0000FF"/>
      <w:u w:val="single"/>
    </w:rPr>
  </w:style>
  <w:style w:type="character" w:customStyle="1" w:styleId="a5">
    <w:name w:val="טקסט בלונים תו"/>
    <w:link w:val="a4"/>
    <w:rsid w:val="00F02846"/>
    <w:rPr>
      <w:rFonts w:ascii="Tahoma" w:hAnsi="Tahoma" w:cs="Tahoma"/>
      <w:b/>
      <w:noProof/>
      <w:sz w:val="16"/>
      <w:szCs w:val="16"/>
      <w:lang w:eastAsia="he-IL"/>
    </w:rPr>
  </w:style>
  <w:style w:type="paragraph" w:styleId="af2">
    <w:name w:val="List Paragraph"/>
    <w:basedOn w:val="a0"/>
    <w:link w:val="af3"/>
    <w:uiPriority w:val="34"/>
    <w:qFormat/>
    <w:rsid w:val="00F02846"/>
    <w:pPr>
      <w:tabs>
        <w:tab w:val="clear" w:pos="567"/>
      </w:tabs>
      <w:ind w:left="720"/>
    </w:pPr>
    <w:rPr>
      <w:rFonts w:ascii="Calibri" w:eastAsia="Calibri" w:hAnsi="Calibri" w:cs="Calibri"/>
      <w:b w:val="0"/>
      <w:noProof w:val="0"/>
      <w:sz w:val="22"/>
      <w:szCs w:val="22"/>
      <w:lang w:eastAsia="en-US"/>
    </w:rPr>
  </w:style>
  <w:style w:type="character" w:customStyle="1" w:styleId="af3">
    <w:name w:val="פיסקת רשימה תו"/>
    <w:link w:val="af2"/>
    <w:uiPriority w:val="34"/>
    <w:locked/>
    <w:rsid w:val="00F02846"/>
    <w:rPr>
      <w:rFonts w:ascii="Calibri" w:eastAsia="Calibri" w:hAnsi="Calibri" w:cs="Calibri"/>
      <w:sz w:val="22"/>
      <w:szCs w:val="22"/>
    </w:rPr>
  </w:style>
  <w:style w:type="character" w:customStyle="1" w:styleId="apple-converted-space">
    <w:name w:val="apple-converted-space"/>
    <w:rsid w:val="00F02846"/>
  </w:style>
  <w:style w:type="table" w:styleId="af4">
    <w:name w:val="Table Grid"/>
    <w:aliases w:val="טקסט טבלה תחתונה"/>
    <w:basedOn w:val="a2"/>
    <w:uiPriority w:val="59"/>
    <w:rsid w:val="00F028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annotation text"/>
    <w:basedOn w:val="a0"/>
    <w:link w:val="af6"/>
    <w:unhideWhenUsed/>
    <w:rsid w:val="00F02846"/>
    <w:pPr>
      <w:tabs>
        <w:tab w:val="clear" w:pos="567"/>
      </w:tabs>
    </w:pPr>
    <w:rPr>
      <w:rFonts w:cs="Times New Roman"/>
      <w:b w:val="0"/>
      <w:noProof w:val="0"/>
      <w:sz w:val="20"/>
      <w:szCs w:val="20"/>
    </w:rPr>
  </w:style>
  <w:style w:type="character" w:customStyle="1" w:styleId="af6">
    <w:name w:val="טקסט הערה תו"/>
    <w:link w:val="af5"/>
    <w:rsid w:val="00F02846"/>
    <w:rPr>
      <w:rFonts w:cs="Times New Roman"/>
      <w:lang w:eastAsia="he-IL"/>
    </w:rPr>
  </w:style>
  <w:style w:type="character" w:styleId="af7">
    <w:name w:val="annotation reference"/>
    <w:unhideWhenUsed/>
    <w:rsid w:val="00F02846"/>
    <w:rPr>
      <w:sz w:val="16"/>
      <w:szCs w:val="16"/>
    </w:rPr>
  </w:style>
  <w:style w:type="paragraph" w:customStyle="1" w:styleId="13">
    <w:name w:val="ללא מרווח1"/>
    <w:next w:val="af8"/>
    <w:uiPriority w:val="1"/>
    <w:qFormat/>
    <w:rsid w:val="00F02846"/>
    <w:pPr>
      <w:bidi/>
    </w:pPr>
    <w:rPr>
      <w:rFonts w:ascii="Calibri" w:eastAsia="Calibri" w:hAnsi="Calibri" w:cs="Arial"/>
      <w:sz w:val="22"/>
      <w:szCs w:val="22"/>
    </w:rPr>
  </w:style>
  <w:style w:type="paragraph" w:styleId="af9">
    <w:name w:val="annotation subject"/>
    <w:basedOn w:val="af5"/>
    <w:next w:val="af5"/>
    <w:link w:val="afa"/>
    <w:rsid w:val="00F02846"/>
    <w:rPr>
      <w:rFonts w:cs="David"/>
      <w:b/>
      <w:bCs/>
      <w:noProof/>
    </w:rPr>
  </w:style>
  <w:style w:type="character" w:customStyle="1" w:styleId="afa">
    <w:name w:val="נושא הערה תו"/>
    <w:link w:val="af9"/>
    <w:rsid w:val="00F02846"/>
    <w:rPr>
      <w:rFonts w:cs="David"/>
      <w:b/>
      <w:bCs/>
      <w:noProof/>
      <w:lang w:eastAsia="he-IL"/>
    </w:rPr>
  </w:style>
  <w:style w:type="numbering" w:customStyle="1" w:styleId="110">
    <w:name w:val="ללא רשימה11"/>
    <w:next w:val="a3"/>
    <w:uiPriority w:val="99"/>
    <w:semiHidden/>
    <w:unhideWhenUsed/>
    <w:rsid w:val="00F02846"/>
  </w:style>
  <w:style w:type="table" w:customStyle="1" w:styleId="14">
    <w:name w:val="טבלת רשת1"/>
    <w:basedOn w:val="a2"/>
    <w:next w:val="af4"/>
    <w:rsid w:val="00F02846"/>
    <w:pPr>
      <w:jc w:val="right"/>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ex2">
    <w:name w:val="index 2"/>
    <w:basedOn w:val="a0"/>
    <w:next w:val="a0"/>
    <w:autoRedefine/>
    <w:rsid w:val="00F02846"/>
    <w:pPr>
      <w:framePr w:hSpace="180" w:wrap="around" w:vAnchor="text" w:hAnchor="margin" w:y="123"/>
      <w:numPr>
        <w:numId w:val="1"/>
      </w:numPr>
      <w:tabs>
        <w:tab w:val="clear" w:pos="567"/>
      </w:tabs>
      <w:ind w:left="391" w:hanging="391"/>
      <w:jc w:val="both"/>
    </w:pPr>
    <w:rPr>
      <w:bCs/>
      <w:noProof w:val="0"/>
      <w:snapToGrid w:val="0"/>
      <w:sz w:val="24"/>
      <w:szCs w:val="24"/>
      <w:lang w:eastAsia="en-US"/>
    </w:rPr>
  </w:style>
  <w:style w:type="paragraph" w:styleId="NormalWeb">
    <w:name w:val="Normal (Web)"/>
    <w:basedOn w:val="a0"/>
    <w:uiPriority w:val="99"/>
    <w:unhideWhenUsed/>
    <w:rsid w:val="00F02846"/>
    <w:pPr>
      <w:tabs>
        <w:tab w:val="clear" w:pos="567"/>
      </w:tabs>
      <w:bidi w:val="0"/>
      <w:spacing w:before="100" w:beforeAutospacing="1" w:after="100" w:afterAutospacing="1"/>
    </w:pPr>
    <w:rPr>
      <w:rFonts w:cs="Times New Roman"/>
      <w:b w:val="0"/>
      <w:noProof w:val="0"/>
      <w:sz w:val="24"/>
      <w:szCs w:val="24"/>
      <w:lang w:eastAsia="en-US"/>
    </w:rPr>
  </w:style>
  <w:style w:type="numbering" w:customStyle="1" w:styleId="1">
    <w:name w:val="סגנון1"/>
    <w:uiPriority w:val="99"/>
    <w:rsid w:val="00F02846"/>
    <w:pPr>
      <w:numPr>
        <w:numId w:val="2"/>
      </w:numPr>
    </w:pPr>
  </w:style>
  <w:style w:type="numbering" w:customStyle="1" w:styleId="111">
    <w:name w:val="ללא רשימה111"/>
    <w:next w:val="a3"/>
    <w:uiPriority w:val="99"/>
    <w:semiHidden/>
    <w:unhideWhenUsed/>
    <w:rsid w:val="00F02846"/>
  </w:style>
  <w:style w:type="paragraph" w:styleId="33">
    <w:name w:val="Body Text 3"/>
    <w:basedOn w:val="a0"/>
    <w:link w:val="34"/>
    <w:rsid w:val="00F02846"/>
    <w:pPr>
      <w:tabs>
        <w:tab w:val="clear" w:pos="567"/>
      </w:tabs>
      <w:spacing w:line="360" w:lineRule="auto"/>
    </w:pPr>
    <w:rPr>
      <w:b w:val="0"/>
      <w:noProof w:val="0"/>
      <w:sz w:val="20"/>
      <w:szCs w:val="24"/>
      <w:lang w:eastAsia="en-US"/>
    </w:rPr>
  </w:style>
  <w:style w:type="character" w:customStyle="1" w:styleId="34">
    <w:name w:val="גוף טקסט 3 תו"/>
    <w:link w:val="33"/>
    <w:rsid w:val="00F02846"/>
    <w:rPr>
      <w:rFonts w:cs="David"/>
      <w:szCs w:val="24"/>
    </w:rPr>
  </w:style>
  <w:style w:type="table" w:customStyle="1" w:styleId="112">
    <w:name w:val="טבלת רשת11"/>
    <w:basedOn w:val="a2"/>
    <w:next w:val="af4"/>
    <w:uiPriority w:val="59"/>
    <w:rsid w:val="00F0284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בלת רשת2"/>
    <w:basedOn w:val="a2"/>
    <w:next w:val="af4"/>
    <w:uiPriority w:val="59"/>
    <w:rsid w:val="00F0284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3"/>
    <w:uiPriority w:val="99"/>
    <w:semiHidden/>
    <w:unhideWhenUsed/>
    <w:rsid w:val="00F02846"/>
  </w:style>
  <w:style w:type="table" w:customStyle="1" w:styleId="35">
    <w:name w:val="טבלת רשת3"/>
    <w:basedOn w:val="a2"/>
    <w:next w:val="af4"/>
    <w:uiPriority w:val="59"/>
    <w:rsid w:val="00F0284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Emphasis"/>
    <w:uiPriority w:val="20"/>
    <w:qFormat/>
    <w:rsid w:val="00F02846"/>
    <w:rPr>
      <w:b/>
      <w:bCs/>
      <w:i w:val="0"/>
      <w:iCs w:val="0"/>
    </w:rPr>
  </w:style>
  <w:style w:type="character" w:customStyle="1" w:styleId="st1">
    <w:name w:val="st1"/>
    <w:rsid w:val="00F02846"/>
  </w:style>
  <w:style w:type="character" w:customStyle="1" w:styleId="afc">
    <w:name w:val="ללא מרווח תו"/>
    <w:uiPriority w:val="1"/>
    <w:rsid w:val="00F02846"/>
    <w:rPr>
      <w:rFonts w:ascii="Calibri" w:eastAsia="Calibri" w:hAnsi="Calibri" w:cs="Arial"/>
      <w:sz w:val="22"/>
      <w:szCs w:val="22"/>
    </w:rPr>
  </w:style>
  <w:style w:type="character" w:customStyle="1" w:styleId="15">
    <w:name w:val="סגנון1 תו"/>
    <w:rsid w:val="00F02846"/>
    <w:rPr>
      <w:rFonts w:ascii="Calibri" w:eastAsia="Calibri" w:hAnsi="Calibri" w:cs="Arial"/>
      <w:sz w:val="28"/>
      <w:szCs w:val="28"/>
    </w:rPr>
  </w:style>
  <w:style w:type="character" w:customStyle="1" w:styleId="default">
    <w:name w:val="default"/>
    <w:rsid w:val="00F02846"/>
  </w:style>
  <w:style w:type="paragraph" w:customStyle="1" w:styleId="-Default-">
    <w:name w:val="-Default-"/>
    <w:uiPriority w:val="99"/>
    <w:rsid w:val="00F02846"/>
    <w:pPr>
      <w:widowControl w:val="0"/>
    </w:pPr>
    <w:rPr>
      <w:rFonts w:ascii="Arial"/>
      <w:snapToGrid w:val="0"/>
      <w:sz w:val="24"/>
      <w:szCs w:val="24"/>
      <w:lang w:eastAsia="he-IL"/>
    </w:rPr>
  </w:style>
  <w:style w:type="paragraph" w:styleId="TOC1">
    <w:name w:val="toc 1"/>
    <w:basedOn w:val="a0"/>
    <w:next w:val="a0"/>
    <w:autoRedefine/>
    <w:uiPriority w:val="39"/>
    <w:rsid w:val="00F02846"/>
    <w:pPr>
      <w:tabs>
        <w:tab w:val="clear" w:pos="567"/>
      </w:tabs>
    </w:pPr>
    <w:rPr>
      <w:rFonts w:cs="Miriam"/>
      <w:b w:val="0"/>
      <w:noProof w:val="0"/>
      <w:sz w:val="20"/>
      <w:szCs w:val="20"/>
    </w:rPr>
  </w:style>
  <w:style w:type="paragraph" w:customStyle="1" w:styleId="a">
    <w:name w:val="כוכבית"/>
    <w:basedOn w:val="a0"/>
    <w:rsid w:val="00F02846"/>
    <w:pPr>
      <w:numPr>
        <w:numId w:val="3"/>
      </w:numPr>
      <w:tabs>
        <w:tab w:val="clear" w:pos="567"/>
        <w:tab w:val="clear" w:pos="720"/>
      </w:tabs>
    </w:pPr>
    <w:rPr>
      <w:rFonts w:ascii="Arial" w:eastAsia="Calibri" w:hAnsi="Arial" w:cs="Arial"/>
      <w:b w:val="0"/>
      <w:noProof w:val="0"/>
      <w:sz w:val="24"/>
      <w:szCs w:val="24"/>
      <w:lang w:eastAsia="en-US"/>
    </w:rPr>
  </w:style>
  <w:style w:type="paragraph" w:customStyle="1" w:styleId="P00">
    <w:name w:val="P00"/>
    <w:rsid w:val="00F0284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2Char">
    <w:name w:val="זמני2 Char"/>
    <w:link w:val="2"/>
    <w:locked/>
    <w:rsid w:val="00F02846"/>
    <w:rPr>
      <w:rFonts w:ascii="Arial" w:hAnsi="Arial" w:cs="Times New Roman"/>
      <w:b/>
      <w:bCs/>
      <w:sz w:val="24"/>
      <w:szCs w:val="24"/>
      <w:lang w:val="x-none" w:eastAsia="x-none"/>
    </w:rPr>
  </w:style>
  <w:style w:type="paragraph" w:customStyle="1" w:styleId="2">
    <w:name w:val="זמני2"/>
    <w:basedOn w:val="a0"/>
    <w:link w:val="2Char"/>
    <w:qFormat/>
    <w:rsid w:val="00F02846"/>
    <w:pPr>
      <w:widowControl w:val="0"/>
      <w:numPr>
        <w:numId w:val="4"/>
      </w:numPr>
      <w:tabs>
        <w:tab w:val="clear" w:pos="567"/>
      </w:tabs>
      <w:spacing w:line="360" w:lineRule="auto"/>
    </w:pPr>
    <w:rPr>
      <w:rFonts w:ascii="Arial" w:hAnsi="Arial" w:cs="Times New Roman"/>
      <w:bCs/>
      <w:noProof w:val="0"/>
      <w:sz w:val="24"/>
      <w:szCs w:val="24"/>
      <w:lang w:val="x-none" w:eastAsia="x-none"/>
    </w:rPr>
  </w:style>
  <w:style w:type="character" w:customStyle="1" w:styleId="RonnyBase1">
    <w:name w:val="RonnyBase תו1"/>
    <w:link w:val="RonnyBase"/>
    <w:uiPriority w:val="99"/>
    <w:locked/>
    <w:rsid w:val="00F02846"/>
    <w:rPr>
      <w:rFonts w:ascii="MS Mincho" w:eastAsia="MS Mincho" w:hAnsi="MS Mincho"/>
      <w:sz w:val="24"/>
    </w:rPr>
  </w:style>
  <w:style w:type="paragraph" w:customStyle="1" w:styleId="RonnyBase">
    <w:name w:val="RonnyBase"/>
    <w:link w:val="RonnyBase1"/>
    <w:uiPriority w:val="99"/>
    <w:rsid w:val="00F02846"/>
    <w:pPr>
      <w:keepLines/>
      <w:bidi/>
      <w:spacing w:before="120"/>
      <w:jc w:val="both"/>
    </w:pPr>
    <w:rPr>
      <w:rFonts w:ascii="MS Mincho" w:eastAsia="MS Mincho" w:hAnsi="MS Mincho"/>
      <w:sz w:val="24"/>
    </w:rPr>
  </w:style>
  <w:style w:type="paragraph" w:styleId="af8">
    <w:name w:val="No Spacing"/>
    <w:uiPriority w:val="1"/>
    <w:qFormat/>
    <w:rsid w:val="00F02846"/>
    <w:pPr>
      <w:tabs>
        <w:tab w:val="left" w:pos="567"/>
      </w:tabs>
      <w:bidi/>
    </w:pPr>
    <w:rPr>
      <w:rFonts w:cs="David"/>
      <w:b/>
      <w:noProof/>
      <w:sz w:val="28"/>
      <w:szCs w:val="28"/>
      <w:lang w:eastAsia="he-IL"/>
    </w:rPr>
  </w:style>
  <w:style w:type="numbering" w:customStyle="1" w:styleId="36">
    <w:name w:val="ללא רשימה3"/>
    <w:next w:val="a3"/>
    <w:uiPriority w:val="99"/>
    <w:semiHidden/>
    <w:unhideWhenUsed/>
    <w:rsid w:val="00A52B04"/>
  </w:style>
  <w:style w:type="numbering" w:customStyle="1" w:styleId="120">
    <w:name w:val="ללא רשימה12"/>
    <w:next w:val="a3"/>
    <w:uiPriority w:val="99"/>
    <w:semiHidden/>
    <w:unhideWhenUsed/>
    <w:rsid w:val="00A52B04"/>
  </w:style>
  <w:style w:type="numbering" w:customStyle="1" w:styleId="1120">
    <w:name w:val="ללא רשימה112"/>
    <w:next w:val="a3"/>
    <w:uiPriority w:val="99"/>
    <w:semiHidden/>
    <w:unhideWhenUsed/>
    <w:rsid w:val="00A52B04"/>
  </w:style>
  <w:style w:type="table" w:customStyle="1" w:styleId="16">
    <w:name w:val="טקסט טבלה תחתונה1"/>
    <w:basedOn w:val="a2"/>
    <w:next w:val="af4"/>
    <w:uiPriority w:val="59"/>
    <w:rsid w:val="00A52B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
    <w:name w:val="ללא רשימה1111"/>
    <w:next w:val="a3"/>
    <w:uiPriority w:val="99"/>
    <w:semiHidden/>
    <w:unhideWhenUsed/>
    <w:rsid w:val="00A52B04"/>
  </w:style>
  <w:style w:type="table" w:customStyle="1" w:styleId="121">
    <w:name w:val="טבלת רשת12"/>
    <w:basedOn w:val="a2"/>
    <w:next w:val="af4"/>
    <w:rsid w:val="00A52B04"/>
    <w:pPr>
      <w:jc w:val="right"/>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סגנון11"/>
    <w:uiPriority w:val="99"/>
    <w:rsid w:val="00A52B04"/>
    <w:pPr>
      <w:numPr>
        <w:numId w:val="2"/>
      </w:numPr>
    </w:pPr>
  </w:style>
  <w:style w:type="numbering" w:customStyle="1" w:styleId="11111">
    <w:name w:val="ללא רשימה11111"/>
    <w:next w:val="a3"/>
    <w:uiPriority w:val="99"/>
    <w:semiHidden/>
    <w:unhideWhenUsed/>
    <w:rsid w:val="00A52B04"/>
  </w:style>
  <w:style w:type="table" w:customStyle="1" w:styleId="1110">
    <w:name w:val="טבלת רשת111"/>
    <w:basedOn w:val="a2"/>
    <w:next w:val="af4"/>
    <w:uiPriority w:val="59"/>
    <w:rsid w:val="00A52B0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2"/>
    <w:next w:val="af4"/>
    <w:uiPriority w:val="59"/>
    <w:rsid w:val="00A52B0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3"/>
    <w:uiPriority w:val="99"/>
    <w:semiHidden/>
    <w:unhideWhenUsed/>
    <w:rsid w:val="00A52B04"/>
  </w:style>
  <w:style w:type="table" w:customStyle="1" w:styleId="310">
    <w:name w:val="טבלת רשת31"/>
    <w:basedOn w:val="a2"/>
    <w:next w:val="af4"/>
    <w:uiPriority w:val="59"/>
    <w:rsid w:val="00A52B0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aliases w:val="Normal"/>
    <w:qFormat/>
    <w:pPr>
      <w:tabs>
        <w:tab w:val="left" w:pos="567"/>
      </w:tabs>
      <w:bidi/>
    </w:pPr>
    <w:rPr>
      <w:rFonts w:cs="David"/>
      <w:b/>
      <w:noProof/>
      <w:sz w:val="28"/>
      <w:szCs w:val="28"/>
      <w:lang w:eastAsia="he-IL"/>
    </w:rPr>
  </w:style>
  <w:style w:type="paragraph" w:styleId="10">
    <w:name w:val="heading 1"/>
    <w:basedOn w:val="a0"/>
    <w:next w:val="a0"/>
    <w:link w:val="11"/>
    <w:qFormat/>
    <w:rsid w:val="00F02846"/>
    <w:pPr>
      <w:keepNext/>
      <w:tabs>
        <w:tab w:val="clear" w:pos="567"/>
      </w:tabs>
      <w:spacing w:line="360" w:lineRule="auto"/>
      <w:jc w:val="center"/>
      <w:outlineLvl w:val="0"/>
    </w:pPr>
    <w:rPr>
      <w:bCs/>
      <w:sz w:val="24"/>
      <w:u w:val="single"/>
    </w:rPr>
  </w:style>
  <w:style w:type="paragraph" w:styleId="20">
    <w:name w:val="heading 2"/>
    <w:basedOn w:val="a0"/>
    <w:next w:val="a0"/>
    <w:link w:val="21"/>
    <w:qFormat/>
    <w:rsid w:val="00F02846"/>
    <w:pPr>
      <w:keepNext/>
      <w:tabs>
        <w:tab w:val="clear" w:pos="567"/>
      </w:tabs>
      <w:jc w:val="center"/>
      <w:outlineLvl w:val="1"/>
    </w:pPr>
    <w:rPr>
      <w:bCs/>
      <w:sz w:val="24"/>
      <w:szCs w:val="24"/>
      <w:u w:val="single"/>
    </w:rPr>
  </w:style>
  <w:style w:type="paragraph" w:styleId="3">
    <w:name w:val="heading 3"/>
    <w:basedOn w:val="a0"/>
    <w:next w:val="a0"/>
    <w:link w:val="30"/>
    <w:qFormat/>
    <w:rsid w:val="00F02846"/>
    <w:pPr>
      <w:keepNext/>
      <w:tabs>
        <w:tab w:val="clear" w:pos="567"/>
      </w:tabs>
      <w:spacing w:line="360" w:lineRule="auto"/>
      <w:jc w:val="center"/>
      <w:outlineLvl w:val="2"/>
    </w:pPr>
    <w:rPr>
      <w:bCs/>
      <w:sz w:val="24"/>
      <w:szCs w:val="48"/>
      <w:u w:val="single"/>
    </w:rPr>
  </w:style>
  <w:style w:type="paragraph" w:styleId="4">
    <w:name w:val="heading 4"/>
    <w:basedOn w:val="a0"/>
    <w:next w:val="a0"/>
    <w:link w:val="40"/>
    <w:qFormat/>
    <w:rsid w:val="00F02846"/>
    <w:pPr>
      <w:keepNext/>
      <w:tabs>
        <w:tab w:val="clear" w:pos="567"/>
      </w:tabs>
      <w:spacing w:line="360" w:lineRule="auto"/>
      <w:jc w:val="center"/>
      <w:outlineLvl w:val="3"/>
    </w:pPr>
    <w:rPr>
      <w:bCs/>
      <w:sz w:val="24"/>
      <w:szCs w:val="48"/>
    </w:rPr>
  </w:style>
  <w:style w:type="paragraph" w:styleId="5">
    <w:name w:val="heading 5"/>
    <w:basedOn w:val="a0"/>
    <w:next w:val="a0"/>
    <w:link w:val="50"/>
    <w:qFormat/>
    <w:rsid w:val="00F02846"/>
    <w:pPr>
      <w:keepNext/>
      <w:tabs>
        <w:tab w:val="clear" w:pos="567"/>
      </w:tabs>
      <w:spacing w:line="360" w:lineRule="auto"/>
      <w:jc w:val="both"/>
      <w:outlineLvl w:val="4"/>
    </w:pPr>
    <w:rPr>
      <w:bCs/>
      <w:sz w:val="24"/>
      <w:szCs w:val="24"/>
      <w:u w:val="single"/>
    </w:rPr>
  </w:style>
  <w:style w:type="paragraph" w:styleId="6">
    <w:name w:val="heading 6"/>
    <w:basedOn w:val="a0"/>
    <w:next w:val="a0"/>
    <w:link w:val="60"/>
    <w:qFormat/>
    <w:rsid w:val="00F02846"/>
    <w:pPr>
      <w:keepNext/>
      <w:tabs>
        <w:tab w:val="clear" w:pos="567"/>
      </w:tabs>
      <w:spacing w:line="360" w:lineRule="auto"/>
      <w:jc w:val="center"/>
      <w:outlineLvl w:val="5"/>
    </w:pPr>
    <w:rPr>
      <w:bCs/>
      <w:sz w:val="24"/>
      <w:szCs w:val="32"/>
      <w:u w:val="single"/>
    </w:rPr>
  </w:style>
  <w:style w:type="paragraph" w:styleId="7">
    <w:name w:val="heading 7"/>
    <w:basedOn w:val="a0"/>
    <w:next w:val="a0"/>
    <w:link w:val="70"/>
    <w:qFormat/>
    <w:rsid w:val="00F02846"/>
    <w:pPr>
      <w:keepNext/>
      <w:tabs>
        <w:tab w:val="clear" w:pos="567"/>
      </w:tabs>
      <w:spacing w:line="360" w:lineRule="auto"/>
      <w:jc w:val="center"/>
      <w:outlineLvl w:val="6"/>
    </w:pPr>
    <w:rPr>
      <w:bCs/>
      <w:sz w:val="24"/>
      <w:u w:val="single"/>
    </w:rPr>
  </w:style>
  <w:style w:type="paragraph" w:styleId="8">
    <w:name w:val="heading 8"/>
    <w:basedOn w:val="a0"/>
    <w:next w:val="a0"/>
    <w:link w:val="80"/>
    <w:qFormat/>
    <w:rsid w:val="00F02846"/>
    <w:pPr>
      <w:keepNext/>
      <w:tabs>
        <w:tab w:val="clear" w:pos="567"/>
      </w:tabs>
      <w:spacing w:line="360" w:lineRule="auto"/>
      <w:ind w:left="720" w:hanging="720"/>
      <w:jc w:val="center"/>
      <w:outlineLvl w:val="7"/>
    </w:pPr>
    <w:rPr>
      <w:bCs/>
      <w:sz w:val="24"/>
      <w:szCs w:val="32"/>
      <w:u w:val="single"/>
    </w:rPr>
  </w:style>
  <w:style w:type="paragraph" w:styleId="9">
    <w:name w:val="heading 9"/>
    <w:basedOn w:val="a0"/>
    <w:next w:val="a0"/>
    <w:link w:val="90"/>
    <w:qFormat/>
    <w:rsid w:val="00F02846"/>
    <w:pPr>
      <w:keepNext/>
      <w:tabs>
        <w:tab w:val="clear" w:pos="567"/>
      </w:tabs>
      <w:spacing w:line="360" w:lineRule="auto"/>
      <w:ind w:left="720" w:hanging="720"/>
      <w:jc w:val="both"/>
      <w:outlineLvl w:val="8"/>
    </w:pPr>
    <w:rPr>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msolistparagraph0">
    <w:name w:val="msolistparagraph"/>
    <w:basedOn w:val="a0"/>
    <w:rsid w:val="002167DC"/>
    <w:pPr>
      <w:tabs>
        <w:tab w:val="clear" w:pos="567"/>
      </w:tabs>
      <w:ind w:left="720"/>
    </w:pPr>
    <w:rPr>
      <w:rFonts w:ascii="Calibri" w:hAnsi="Calibri" w:cs="Times New Roman"/>
      <w:b w:val="0"/>
      <w:noProof w:val="0"/>
      <w:sz w:val="22"/>
      <w:szCs w:val="22"/>
      <w:lang w:eastAsia="en-US"/>
    </w:rPr>
  </w:style>
  <w:style w:type="paragraph" w:styleId="a4">
    <w:name w:val="Balloon Text"/>
    <w:basedOn w:val="a0"/>
    <w:link w:val="a5"/>
    <w:rsid w:val="002167DC"/>
    <w:rPr>
      <w:rFonts w:ascii="Tahoma" w:hAnsi="Tahoma" w:cs="Tahoma"/>
      <w:sz w:val="16"/>
      <w:szCs w:val="16"/>
    </w:rPr>
  </w:style>
  <w:style w:type="paragraph" w:styleId="a6">
    <w:name w:val="header"/>
    <w:basedOn w:val="a0"/>
    <w:link w:val="a7"/>
    <w:uiPriority w:val="99"/>
    <w:rsid w:val="008F2665"/>
    <w:pPr>
      <w:tabs>
        <w:tab w:val="clear" w:pos="567"/>
        <w:tab w:val="center" w:pos="4153"/>
        <w:tab w:val="right" w:pos="8306"/>
      </w:tabs>
    </w:pPr>
  </w:style>
  <w:style w:type="character" w:customStyle="1" w:styleId="a7">
    <w:name w:val="כותרת עליונה תו"/>
    <w:link w:val="a6"/>
    <w:uiPriority w:val="99"/>
    <w:rsid w:val="008F2665"/>
    <w:rPr>
      <w:rFonts w:cs="David"/>
      <w:b/>
      <w:noProof/>
      <w:sz w:val="28"/>
      <w:szCs w:val="28"/>
      <w:lang w:eastAsia="he-IL"/>
    </w:rPr>
  </w:style>
  <w:style w:type="paragraph" w:styleId="a8">
    <w:name w:val="footer"/>
    <w:basedOn w:val="a0"/>
    <w:link w:val="a9"/>
    <w:rsid w:val="008F2665"/>
    <w:pPr>
      <w:tabs>
        <w:tab w:val="clear" w:pos="567"/>
        <w:tab w:val="center" w:pos="4153"/>
        <w:tab w:val="right" w:pos="8306"/>
      </w:tabs>
    </w:pPr>
  </w:style>
  <w:style w:type="character" w:customStyle="1" w:styleId="a9">
    <w:name w:val="כותרת תחתונה תו"/>
    <w:link w:val="a8"/>
    <w:rsid w:val="008F2665"/>
    <w:rPr>
      <w:rFonts w:cs="David"/>
      <w:b/>
      <w:noProof/>
      <w:sz w:val="28"/>
      <w:szCs w:val="28"/>
      <w:lang w:eastAsia="he-IL"/>
    </w:rPr>
  </w:style>
  <w:style w:type="character" w:customStyle="1" w:styleId="11">
    <w:name w:val="כותרת 1 תו"/>
    <w:link w:val="10"/>
    <w:rsid w:val="00F02846"/>
    <w:rPr>
      <w:rFonts w:cs="David"/>
      <w:b/>
      <w:bCs/>
      <w:noProof/>
      <w:sz w:val="24"/>
      <w:szCs w:val="28"/>
      <w:u w:val="single"/>
      <w:lang w:eastAsia="he-IL"/>
    </w:rPr>
  </w:style>
  <w:style w:type="character" w:customStyle="1" w:styleId="21">
    <w:name w:val="כותרת 2 תו"/>
    <w:link w:val="20"/>
    <w:rsid w:val="00F02846"/>
    <w:rPr>
      <w:rFonts w:cs="David"/>
      <w:b/>
      <w:bCs/>
      <w:noProof/>
      <w:sz w:val="24"/>
      <w:szCs w:val="24"/>
      <w:u w:val="single"/>
      <w:lang w:eastAsia="he-IL"/>
    </w:rPr>
  </w:style>
  <w:style w:type="character" w:customStyle="1" w:styleId="30">
    <w:name w:val="כותרת 3 תו"/>
    <w:link w:val="3"/>
    <w:rsid w:val="00F02846"/>
    <w:rPr>
      <w:rFonts w:cs="David"/>
      <w:b/>
      <w:bCs/>
      <w:noProof/>
      <w:sz w:val="24"/>
      <w:szCs w:val="48"/>
      <w:u w:val="single"/>
      <w:lang w:eastAsia="he-IL"/>
    </w:rPr>
  </w:style>
  <w:style w:type="character" w:customStyle="1" w:styleId="40">
    <w:name w:val="כותרת 4 תו"/>
    <w:link w:val="4"/>
    <w:rsid w:val="00F02846"/>
    <w:rPr>
      <w:rFonts w:cs="David"/>
      <w:b/>
      <w:bCs/>
      <w:noProof/>
      <w:sz w:val="24"/>
      <w:szCs w:val="48"/>
      <w:lang w:eastAsia="he-IL"/>
    </w:rPr>
  </w:style>
  <w:style w:type="character" w:customStyle="1" w:styleId="50">
    <w:name w:val="כותרת 5 תו"/>
    <w:link w:val="5"/>
    <w:rsid w:val="00F02846"/>
    <w:rPr>
      <w:rFonts w:cs="David"/>
      <w:b/>
      <w:bCs/>
      <w:noProof/>
      <w:sz w:val="24"/>
      <w:szCs w:val="24"/>
      <w:u w:val="single"/>
      <w:lang w:eastAsia="he-IL"/>
    </w:rPr>
  </w:style>
  <w:style w:type="character" w:customStyle="1" w:styleId="60">
    <w:name w:val="כותרת 6 תו"/>
    <w:link w:val="6"/>
    <w:rsid w:val="00F02846"/>
    <w:rPr>
      <w:rFonts w:cs="David"/>
      <w:b/>
      <w:bCs/>
      <w:noProof/>
      <w:sz w:val="24"/>
      <w:szCs w:val="32"/>
      <w:u w:val="single"/>
      <w:lang w:eastAsia="he-IL"/>
    </w:rPr>
  </w:style>
  <w:style w:type="character" w:customStyle="1" w:styleId="70">
    <w:name w:val="כותרת 7 תו"/>
    <w:link w:val="7"/>
    <w:rsid w:val="00F02846"/>
    <w:rPr>
      <w:rFonts w:cs="David"/>
      <w:b/>
      <w:bCs/>
      <w:noProof/>
      <w:sz w:val="24"/>
      <w:szCs w:val="28"/>
      <w:u w:val="single"/>
      <w:lang w:eastAsia="he-IL"/>
    </w:rPr>
  </w:style>
  <w:style w:type="character" w:customStyle="1" w:styleId="80">
    <w:name w:val="כותרת 8 תו"/>
    <w:link w:val="8"/>
    <w:rsid w:val="00F02846"/>
    <w:rPr>
      <w:rFonts w:cs="David"/>
      <w:b/>
      <w:bCs/>
      <w:noProof/>
      <w:sz w:val="24"/>
      <w:szCs w:val="32"/>
      <w:u w:val="single"/>
      <w:lang w:eastAsia="he-IL"/>
    </w:rPr>
  </w:style>
  <w:style w:type="character" w:customStyle="1" w:styleId="90">
    <w:name w:val="כותרת 9 תו"/>
    <w:link w:val="9"/>
    <w:rsid w:val="00F02846"/>
    <w:rPr>
      <w:rFonts w:cs="David"/>
      <w:b/>
      <w:bCs/>
      <w:noProof/>
      <w:sz w:val="24"/>
      <w:szCs w:val="24"/>
      <w:u w:val="single"/>
      <w:lang w:eastAsia="he-IL"/>
    </w:rPr>
  </w:style>
  <w:style w:type="numbering" w:customStyle="1" w:styleId="12">
    <w:name w:val="ללא רשימה1"/>
    <w:next w:val="a3"/>
    <w:uiPriority w:val="99"/>
    <w:semiHidden/>
    <w:unhideWhenUsed/>
    <w:rsid w:val="00F02846"/>
  </w:style>
  <w:style w:type="paragraph" w:styleId="aa">
    <w:name w:val="Block Text"/>
    <w:basedOn w:val="a0"/>
    <w:rsid w:val="00F02846"/>
    <w:pPr>
      <w:tabs>
        <w:tab w:val="clear" w:pos="567"/>
      </w:tabs>
      <w:spacing w:line="360" w:lineRule="auto"/>
      <w:ind w:left="1440" w:hanging="720"/>
      <w:jc w:val="both"/>
    </w:pPr>
    <w:rPr>
      <w:b w:val="0"/>
      <w:sz w:val="24"/>
      <w:szCs w:val="24"/>
    </w:rPr>
  </w:style>
  <w:style w:type="paragraph" w:styleId="ab">
    <w:name w:val="Body Text"/>
    <w:basedOn w:val="a0"/>
    <w:link w:val="ac"/>
    <w:rsid w:val="00F02846"/>
    <w:pPr>
      <w:tabs>
        <w:tab w:val="clear" w:pos="567"/>
      </w:tabs>
      <w:spacing w:line="360" w:lineRule="auto"/>
      <w:jc w:val="both"/>
    </w:pPr>
    <w:rPr>
      <w:b w:val="0"/>
      <w:sz w:val="24"/>
      <w:szCs w:val="24"/>
    </w:rPr>
  </w:style>
  <w:style w:type="character" w:customStyle="1" w:styleId="ac">
    <w:name w:val="גוף טקסט תו"/>
    <w:link w:val="ab"/>
    <w:rsid w:val="00F02846"/>
    <w:rPr>
      <w:rFonts w:cs="David"/>
      <w:noProof/>
      <w:sz w:val="24"/>
      <w:szCs w:val="24"/>
      <w:lang w:eastAsia="he-IL"/>
    </w:rPr>
  </w:style>
  <w:style w:type="character" w:styleId="ad">
    <w:name w:val="page number"/>
    <w:rsid w:val="00F02846"/>
  </w:style>
  <w:style w:type="paragraph" w:styleId="22">
    <w:name w:val="Body Text Indent 2"/>
    <w:basedOn w:val="a0"/>
    <w:link w:val="23"/>
    <w:rsid w:val="00F02846"/>
    <w:pPr>
      <w:tabs>
        <w:tab w:val="clear" w:pos="567"/>
      </w:tabs>
      <w:spacing w:after="120" w:line="480" w:lineRule="auto"/>
      <w:ind w:left="283"/>
    </w:pPr>
    <w:rPr>
      <w:b w:val="0"/>
      <w:sz w:val="24"/>
      <w:szCs w:val="24"/>
    </w:rPr>
  </w:style>
  <w:style w:type="character" w:customStyle="1" w:styleId="23">
    <w:name w:val="כניסה בגוף טקסט 2 תו"/>
    <w:link w:val="22"/>
    <w:rsid w:val="00F02846"/>
    <w:rPr>
      <w:rFonts w:cs="David"/>
      <w:noProof/>
      <w:sz w:val="24"/>
      <w:szCs w:val="24"/>
      <w:lang w:eastAsia="he-IL"/>
    </w:rPr>
  </w:style>
  <w:style w:type="paragraph" w:styleId="ae">
    <w:name w:val="Title"/>
    <w:basedOn w:val="a0"/>
    <w:link w:val="af"/>
    <w:qFormat/>
    <w:rsid w:val="00F02846"/>
    <w:pPr>
      <w:tabs>
        <w:tab w:val="clear" w:pos="567"/>
      </w:tabs>
      <w:overflowPunct w:val="0"/>
      <w:autoSpaceDE w:val="0"/>
      <w:autoSpaceDN w:val="0"/>
      <w:adjustRightInd w:val="0"/>
      <w:jc w:val="center"/>
      <w:textAlignment w:val="baseline"/>
    </w:pPr>
    <w:rPr>
      <w:rFonts w:cs="David Transparent"/>
      <w:bCs/>
      <w:noProof w:val="0"/>
      <w:sz w:val="20"/>
      <w:u w:val="single"/>
    </w:rPr>
  </w:style>
  <w:style w:type="character" w:customStyle="1" w:styleId="af">
    <w:name w:val="כותרת טקסט תו"/>
    <w:link w:val="ae"/>
    <w:rsid w:val="00F02846"/>
    <w:rPr>
      <w:rFonts w:cs="David Transparent"/>
      <w:b/>
      <w:bCs/>
      <w:szCs w:val="28"/>
      <w:u w:val="single"/>
      <w:lang w:eastAsia="he-IL"/>
    </w:rPr>
  </w:style>
  <w:style w:type="paragraph" w:styleId="af0">
    <w:name w:val="Body Text Indent"/>
    <w:basedOn w:val="a0"/>
    <w:link w:val="af1"/>
    <w:rsid w:val="00F02846"/>
    <w:pPr>
      <w:tabs>
        <w:tab w:val="clear" w:pos="567"/>
      </w:tabs>
      <w:spacing w:after="120"/>
      <w:ind w:left="283"/>
    </w:pPr>
    <w:rPr>
      <w:b w:val="0"/>
      <w:sz w:val="24"/>
      <w:szCs w:val="24"/>
    </w:rPr>
  </w:style>
  <w:style w:type="character" w:customStyle="1" w:styleId="af1">
    <w:name w:val="כניסה בגוף טקסט תו"/>
    <w:link w:val="af0"/>
    <w:rsid w:val="00F02846"/>
    <w:rPr>
      <w:rFonts w:cs="David"/>
      <w:noProof/>
      <w:sz w:val="24"/>
      <w:szCs w:val="24"/>
      <w:lang w:eastAsia="he-IL"/>
    </w:rPr>
  </w:style>
  <w:style w:type="paragraph" w:customStyle="1" w:styleId="avi">
    <w:name w:val="avi"/>
    <w:basedOn w:val="a0"/>
    <w:rsid w:val="00F02846"/>
    <w:pPr>
      <w:widowControl w:val="0"/>
      <w:tabs>
        <w:tab w:val="clear" w:pos="567"/>
      </w:tabs>
      <w:overflowPunct w:val="0"/>
      <w:autoSpaceDE w:val="0"/>
      <w:autoSpaceDN w:val="0"/>
      <w:bidi w:val="0"/>
      <w:adjustRightInd w:val="0"/>
      <w:textAlignment w:val="baseline"/>
    </w:pPr>
    <w:rPr>
      <w:rFonts w:cs="Miriam"/>
      <w:bCs/>
      <w:noProof w:val="0"/>
      <w:sz w:val="20"/>
      <w:szCs w:val="20"/>
    </w:rPr>
  </w:style>
  <w:style w:type="paragraph" w:styleId="24">
    <w:name w:val="Body Text 2"/>
    <w:basedOn w:val="a0"/>
    <w:link w:val="25"/>
    <w:rsid w:val="00F02846"/>
    <w:pPr>
      <w:tabs>
        <w:tab w:val="clear" w:pos="567"/>
      </w:tabs>
      <w:overflowPunct w:val="0"/>
      <w:autoSpaceDE w:val="0"/>
      <w:autoSpaceDN w:val="0"/>
      <w:bidi w:val="0"/>
      <w:adjustRightInd w:val="0"/>
      <w:spacing w:after="120"/>
      <w:jc w:val="both"/>
      <w:textAlignment w:val="baseline"/>
    </w:pPr>
    <w:rPr>
      <w:rFonts w:cs="Miriam"/>
      <w:b w:val="0"/>
      <w:caps/>
      <w:noProof w:val="0"/>
      <w:sz w:val="20"/>
      <w:szCs w:val="24"/>
    </w:rPr>
  </w:style>
  <w:style w:type="character" w:customStyle="1" w:styleId="25">
    <w:name w:val="גוף טקסט 2 תו"/>
    <w:link w:val="24"/>
    <w:rsid w:val="00F02846"/>
    <w:rPr>
      <w:caps/>
      <w:szCs w:val="24"/>
      <w:lang w:eastAsia="he-IL"/>
    </w:rPr>
  </w:style>
  <w:style w:type="paragraph" w:customStyle="1" w:styleId="-">
    <w:name w:val="רגיל-מרים"/>
    <w:rsid w:val="00F02846"/>
    <w:pPr>
      <w:autoSpaceDE w:val="0"/>
      <w:autoSpaceDN w:val="0"/>
      <w:adjustRightInd w:val="0"/>
    </w:pPr>
    <w:rPr>
      <w:rFonts w:ascii="Arial" w:hAnsi="Arial" w:cs="Arial"/>
      <w:szCs w:val="24"/>
      <w:lang w:eastAsia="he-IL"/>
    </w:rPr>
  </w:style>
  <w:style w:type="paragraph" w:customStyle="1" w:styleId="-0">
    <w:name w:val="רגיל-דוד"/>
    <w:rsid w:val="00F02846"/>
    <w:pPr>
      <w:widowControl w:val="0"/>
    </w:pPr>
    <w:rPr>
      <w:rFonts w:ascii="David" w:cs="David"/>
      <w:snapToGrid w:val="0"/>
      <w:color w:val="0000FF"/>
      <w:sz w:val="24"/>
      <w:szCs w:val="24"/>
      <w:lang w:eastAsia="he-IL"/>
    </w:rPr>
  </w:style>
  <w:style w:type="paragraph" w:styleId="31">
    <w:name w:val="Body Text Indent 3"/>
    <w:basedOn w:val="a0"/>
    <w:link w:val="32"/>
    <w:rsid w:val="00F02846"/>
    <w:pPr>
      <w:tabs>
        <w:tab w:val="clear" w:pos="567"/>
      </w:tabs>
      <w:spacing w:after="120"/>
      <w:ind w:left="283"/>
    </w:pPr>
    <w:rPr>
      <w:b w:val="0"/>
      <w:sz w:val="16"/>
      <w:szCs w:val="16"/>
    </w:rPr>
  </w:style>
  <w:style w:type="character" w:customStyle="1" w:styleId="32">
    <w:name w:val="כניסה בגוף טקסט 3 תו"/>
    <w:link w:val="31"/>
    <w:rsid w:val="00F02846"/>
    <w:rPr>
      <w:rFonts w:cs="David"/>
      <w:noProof/>
      <w:sz w:val="16"/>
      <w:szCs w:val="16"/>
      <w:lang w:eastAsia="he-IL"/>
    </w:rPr>
  </w:style>
  <w:style w:type="character" w:styleId="Hyperlink">
    <w:name w:val="Hyperlink"/>
    <w:rsid w:val="00F02846"/>
    <w:rPr>
      <w:color w:val="0000FF"/>
      <w:u w:val="single"/>
    </w:rPr>
  </w:style>
  <w:style w:type="character" w:customStyle="1" w:styleId="a5">
    <w:name w:val="טקסט בלונים תו"/>
    <w:link w:val="a4"/>
    <w:rsid w:val="00F02846"/>
    <w:rPr>
      <w:rFonts w:ascii="Tahoma" w:hAnsi="Tahoma" w:cs="Tahoma"/>
      <w:b/>
      <w:noProof/>
      <w:sz w:val="16"/>
      <w:szCs w:val="16"/>
      <w:lang w:eastAsia="he-IL"/>
    </w:rPr>
  </w:style>
  <w:style w:type="paragraph" w:styleId="af2">
    <w:name w:val="List Paragraph"/>
    <w:basedOn w:val="a0"/>
    <w:link w:val="af3"/>
    <w:uiPriority w:val="34"/>
    <w:qFormat/>
    <w:rsid w:val="00F02846"/>
    <w:pPr>
      <w:tabs>
        <w:tab w:val="clear" w:pos="567"/>
      </w:tabs>
      <w:ind w:left="720"/>
    </w:pPr>
    <w:rPr>
      <w:rFonts w:ascii="Calibri" w:eastAsia="Calibri" w:hAnsi="Calibri" w:cs="Calibri"/>
      <w:b w:val="0"/>
      <w:noProof w:val="0"/>
      <w:sz w:val="22"/>
      <w:szCs w:val="22"/>
      <w:lang w:eastAsia="en-US"/>
    </w:rPr>
  </w:style>
  <w:style w:type="character" w:customStyle="1" w:styleId="af3">
    <w:name w:val="פיסקת רשימה תו"/>
    <w:link w:val="af2"/>
    <w:uiPriority w:val="34"/>
    <w:locked/>
    <w:rsid w:val="00F02846"/>
    <w:rPr>
      <w:rFonts w:ascii="Calibri" w:eastAsia="Calibri" w:hAnsi="Calibri" w:cs="Calibri"/>
      <w:sz w:val="22"/>
      <w:szCs w:val="22"/>
    </w:rPr>
  </w:style>
  <w:style w:type="character" w:customStyle="1" w:styleId="apple-converted-space">
    <w:name w:val="apple-converted-space"/>
    <w:rsid w:val="00F02846"/>
  </w:style>
  <w:style w:type="table" w:styleId="af4">
    <w:name w:val="Table Grid"/>
    <w:aliases w:val="טקסט טבלה תחתונה"/>
    <w:basedOn w:val="a2"/>
    <w:uiPriority w:val="59"/>
    <w:rsid w:val="00F028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annotation text"/>
    <w:basedOn w:val="a0"/>
    <w:link w:val="af6"/>
    <w:unhideWhenUsed/>
    <w:rsid w:val="00F02846"/>
    <w:pPr>
      <w:tabs>
        <w:tab w:val="clear" w:pos="567"/>
      </w:tabs>
    </w:pPr>
    <w:rPr>
      <w:rFonts w:cs="Times New Roman"/>
      <w:b w:val="0"/>
      <w:noProof w:val="0"/>
      <w:sz w:val="20"/>
      <w:szCs w:val="20"/>
    </w:rPr>
  </w:style>
  <w:style w:type="character" w:customStyle="1" w:styleId="af6">
    <w:name w:val="טקסט הערה תו"/>
    <w:link w:val="af5"/>
    <w:rsid w:val="00F02846"/>
    <w:rPr>
      <w:rFonts w:cs="Times New Roman"/>
      <w:lang w:eastAsia="he-IL"/>
    </w:rPr>
  </w:style>
  <w:style w:type="character" w:styleId="af7">
    <w:name w:val="annotation reference"/>
    <w:unhideWhenUsed/>
    <w:rsid w:val="00F02846"/>
    <w:rPr>
      <w:sz w:val="16"/>
      <w:szCs w:val="16"/>
    </w:rPr>
  </w:style>
  <w:style w:type="paragraph" w:customStyle="1" w:styleId="13">
    <w:name w:val="ללא מרווח1"/>
    <w:next w:val="af8"/>
    <w:uiPriority w:val="1"/>
    <w:qFormat/>
    <w:rsid w:val="00F02846"/>
    <w:pPr>
      <w:bidi/>
    </w:pPr>
    <w:rPr>
      <w:rFonts w:ascii="Calibri" w:eastAsia="Calibri" w:hAnsi="Calibri" w:cs="Arial"/>
      <w:sz w:val="22"/>
      <w:szCs w:val="22"/>
    </w:rPr>
  </w:style>
  <w:style w:type="paragraph" w:styleId="af9">
    <w:name w:val="annotation subject"/>
    <w:basedOn w:val="af5"/>
    <w:next w:val="af5"/>
    <w:link w:val="afa"/>
    <w:rsid w:val="00F02846"/>
    <w:rPr>
      <w:rFonts w:cs="David"/>
      <w:b/>
      <w:bCs/>
      <w:noProof/>
    </w:rPr>
  </w:style>
  <w:style w:type="character" w:customStyle="1" w:styleId="afa">
    <w:name w:val="נושא הערה תו"/>
    <w:link w:val="af9"/>
    <w:rsid w:val="00F02846"/>
    <w:rPr>
      <w:rFonts w:cs="David"/>
      <w:b/>
      <w:bCs/>
      <w:noProof/>
      <w:lang w:eastAsia="he-IL"/>
    </w:rPr>
  </w:style>
  <w:style w:type="numbering" w:customStyle="1" w:styleId="110">
    <w:name w:val="ללא רשימה11"/>
    <w:next w:val="a3"/>
    <w:uiPriority w:val="99"/>
    <w:semiHidden/>
    <w:unhideWhenUsed/>
    <w:rsid w:val="00F02846"/>
  </w:style>
  <w:style w:type="table" w:customStyle="1" w:styleId="14">
    <w:name w:val="טבלת רשת1"/>
    <w:basedOn w:val="a2"/>
    <w:next w:val="af4"/>
    <w:rsid w:val="00F02846"/>
    <w:pPr>
      <w:jc w:val="right"/>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ex2">
    <w:name w:val="index 2"/>
    <w:basedOn w:val="a0"/>
    <w:next w:val="a0"/>
    <w:autoRedefine/>
    <w:rsid w:val="00F02846"/>
    <w:pPr>
      <w:framePr w:hSpace="180" w:wrap="around" w:vAnchor="text" w:hAnchor="margin" w:y="123"/>
      <w:numPr>
        <w:numId w:val="1"/>
      </w:numPr>
      <w:tabs>
        <w:tab w:val="clear" w:pos="567"/>
      </w:tabs>
      <w:ind w:left="391" w:hanging="391"/>
      <w:jc w:val="both"/>
    </w:pPr>
    <w:rPr>
      <w:bCs/>
      <w:noProof w:val="0"/>
      <w:snapToGrid w:val="0"/>
      <w:sz w:val="24"/>
      <w:szCs w:val="24"/>
      <w:lang w:eastAsia="en-US"/>
    </w:rPr>
  </w:style>
  <w:style w:type="paragraph" w:styleId="NormalWeb">
    <w:name w:val="Normal (Web)"/>
    <w:basedOn w:val="a0"/>
    <w:uiPriority w:val="99"/>
    <w:unhideWhenUsed/>
    <w:rsid w:val="00F02846"/>
    <w:pPr>
      <w:tabs>
        <w:tab w:val="clear" w:pos="567"/>
      </w:tabs>
      <w:bidi w:val="0"/>
      <w:spacing w:before="100" w:beforeAutospacing="1" w:after="100" w:afterAutospacing="1"/>
    </w:pPr>
    <w:rPr>
      <w:rFonts w:cs="Times New Roman"/>
      <w:b w:val="0"/>
      <w:noProof w:val="0"/>
      <w:sz w:val="24"/>
      <w:szCs w:val="24"/>
      <w:lang w:eastAsia="en-US"/>
    </w:rPr>
  </w:style>
  <w:style w:type="numbering" w:customStyle="1" w:styleId="1">
    <w:name w:val="סגנון1"/>
    <w:uiPriority w:val="99"/>
    <w:rsid w:val="00F02846"/>
    <w:pPr>
      <w:numPr>
        <w:numId w:val="2"/>
      </w:numPr>
    </w:pPr>
  </w:style>
  <w:style w:type="numbering" w:customStyle="1" w:styleId="111">
    <w:name w:val="ללא רשימה111"/>
    <w:next w:val="a3"/>
    <w:uiPriority w:val="99"/>
    <w:semiHidden/>
    <w:unhideWhenUsed/>
    <w:rsid w:val="00F02846"/>
  </w:style>
  <w:style w:type="paragraph" w:styleId="33">
    <w:name w:val="Body Text 3"/>
    <w:basedOn w:val="a0"/>
    <w:link w:val="34"/>
    <w:rsid w:val="00F02846"/>
    <w:pPr>
      <w:tabs>
        <w:tab w:val="clear" w:pos="567"/>
      </w:tabs>
      <w:spacing w:line="360" w:lineRule="auto"/>
    </w:pPr>
    <w:rPr>
      <w:b w:val="0"/>
      <w:noProof w:val="0"/>
      <w:sz w:val="20"/>
      <w:szCs w:val="24"/>
      <w:lang w:eastAsia="en-US"/>
    </w:rPr>
  </w:style>
  <w:style w:type="character" w:customStyle="1" w:styleId="34">
    <w:name w:val="גוף טקסט 3 תו"/>
    <w:link w:val="33"/>
    <w:rsid w:val="00F02846"/>
    <w:rPr>
      <w:rFonts w:cs="David"/>
      <w:szCs w:val="24"/>
    </w:rPr>
  </w:style>
  <w:style w:type="table" w:customStyle="1" w:styleId="112">
    <w:name w:val="טבלת רשת11"/>
    <w:basedOn w:val="a2"/>
    <w:next w:val="af4"/>
    <w:uiPriority w:val="59"/>
    <w:rsid w:val="00F0284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טבלת רשת2"/>
    <w:basedOn w:val="a2"/>
    <w:next w:val="af4"/>
    <w:uiPriority w:val="59"/>
    <w:rsid w:val="00F0284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3"/>
    <w:uiPriority w:val="99"/>
    <w:semiHidden/>
    <w:unhideWhenUsed/>
    <w:rsid w:val="00F02846"/>
  </w:style>
  <w:style w:type="table" w:customStyle="1" w:styleId="35">
    <w:name w:val="טבלת רשת3"/>
    <w:basedOn w:val="a2"/>
    <w:next w:val="af4"/>
    <w:uiPriority w:val="59"/>
    <w:rsid w:val="00F0284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Emphasis"/>
    <w:uiPriority w:val="20"/>
    <w:qFormat/>
    <w:rsid w:val="00F02846"/>
    <w:rPr>
      <w:b/>
      <w:bCs/>
      <w:i w:val="0"/>
      <w:iCs w:val="0"/>
    </w:rPr>
  </w:style>
  <w:style w:type="character" w:customStyle="1" w:styleId="st1">
    <w:name w:val="st1"/>
    <w:rsid w:val="00F02846"/>
  </w:style>
  <w:style w:type="character" w:customStyle="1" w:styleId="afc">
    <w:name w:val="ללא מרווח תו"/>
    <w:uiPriority w:val="1"/>
    <w:rsid w:val="00F02846"/>
    <w:rPr>
      <w:rFonts w:ascii="Calibri" w:eastAsia="Calibri" w:hAnsi="Calibri" w:cs="Arial"/>
      <w:sz w:val="22"/>
      <w:szCs w:val="22"/>
    </w:rPr>
  </w:style>
  <w:style w:type="character" w:customStyle="1" w:styleId="15">
    <w:name w:val="סגנון1 תו"/>
    <w:rsid w:val="00F02846"/>
    <w:rPr>
      <w:rFonts w:ascii="Calibri" w:eastAsia="Calibri" w:hAnsi="Calibri" w:cs="Arial"/>
      <w:sz w:val="28"/>
      <w:szCs w:val="28"/>
    </w:rPr>
  </w:style>
  <w:style w:type="character" w:customStyle="1" w:styleId="default">
    <w:name w:val="default"/>
    <w:rsid w:val="00F02846"/>
  </w:style>
  <w:style w:type="paragraph" w:customStyle="1" w:styleId="-Default-">
    <w:name w:val="-Default-"/>
    <w:uiPriority w:val="99"/>
    <w:rsid w:val="00F02846"/>
    <w:pPr>
      <w:widowControl w:val="0"/>
    </w:pPr>
    <w:rPr>
      <w:rFonts w:ascii="Arial"/>
      <w:snapToGrid w:val="0"/>
      <w:sz w:val="24"/>
      <w:szCs w:val="24"/>
      <w:lang w:eastAsia="he-IL"/>
    </w:rPr>
  </w:style>
  <w:style w:type="paragraph" w:styleId="TOC1">
    <w:name w:val="toc 1"/>
    <w:basedOn w:val="a0"/>
    <w:next w:val="a0"/>
    <w:autoRedefine/>
    <w:uiPriority w:val="39"/>
    <w:rsid w:val="00F02846"/>
    <w:pPr>
      <w:tabs>
        <w:tab w:val="clear" w:pos="567"/>
      </w:tabs>
    </w:pPr>
    <w:rPr>
      <w:rFonts w:cs="Miriam"/>
      <w:b w:val="0"/>
      <w:noProof w:val="0"/>
      <w:sz w:val="20"/>
      <w:szCs w:val="20"/>
    </w:rPr>
  </w:style>
  <w:style w:type="paragraph" w:customStyle="1" w:styleId="a">
    <w:name w:val="כוכבית"/>
    <w:basedOn w:val="a0"/>
    <w:rsid w:val="00F02846"/>
    <w:pPr>
      <w:numPr>
        <w:numId w:val="3"/>
      </w:numPr>
      <w:tabs>
        <w:tab w:val="clear" w:pos="567"/>
        <w:tab w:val="clear" w:pos="720"/>
      </w:tabs>
    </w:pPr>
    <w:rPr>
      <w:rFonts w:ascii="Arial" w:eastAsia="Calibri" w:hAnsi="Arial" w:cs="Arial"/>
      <w:b w:val="0"/>
      <w:noProof w:val="0"/>
      <w:sz w:val="24"/>
      <w:szCs w:val="24"/>
      <w:lang w:eastAsia="en-US"/>
    </w:rPr>
  </w:style>
  <w:style w:type="paragraph" w:customStyle="1" w:styleId="P00">
    <w:name w:val="P00"/>
    <w:rsid w:val="00F0284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2Char">
    <w:name w:val="זמני2 Char"/>
    <w:link w:val="2"/>
    <w:locked/>
    <w:rsid w:val="00F02846"/>
    <w:rPr>
      <w:rFonts w:ascii="Arial" w:hAnsi="Arial" w:cs="Times New Roman"/>
      <w:b/>
      <w:bCs/>
      <w:sz w:val="24"/>
      <w:szCs w:val="24"/>
      <w:lang w:val="x-none" w:eastAsia="x-none"/>
    </w:rPr>
  </w:style>
  <w:style w:type="paragraph" w:customStyle="1" w:styleId="2">
    <w:name w:val="זמני2"/>
    <w:basedOn w:val="a0"/>
    <w:link w:val="2Char"/>
    <w:qFormat/>
    <w:rsid w:val="00F02846"/>
    <w:pPr>
      <w:widowControl w:val="0"/>
      <w:numPr>
        <w:numId w:val="4"/>
      </w:numPr>
      <w:tabs>
        <w:tab w:val="clear" w:pos="567"/>
      </w:tabs>
      <w:spacing w:line="360" w:lineRule="auto"/>
    </w:pPr>
    <w:rPr>
      <w:rFonts w:ascii="Arial" w:hAnsi="Arial" w:cs="Times New Roman"/>
      <w:bCs/>
      <w:noProof w:val="0"/>
      <w:sz w:val="24"/>
      <w:szCs w:val="24"/>
      <w:lang w:val="x-none" w:eastAsia="x-none"/>
    </w:rPr>
  </w:style>
  <w:style w:type="character" w:customStyle="1" w:styleId="RonnyBase1">
    <w:name w:val="RonnyBase תו1"/>
    <w:link w:val="RonnyBase"/>
    <w:uiPriority w:val="99"/>
    <w:locked/>
    <w:rsid w:val="00F02846"/>
    <w:rPr>
      <w:rFonts w:ascii="MS Mincho" w:eastAsia="MS Mincho" w:hAnsi="MS Mincho"/>
      <w:sz w:val="24"/>
    </w:rPr>
  </w:style>
  <w:style w:type="paragraph" w:customStyle="1" w:styleId="RonnyBase">
    <w:name w:val="RonnyBase"/>
    <w:link w:val="RonnyBase1"/>
    <w:uiPriority w:val="99"/>
    <w:rsid w:val="00F02846"/>
    <w:pPr>
      <w:keepLines/>
      <w:bidi/>
      <w:spacing w:before="120"/>
      <w:jc w:val="both"/>
    </w:pPr>
    <w:rPr>
      <w:rFonts w:ascii="MS Mincho" w:eastAsia="MS Mincho" w:hAnsi="MS Mincho"/>
      <w:sz w:val="24"/>
    </w:rPr>
  </w:style>
  <w:style w:type="paragraph" w:styleId="af8">
    <w:name w:val="No Spacing"/>
    <w:uiPriority w:val="1"/>
    <w:qFormat/>
    <w:rsid w:val="00F02846"/>
    <w:pPr>
      <w:tabs>
        <w:tab w:val="left" w:pos="567"/>
      </w:tabs>
      <w:bidi/>
    </w:pPr>
    <w:rPr>
      <w:rFonts w:cs="David"/>
      <w:b/>
      <w:noProof/>
      <w:sz w:val="28"/>
      <w:szCs w:val="28"/>
      <w:lang w:eastAsia="he-IL"/>
    </w:rPr>
  </w:style>
  <w:style w:type="numbering" w:customStyle="1" w:styleId="36">
    <w:name w:val="ללא רשימה3"/>
    <w:next w:val="a3"/>
    <w:uiPriority w:val="99"/>
    <w:semiHidden/>
    <w:unhideWhenUsed/>
    <w:rsid w:val="00A52B04"/>
  </w:style>
  <w:style w:type="numbering" w:customStyle="1" w:styleId="120">
    <w:name w:val="ללא רשימה12"/>
    <w:next w:val="a3"/>
    <w:uiPriority w:val="99"/>
    <w:semiHidden/>
    <w:unhideWhenUsed/>
    <w:rsid w:val="00A52B04"/>
  </w:style>
  <w:style w:type="numbering" w:customStyle="1" w:styleId="1120">
    <w:name w:val="ללא רשימה112"/>
    <w:next w:val="a3"/>
    <w:uiPriority w:val="99"/>
    <w:semiHidden/>
    <w:unhideWhenUsed/>
    <w:rsid w:val="00A52B04"/>
  </w:style>
  <w:style w:type="table" w:customStyle="1" w:styleId="16">
    <w:name w:val="טקסט טבלה תחתונה1"/>
    <w:basedOn w:val="a2"/>
    <w:next w:val="af4"/>
    <w:uiPriority w:val="59"/>
    <w:rsid w:val="00A52B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
    <w:name w:val="ללא רשימה1111"/>
    <w:next w:val="a3"/>
    <w:uiPriority w:val="99"/>
    <w:semiHidden/>
    <w:unhideWhenUsed/>
    <w:rsid w:val="00A52B04"/>
  </w:style>
  <w:style w:type="table" w:customStyle="1" w:styleId="121">
    <w:name w:val="טבלת רשת12"/>
    <w:basedOn w:val="a2"/>
    <w:next w:val="af4"/>
    <w:rsid w:val="00A52B04"/>
    <w:pPr>
      <w:jc w:val="right"/>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סגנון11"/>
    <w:uiPriority w:val="99"/>
    <w:rsid w:val="00A52B04"/>
    <w:pPr>
      <w:numPr>
        <w:numId w:val="2"/>
      </w:numPr>
    </w:pPr>
  </w:style>
  <w:style w:type="numbering" w:customStyle="1" w:styleId="11111">
    <w:name w:val="ללא רשימה11111"/>
    <w:next w:val="a3"/>
    <w:uiPriority w:val="99"/>
    <w:semiHidden/>
    <w:unhideWhenUsed/>
    <w:rsid w:val="00A52B04"/>
  </w:style>
  <w:style w:type="table" w:customStyle="1" w:styleId="1110">
    <w:name w:val="טבלת רשת111"/>
    <w:basedOn w:val="a2"/>
    <w:next w:val="af4"/>
    <w:uiPriority w:val="59"/>
    <w:rsid w:val="00A52B0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2"/>
    <w:next w:val="af4"/>
    <w:uiPriority w:val="59"/>
    <w:rsid w:val="00A52B0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3"/>
    <w:uiPriority w:val="99"/>
    <w:semiHidden/>
    <w:unhideWhenUsed/>
    <w:rsid w:val="00A52B04"/>
  </w:style>
  <w:style w:type="table" w:customStyle="1" w:styleId="310">
    <w:name w:val="טבלת רשת31"/>
    <w:basedOn w:val="a2"/>
    <w:next w:val="af4"/>
    <w:uiPriority w:val="59"/>
    <w:rsid w:val="00A52B0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4839663">
      <w:bodyDiv w:val="1"/>
      <w:marLeft w:val="0"/>
      <w:marRight w:val="0"/>
      <w:marTop w:val="0"/>
      <w:marBottom w:val="0"/>
      <w:divBdr>
        <w:top w:val="none" w:sz="0" w:space="0" w:color="auto"/>
        <w:left w:val="none" w:sz="0" w:space="0" w:color="auto"/>
        <w:bottom w:val="none" w:sz="0" w:space="0" w:color="auto"/>
        <w:right w:val="none" w:sz="0" w:space="0" w:color="auto"/>
      </w:divBdr>
    </w:div>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153434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tl.gov.il/laws/btlLaws.aspx?lawid=346329" TargetMode="Externa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adib@hy.health.gov.il" TargetMode="Externa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header" Target="header4.xml"/><Relationship Id="rId10" Type="http://schemas.openxmlformats.org/officeDocument/2006/relationships/hyperlink" Target="http://hy.health.gov.il/"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hozrim.mof.gov.il/doc/hashkal/horaot.nsf/linkredirect?openform&amp;47"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D36DF6-822D-4873-B412-4D54AD103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1</TotalTime>
  <Pages>80</Pages>
  <Words>19739</Words>
  <Characters>98696</Characters>
  <Application>Microsoft Office Word</Application>
  <DocSecurity>0</DocSecurity>
  <Lines>822</Lines>
  <Paragraphs>236</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118199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2017-03-28T04:56:00Z</cp:lastPrinted>
  <dcterms:created xsi:type="dcterms:W3CDTF">2017-09-12T10:44:00Z</dcterms:created>
  <dcterms:modified xsi:type="dcterms:W3CDTF">2017-09-12T10:44:00Z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ShadiB_12-09-2017-12-06-29-412.docx</vt:lpwstr>
  </property>
  <property fmtid="{D5CDD505-2E9C-101B-9397-08002B2CF9AE}" pid="3" name="CreatedBy_BaseProfile_ניהול מסמכים_D2K">
    <vt:lpwstr>בדר שאדי</vt:lpwstr>
  </property>
  <property fmtid="{D5CDD505-2E9C-101B-9397-08002B2CF9AE}" pid="4" name="EntityReference_BaseProfile_ניהול מסמכים_D2K">
    <vt:lpwstr>02-2017-0937</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12/09/2017</vt:lpwstr>
  </property>
  <property fmtid="{D5CDD505-2E9C-101B-9397-08002B2CF9AE}" pid="7" name="UpdatedAt_BaseProfile_ניהול מסמכים_D2K">
    <vt:lpwstr>12/09/2017</vt:lpwstr>
  </property>
  <property fmtid="{D5CDD505-2E9C-101B-9397-08002B2CF9AE}" pid="8" name="שולח_דואר יוצא_ניהול מסמכים_D2K">
    <vt:lpwstr>בדר שאדי</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14/2017 להחלפת שנאי 4 עבור המרכז הרפואי הלל יפה</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12/09/2017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